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別紙２　</w:t>
      </w:r>
      <w:r>
        <w:rPr>
          <w:rFonts w:hint="eastAsia" w:ascii="ＭＳ ゴシック" w:hAnsi="ＭＳ ゴシック" w:eastAsia="ＭＳ ゴシック"/>
          <w:sz w:val="20"/>
        </w:rPr>
        <w:t>（秋田県教育庁生涯学習課担当チームあて　</w:t>
      </w:r>
      <w:r>
        <w:rPr>
          <w:rFonts w:hint="eastAsia" w:ascii="ＭＳ ゴシック" w:hAnsi="ＭＳ ゴシック" w:eastAsia="ＭＳ ゴシック"/>
          <w:sz w:val="21"/>
        </w:rPr>
        <w:t>6010609910@pref.akita.lg.jp</w:t>
      </w:r>
      <w:r>
        <w:rPr>
          <w:rFonts w:hint="eastAsia" w:ascii="ＭＳ ゴシック" w:hAnsi="ＭＳ ゴシック" w:eastAsia="ＭＳ ゴシック"/>
          <w:sz w:val="21"/>
        </w:rPr>
        <w:t>）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 xml:space="preserve">&lt; </w:t>
      </w:r>
      <w:r>
        <w:rPr>
          <w:rFonts w:hint="eastAsia" w:ascii="ＭＳ ゴシック" w:hAnsi="ＭＳ ゴシック" w:eastAsia="ＭＳ ゴシック"/>
          <w:sz w:val="24"/>
        </w:rPr>
        <w:t>秋田県青少年交流センターの運営事業に関するサウンディング型市場調査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4"/>
        </w:rPr>
        <w:t>&gt;</w:t>
      </w:r>
    </w:p>
    <w:tbl>
      <w:tblPr>
        <w:tblStyle w:val="11"/>
        <w:tblpPr w:leftFromText="0" w:rightFromText="0" w:topFromText="0" w:bottomFromText="0" w:vertAnchor="text" w:horzAnchor="margin" w:tblpX="114" w:tblpY="684"/>
        <w:tblOverlap w:val="never"/>
        <w:tblW w:w="90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16"/>
        <w:gridCol w:w="2259"/>
        <w:gridCol w:w="24"/>
        <w:gridCol w:w="427"/>
        <w:gridCol w:w="928"/>
        <w:gridCol w:w="4966"/>
      </w:tblGrid>
      <w:tr>
        <w:trPr>
          <w:trHeight w:val="786" w:hRule="atLeast"/>
        </w:trPr>
        <w:tc>
          <w:tcPr>
            <w:tcW w:w="4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１</w:t>
            </w:r>
          </w:p>
        </w:tc>
        <w:tc>
          <w:tcPr>
            <w:tcW w:w="2259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法人名</w:t>
            </w:r>
          </w:p>
        </w:tc>
        <w:tc>
          <w:tcPr>
            <w:tcW w:w="6345" w:type="dxa"/>
            <w:gridSpan w:val="4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0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59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6345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0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59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（グループの場合）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構成団体名</w:t>
            </w:r>
          </w:p>
        </w:tc>
        <w:tc>
          <w:tcPr>
            <w:tcW w:w="6345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96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所属企業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・部署名</w:t>
            </w:r>
          </w:p>
        </w:tc>
        <w:tc>
          <w:tcPr>
            <w:tcW w:w="4966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2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9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4966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0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9" w:type="dxa"/>
            <w:gridSpan w:val="3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49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0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9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E-mail</w:t>
            </w:r>
          </w:p>
        </w:tc>
        <w:tc>
          <w:tcPr>
            <w:tcW w:w="4966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4" w:hRule="atLeast"/>
        </w:trPr>
        <w:tc>
          <w:tcPr>
            <w:tcW w:w="416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２</w:t>
            </w:r>
          </w:p>
        </w:tc>
        <w:tc>
          <w:tcPr>
            <w:tcW w:w="8604" w:type="dxa"/>
            <w:gridSpan w:val="5"/>
            <w:tcBorders>
              <w:top w:val="nil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サウンディングの希望日を記入し、時間帯をチェックしてください（第</w:t>
            </w:r>
            <w:r>
              <w:rPr>
                <w:rFonts w:hint="eastAsia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希望まで）。</w:t>
            </w:r>
          </w:p>
        </w:tc>
      </w:tr>
      <w:tr>
        <w:trPr>
          <w:trHeight w:val="570" w:hRule="atLeast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3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月　　日（　）</w:t>
            </w:r>
          </w:p>
        </w:tc>
        <w:tc>
          <w:tcPr>
            <w:tcW w:w="63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12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時　　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13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16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時　　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何時でもよい</w:t>
            </w:r>
          </w:p>
        </w:tc>
      </w:tr>
      <w:tr>
        <w:trPr>
          <w:trHeight w:val="700" w:hRule="atLeast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3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月　　日（　）</w:t>
            </w:r>
          </w:p>
        </w:tc>
        <w:tc>
          <w:tcPr>
            <w:tcW w:w="63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12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時　　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13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16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時　　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何時でもよい</w:t>
            </w:r>
          </w:p>
        </w:tc>
      </w:tr>
      <w:tr>
        <w:trPr>
          <w:trHeight w:val="675" w:hRule="atLeast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3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月　　日（　）</w:t>
            </w:r>
          </w:p>
        </w:tc>
        <w:tc>
          <w:tcPr>
            <w:tcW w:w="6321" w:type="dxa"/>
            <w:gridSpan w:val="3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12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時　　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13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16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時　　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何時でもよい</w:t>
            </w:r>
          </w:p>
        </w:tc>
      </w:tr>
      <w:tr>
        <w:trPr>
          <w:trHeight w:val="291" w:hRule="atLeast"/>
        </w:trPr>
        <w:tc>
          <w:tcPr>
            <w:tcW w:w="4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３</w:t>
            </w:r>
          </w:p>
        </w:tc>
        <w:tc>
          <w:tcPr>
            <w:tcW w:w="271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サウンディング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参加予定者氏名</w:t>
            </w:r>
          </w:p>
        </w:tc>
        <w:tc>
          <w:tcPr>
            <w:tcW w:w="589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所属法人名・部署・役職</w:t>
            </w:r>
          </w:p>
        </w:tc>
      </w:tr>
      <w:tr>
        <w:trPr>
          <w:trHeight w:val="802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87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80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サウンディング・エントリーシート</w:t>
      </w:r>
    </w:p>
    <w:p>
      <w:pPr>
        <w:pStyle w:val="0"/>
        <w:spacing w:line="160" w:lineRule="exact"/>
        <w:ind w:leftChars="0" w:firstLineChars="0"/>
        <w:rPr>
          <w:rFonts w:hint="eastAsia" w:ascii="ＭＳ ゴシック" w:hAnsi="ＭＳ ゴシック" w:eastAsia="ＭＳ ゴシック"/>
          <w:b w:val="1"/>
          <w:sz w:val="12"/>
        </w:rPr>
      </w:pPr>
    </w:p>
    <w:p>
      <w:pPr>
        <w:pStyle w:val="0"/>
        <w:tabs>
          <w:tab w:val="left" w:leader="none" w:pos="284"/>
        </w:tabs>
        <w:ind w:left="0" w:leftChars="0" w:hanging="420" w:hangingChars="200"/>
        <w:rPr>
          <w:rFonts w:hint="eastAsia" w:ascii="ＭＳ ゴシック" w:hAnsi="ＭＳ ゴシック" w:eastAsia="ＭＳ ゴシック"/>
        </w:rPr>
      </w:pPr>
      <w:bookmarkStart w:id="0" w:name="_Hlk175924507"/>
      <w:bookmarkStart w:id="1" w:name="_GoBack"/>
      <w:bookmarkEnd w:id="1"/>
      <w:r>
        <w:rPr>
          <w:rFonts w:hint="eastAsia" w:ascii="ＭＳ ゴシック" w:hAnsi="ＭＳ ゴシック" w:eastAsia="ＭＳ ゴシック"/>
        </w:rPr>
        <w:t>　※　対話の実施期間は、令和８年７月１３日（月）から令和７年７月１７日（金）まで、実施時間は、午前１０時～午後４時（終了時刻）とします。</w:t>
      </w:r>
      <w:bookmarkEnd w:id="0"/>
    </w:p>
    <w:p>
      <w:pPr>
        <w:pStyle w:val="0"/>
        <w:tabs>
          <w:tab w:val="left" w:leader="none" w:pos="284"/>
        </w:tabs>
        <w:ind w:left="420" w:leftChars="100" w:hanging="210" w:hanging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>
      <w:pPr>
        <w:pStyle w:val="0"/>
        <w:tabs>
          <w:tab w:val="left" w:leader="none" w:pos="284"/>
        </w:tabs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対話に出席する人数は、１グループにつき３名以内としてください。</w:t>
      </w:r>
    </w:p>
    <w:sectPr>
      <w:pgSz w:w="11906" w:h="16838"/>
      <w:pgMar w:top="1418" w:right="1418" w:bottom="567" w:left="1418" w:header="851" w:footer="992" w:gutter="0"/>
      <w:pgNumType w:fmt="numberInDash" w:start="8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qFormat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Century" w:hAnsi="Century" w:eastAsia="ＭＳ 明朝"/>
      <w:kern w:val="2"/>
      <w:sz w:val="22"/>
    </w:rPr>
  </w:style>
  <w:style w:type="character" w:styleId="17" w:customStyle="1">
    <w:name w:val="見出し 1 (文字)"/>
    <w:basedOn w:val="10"/>
    <w:next w:val="17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8" w:customStyle="1">
    <w:name w:val="見出し 2 (文字)"/>
    <w:basedOn w:val="10"/>
    <w:next w:val="18"/>
    <w:link w:val="2"/>
    <w:uiPriority w:val="0"/>
    <w:qFormat/>
    <w:rPr>
      <w:rFonts w:ascii="Arial" w:hAnsi="Arial" w:eastAsia="ＭＳ ゴシック"/>
      <w:kern w:val="2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20">
    <w:name w:val="toc 1"/>
    <w:basedOn w:val="0"/>
    <w:next w:val="0"/>
    <w:link w:val="0"/>
    <w:uiPriority w:val="0"/>
    <w:qFormat/>
    <w:rPr>
      <w:rFonts w:ascii="Century" w:hAnsi="Century" w:eastAsia="ＭＳ 明朝"/>
    </w:rPr>
  </w:style>
  <w:style w:type="paragraph" w:styleId="21">
    <w:name w:val="toc 2"/>
    <w:basedOn w:val="0"/>
    <w:next w:val="0"/>
    <w:link w:val="0"/>
    <w:uiPriority w:val="0"/>
    <w:qFormat/>
    <w:pPr>
      <w:ind w:left="210" w:leftChars="100"/>
    </w:pPr>
    <w:rPr>
      <w:rFonts w:ascii="Century" w:hAnsi="Century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2062</TotalTime>
  <Pages>1</Pages>
  <Words>80</Words>
  <Characters>462</Characters>
  <Application>JUST Note</Application>
  <Lines>3</Lines>
  <Paragraphs>1</Paragraphs>
  <CharactersWithSpaces>541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今野　鉄哉</dc:creator>
  <cp:lastModifiedBy>石塚　祐樹</cp:lastModifiedBy>
  <cp:lastPrinted>2025-04-23T05:01:00Z</cp:lastPrinted>
  <dcterms:created xsi:type="dcterms:W3CDTF">2022-02-07T00:11:00Z</dcterms:created>
  <dcterms:modified xsi:type="dcterms:W3CDTF">2026-05-17T06:57:18Z</dcterms:modified>
  <cp:revision>57</cp:revision>
</cp:coreProperties>
</file>