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　秋田県政策企画部デジタル政策推進課　あて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5211.0" w:type="dxa"/>
        <w:jc w:val="left"/>
        <w:tblInd w:w="32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9"/>
        <w:gridCol w:w="3402"/>
        <w:tblGridChange w:id="0">
          <w:tblGrid>
            <w:gridCol w:w="1809"/>
            <w:gridCol w:w="34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商号又は名称</w:t>
            </w:r>
          </w:p>
        </w:tc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担当者名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メールアドレス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電話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入札説明書等に関する質問票</w:t>
      </w:r>
    </w:p>
    <w:p w:rsidR="00000000" w:rsidDel="00000000" w:rsidP="00000000" w:rsidRDefault="00000000" w:rsidRPr="00000000" w14:paraId="0000000D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70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1701"/>
        <w:gridCol w:w="2694"/>
        <w:gridCol w:w="3632"/>
        <w:tblGridChange w:id="0">
          <w:tblGrid>
            <w:gridCol w:w="675"/>
            <w:gridCol w:w="1701"/>
            <w:gridCol w:w="2694"/>
            <w:gridCol w:w="36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番号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資料名称及び</w:t>
            </w:r>
          </w:p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該当ページ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該当項目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質問内容</w:t>
            </w:r>
          </w:p>
        </w:tc>
      </w:tr>
      <w:tr>
        <w:trPr>
          <w:cantSplit w:val="0"/>
          <w:trHeight w:val="1488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53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7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54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9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6" w:w="11904" w:orient="portrait"/>
      <w:pgMar w:bottom="1080" w:top="1260" w:left="1418" w:right="1418" w:header="720" w:footer="720"/>
      <w:pgNumType w:start="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oNfvsZVhd42ZVjtwQ9bs8oXrYg==">CgMxLjA4AHIhMVRRdlFMaHExb2pxeWhNX1VxYmNSVmhRSWVjYXdORFg4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