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1824" w14:textId="2687EAC5" w:rsidR="009C2D2E" w:rsidRDefault="001677E3" w:rsidP="00572536">
      <w:pPr>
        <w:rPr>
          <w:rFonts w:hAnsi="ＭＳ 明朝" w:cs="ＭＳ Ｐゴシック"/>
          <w:kern w:val="0"/>
          <w14:ligatures w14:val="none"/>
        </w:rPr>
      </w:pPr>
      <w:r>
        <w:rPr>
          <w:rFonts w:hAnsi="ＭＳ 明朝" w:cs="ＭＳ Ｐゴシック" w:hint="eastAsia"/>
          <w:kern w:val="0"/>
          <w14:ligatures w14:val="none"/>
        </w:rPr>
        <w:t>（別紙様式４）</w:t>
      </w:r>
    </w:p>
    <w:p w14:paraId="1375944D" w14:textId="77777777" w:rsidR="00236D91" w:rsidRPr="00C73A00" w:rsidRDefault="00236D91" w:rsidP="00236D91">
      <w:pPr>
        <w:widowControl/>
        <w:jc w:val="center"/>
        <w:rPr>
          <w:sz w:val="32"/>
          <w:szCs w:val="32"/>
        </w:rPr>
      </w:pPr>
      <w:bookmarkStart w:id="0" w:name="_Hlk225243469"/>
      <w:r>
        <w:rPr>
          <w:rFonts w:hint="eastAsia"/>
          <w:sz w:val="32"/>
          <w:szCs w:val="32"/>
        </w:rPr>
        <w:t>誓　約　書</w:t>
      </w:r>
    </w:p>
    <w:p w14:paraId="20C70B6B" w14:textId="77777777" w:rsidR="00236D91" w:rsidRDefault="00236D91" w:rsidP="00236D91">
      <w:pPr>
        <w:ind w:firstLineChars="2900" w:firstLine="6960"/>
      </w:pPr>
      <w:r>
        <w:rPr>
          <w:rFonts w:hint="eastAsia"/>
        </w:rPr>
        <w:t xml:space="preserve">　年　　月　　日</w:t>
      </w:r>
    </w:p>
    <w:p w14:paraId="0F0DB941" w14:textId="77777777" w:rsidR="00236D91" w:rsidRDefault="00236D91" w:rsidP="00236D91">
      <w:pPr>
        <w:ind w:firstLineChars="2900" w:firstLine="6960"/>
      </w:pPr>
    </w:p>
    <w:p w14:paraId="1C889AA1" w14:textId="77777777" w:rsidR="00236D91" w:rsidRDefault="00236D91" w:rsidP="00236D91">
      <w:pPr>
        <w:ind w:firstLineChars="100" w:firstLine="240"/>
      </w:pPr>
      <w:r>
        <w:rPr>
          <w:rFonts w:hint="eastAsia"/>
        </w:rPr>
        <w:t>秋田県知事　　　　　　　　　宛</w:t>
      </w:r>
    </w:p>
    <w:p w14:paraId="3FA0C5D1" w14:textId="77777777" w:rsidR="00236D91" w:rsidRDefault="00236D91" w:rsidP="00236D91"/>
    <w:p w14:paraId="15D1A6AA" w14:textId="77777777" w:rsidR="00236D91" w:rsidRDefault="00236D91" w:rsidP="00236D91">
      <w:pPr>
        <w:ind w:firstLineChars="2000" w:firstLine="4800"/>
      </w:pPr>
      <w:r>
        <w:rPr>
          <w:rFonts w:hint="eastAsia"/>
        </w:rPr>
        <w:t>住　所</w:t>
      </w:r>
    </w:p>
    <w:p w14:paraId="26F38307" w14:textId="77777777" w:rsidR="00236D91" w:rsidRDefault="00236D91" w:rsidP="00236D91"/>
    <w:p w14:paraId="66F67104" w14:textId="77777777" w:rsidR="00236D91" w:rsidRDefault="00236D91" w:rsidP="00236D91">
      <w:pPr>
        <w:ind w:firstLineChars="2000" w:firstLine="4800"/>
      </w:pPr>
      <w:r>
        <w:rPr>
          <w:rFonts w:hint="eastAsia"/>
        </w:rPr>
        <w:t>氏　名</w:t>
      </w:r>
    </w:p>
    <w:p w14:paraId="0AAA18DD" w14:textId="77777777" w:rsidR="00236D91" w:rsidRPr="00D55277" w:rsidRDefault="00236D91" w:rsidP="00236D91">
      <w:pPr>
        <w:rPr>
          <w:rFonts w:hAnsi="ＭＳ 明朝"/>
        </w:rPr>
      </w:pPr>
    </w:p>
    <w:p w14:paraId="3A888D0F" w14:textId="26430F34" w:rsidR="00236D91" w:rsidRDefault="00236D91" w:rsidP="00236D91">
      <w:pPr>
        <w:ind w:firstLineChars="100" w:firstLine="240"/>
      </w:pPr>
      <w:r w:rsidRPr="00D55277">
        <w:t>「</w:t>
      </w:r>
      <w:r>
        <w:rPr>
          <w:rFonts w:hint="eastAsia"/>
        </w:rPr>
        <w:t>建設産業イメージアップ推進事業</w:t>
      </w:r>
      <w:r w:rsidRPr="00D55277">
        <w:t>費補助金」の採択申請にあたり、</w:t>
      </w:r>
      <w:r>
        <w:rPr>
          <w:rFonts w:hint="eastAsia"/>
        </w:rPr>
        <w:t>次の</w:t>
      </w:r>
      <w:r w:rsidRPr="00D55277">
        <w:t>事項について誓約します。</w:t>
      </w:r>
    </w:p>
    <w:p w14:paraId="3FC5B217" w14:textId="77777777" w:rsidR="00236D91" w:rsidRPr="00236D91" w:rsidRDefault="00236D91" w:rsidP="00236D91">
      <w:pPr>
        <w:ind w:firstLineChars="100" w:firstLine="240"/>
      </w:pPr>
    </w:p>
    <w:p w14:paraId="6A4E64F9" w14:textId="034EED11" w:rsidR="00236D91" w:rsidRPr="00236D91" w:rsidRDefault="00236D91" w:rsidP="00236D91">
      <w:pPr>
        <w:ind w:firstLineChars="100" w:firstLine="240"/>
      </w:pPr>
      <w:r w:rsidRPr="00236D91">
        <w:t>１</w:t>
      </w:r>
      <w:r>
        <w:rPr>
          <w:rFonts w:hint="eastAsia"/>
        </w:rPr>
        <w:t xml:space="preserve">　</w:t>
      </w:r>
      <w:r w:rsidRPr="00236D91">
        <w:t>補助対象者の要件に関すること</w:t>
      </w:r>
    </w:p>
    <w:p w14:paraId="00F38BDC" w14:textId="77777777" w:rsidR="00243DB4" w:rsidRDefault="00236D91" w:rsidP="00236D91">
      <w:pPr>
        <w:ind w:firstLineChars="200" w:firstLine="480"/>
      </w:pPr>
      <w:r>
        <w:rPr>
          <w:rFonts w:hint="eastAsia"/>
        </w:rPr>
        <w:t>・</w:t>
      </w:r>
      <w:r w:rsidRPr="00236D91">
        <w:t>本要領第２条に規定する建設</w:t>
      </w:r>
      <w:r w:rsidR="00243DB4">
        <w:rPr>
          <w:rFonts w:hint="eastAsia"/>
        </w:rPr>
        <w:t>産</w:t>
      </w:r>
      <w:r w:rsidRPr="00236D91">
        <w:t>業団体の要件（所在地、組織の目的等）をす</w:t>
      </w:r>
    </w:p>
    <w:p w14:paraId="5C849200" w14:textId="48BCECEF" w:rsidR="00236D91" w:rsidRDefault="00243DB4" w:rsidP="00236D91">
      <w:pPr>
        <w:ind w:firstLineChars="200" w:firstLine="480"/>
      </w:pPr>
      <w:r>
        <w:rPr>
          <w:rFonts w:hint="eastAsia"/>
        </w:rPr>
        <w:t xml:space="preserve">　</w:t>
      </w:r>
      <w:r w:rsidR="00236D91" w:rsidRPr="00236D91">
        <w:t>べて満たしていること。</w:t>
      </w:r>
    </w:p>
    <w:p w14:paraId="79B59667" w14:textId="4657EDD8" w:rsidR="00236D91" w:rsidRPr="00236D91" w:rsidRDefault="00236D91" w:rsidP="00236D91">
      <w:pPr>
        <w:ind w:firstLineChars="200" w:firstLine="480"/>
      </w:pPr>
      <w:r>
        <w:rPr>
          <w:rFonts w:hint="eastAsia"/>
        </w:rPr>
        <w:t>・</w:t>
      </w:r>
      <w:r w:rsidRPr="00236D91">
        <w:t>民事再生法等に基づく再生手続又は破産手続を行っている者ではないこと。</w:t>
      </w:r>
    </w:p>
    <w:p w14:paraId="64E1F944" w14:textId="3509AE0A" w:rsidR="00236D91" w:rsidRPr="00236D91" w:rsidRDefault="00236D91" w:rsidP="00236D91">
      <w:pPr>
        <w:ind w:firstLineChars="200" w:firstLine="480"/>
      </w:pPr>
      <w:r>
        <w:rPr>
          <w:rFonts w:hint="eastAsia"/>
        </w:rPr>
        <w:t>・</w:t>
      </w:r>
      <w:r w:rsidRPr="00236D91">
        <w:t>宗教活動、政治活動、又は選挙活動を主たる目的とする団体ではないこと。</w:t>
      </w:r>
    </w:p>
    <w:p w14:paraId="3F8E5231" w14:textId="77777777" w:rsidR="00236D91" w:rsidRDefault="00236D91" w:rsidP="00236D91">
      <w:pPr>
        <w:ind w:firstLineChars="200" w:firstLine="480"/>
      </w:pPr>
      <w:r>
        <w:rPr>
          <w:rFonts w:hint="eastAsia"/>
        </w:rPr>
        <w:t>・</w:t>
      </w:r>
      <w:r w:rsidRPr="00236D91">
        <w:t>秋田県が行う</w:t>
      </w:r>
      <w:r>
        <w:rPr>
          <w:rFonts w:hint="eastAsia"/>
        </w:rPr>
        <w:t>競争入札に関して</w:t>
      </w:r>
      <w:r w:rsidRPr="00236D91">
        <w:t>指名停止措置</w:t>
      </w:r>
      <w:r>
        <w:rPr>
          <w:rFonts w:hint="eastAsia"/>
        </w:rPr>
        <w:t>等</w:t>
      </w:r>
      <w:r w:rsidRPr="00236D91">
        <w:t>を受けている期間中でないこ</w:t>
      </w:r>
    </w:p>
    <w:p w14:paraId="3379786A" w14:textId="1A440C08" w:rsidR="00236D91" w:rsidRPr="00236D91" w:rsidRDefault="00236D91" w:rsidP="00236D91">
      <w:pPr>
        <w:ind w:firstLineChars="300" w:firstLine="720"/>
      </w:pPr>
      <w:r w:rsidRPr="00236D91">
        <w:t>と。</w:t>
      </w:r>
    </w:p>
    <w:p w14:paraId="560D40CA" w14:textId="18B04CC0" w:rsidR="00236D91" w:rsidRPr="00236D91" w:rsidRDefault="00236D91" w:rsidP="00236D91">
      <w:pPr>
        <w:ind w:firstLineChars="100" w:firstLine="240"/>
      </w:pPr>
      <w:r w:rsidRPr="00236D91">
        <w:t>２</w:t>
      </w:r>
      <w:r>
        <w:rPr>
          <w:rFonts w:hint="eastAsia"/>
        </w:rPr>
        <w:t xml:space="preserve">　</w:t>
      </w:r>
      <w:r w:rsidRPr="00236D91">
        <w:t>暴力団排除に関すること</w:t>
      </w:r>
    </w:p>
    <w:p w14:paraId="38CDDE7E" w14:textId="77777777" w:rsidR="008C4CB8" w:rsidRDefault="00236D91" w:rsidP="008C4CB8">
      <w:pPr>
        <w:ind w:firstLineChars="200" w:firstLine="480"/>
      </w:pPr>
      <w:r>
        <w:rPr>
          <w:rFonts w:hint="eastAsia"/>
        </w:rPr>
        <w:t>・</w:t>
      </w:r>
      <w:r w:rsidRPr="00236D91">
        <w:t>秋田県暴力団排除条例</w:t>
      </w:r>
      <w:r w:rsidR="008C4CB8">
        <w:rPr>
          <w:rFonts w:hint="eastAsia"/>
        </w:rPr>
        <w:t>第２条第１号及び第２条</w:t>
      </w:r>
      <w:r w:rsidRPr="00236D91">
        <w:t>に規定する暴力員、又は暴力</w:t>
      </w:r>
    </w:p>
    <w:p w14:paraId="557B6DC2" w14:textId="3E78BBEA" w:rsidR="00236D91" w:rsidRPr="00236D91" w:rsidRDefault="00236D91" w:rsidP="008C4CB8">
      <w:pPr>
        <w:ind w:firstLineChars="300" w:firstLine="720"/>
      </w:pPr>
      <w:r w:rsidRPr="00236D91">
        <w:t>団</w:t>
      </w:r>
      <w:r w:rsidR="008C4CB8">
        <w:rPr>
          <w:rFonts w:hint="eastAsia"/>
        </w:rPr>
        <w:t>員</w:t>
      </w:r>
      <w:r w:rsidRPr="00236D91">
        <w:t>と密接な関係を有する者に該当しないこと。</w:t>
      </w:r>
    </w:p>
    <w:p w14:paraId="42E2A46B" w14:textId="31E156B6" w:rsidR="00236D91" w:rsidRPr="00236D91" w:rsidRDefault="00236D91" w:rsidP="00236D91">
      <w:pPr>
        <w:ind w:firstLineChars="100" w:firstLine="240"/>
      </w:pPr>
      <w:r w:rsidRPr="00236D91">
        <w:t>３</w:t>
      </w:r>
      <w:r>
        <w:rPr>
          <w:rFonts w:hint="eastAsia"/>
        </w:rPr>
        <w:t xml:space="preserve">　</w:t>
      </w:r>
      <w:r w:rsidRPr="00236D91">
        <w:t>重複受給の禁止に関すること</w:t>
      </w:r>
    </w:p>
    <w:p w14:paraId="254940BA" w14:textId="77777777" w:rsidR="00236D91" w:rsidRDefault="00236D91" w:rsidP="00236D91">
      <w:pPr>
        <w:ind w:firstLineChars="200" w:firstLine="480"/>
      </w:pPr>
      <w:r>
        <w:rPr>
          <w:rFonts w:hint="eastAsia"/>
        </w:rPr>
        <w:t>・</w:t>
      </w:r>
      <w:r w:rsidRPr="00236D91">
        <w:t>本事業と同一の実施内容、又は同一の経費について、国、他の地方公共団体</w:t>
      </w:r>
    </w:p>
    <w:p w14:paraId="1E66423A" w14:textId="77777777" w:rsidR="00236D91" w:rsidRDefault="00236D91" w:rsidP="00236D91">
      <w:pPr>
        <w:ind w:firstLineChars="300" w:firstLine="720"/>
      </w:pPr>
      <w:r w:rsidRPr="00236D91">
        <w:t>又は県の他の公的制度による補助金等の交付を重複して受けておらず、今後</w:t>
      </w:r>
    </w:p>
    <w:p w14:paraId="0BCA6721" w14:textId="0644F48C" w:rsidR="00236D91" w:rsidRPr="00236D91" w:rsidRDefault="00236D91" w:rsidP="00236D91">
      <w:pPr>
        <w:ind w:firstLineChars="300" w:firstLine="720"/>
      </w:pPr>
      <w:r w:rsidRPr="00236D91">
        <w:t>受ける予定もないこと。</w:t>
      </w:r>
    </w:p>
    <w:p w14:paraId="6EE310B0" w14:textId="3DFBC1E8" w:rsidR="00236D91" w:rsidRPr="00236D91" w:rsidRDefault="00236D91" w:rsidP="00236D91">
      <w:pPr>
        <w:ind w:firstLineChars="100" w:firstLine="240"/>
      </w:pPr>
      <w:r w:rsidRPr="00236D91">
        <w:t>４</w:t>
      </w:r>
      <w:r>
        <w:rPr>
          <w:rFonts w:hint="eastAsia"/>
        </w:rPr>
        <w:t xml:space="preserve">　</w:t>
      </w:r>
      <w:r w:rsidRPr="00236D91">
        <w:t>提出書類の真実性に関すること</w:t>
      </w:r>
    </w:p>
    <w:p w14:paraId="52933DFE" w14:textId="77777777" w:rsidR="00236D91" w:rsidRDefault="00236D91" w:rsidP="00236D91">
      <w:pPr>
        <w:ind w:firstLineChars="200" w:firstLine="480"/>
      </w:pPr>
      <w:r>
        <w:rPr>
          <w:rFonts w:hint="eastAsia"/>
        </w:rPr>
        <w:t>・</w:t>
      </w:r>
      <w:r w:rsidRPr="00236D91">
        <w:t>本申請にあたり提出した事業概要書、収支予算内訳書、納税証明書、社会保</w:t>
      </w:r>
    </w:p>
    <w:p w14:paraId="18041684" w14:textId="36F79170" w:rsidR="00236D91" w:rsidRPr="00236D91" w:rsidRDefault="00236D91" w:rsidP="00236D91">
      <w:pPr>
        <w:ind w:firstLineChars="300" w:firstLine="720"/>
      </w:pPr>
      <w:r w:rsidRPr="00236D91">
        <w:t>険料納入確認書等、すべての書類の記載事項は事実と相違ないこと。</w:t>
      </w:r>
    </w:p>
    <w:p w14:paraId="6FE0930D" w14:textId="1990DE75" w:rsidR="00236D91" w:rsidRPr="00236D91" w:rsidRDefault="00236D91" w:rsidP="00236D91">
      <w:pPr>
        <w:ind w:firstLineChars="100" w:firstLine="240"/>
      </w:pPr>
      <w:r w:rsidRPr="00236D91">
        <w:t>５</w:t>
      </w:r>
      <w:r>
        <w:rPr>
          <w:rFonts w:hint="eastAsia"/>
        </w:rPr>
        <w:t xml:space="preserve">　</w:t>
      </w:r>
      <w:r w:rsidRPr="00236D91">
        <w:t>法令及び指示の遵守に関すること</w:t>
      </w:r>
    </w:p>
    <w:p w14:paraId="5337CDBB" w14:textId="77777777" w:rsidR="00236D91" w:rsidRDefault="00236D91" w:rsidP="00236D91">
      <w:pPr>
        <w:ind w:firstLineChars="200" w:firstLine="480"/>
      </w:pPr>
      <w:r>
        <w:rPr>
          <w:rFonts w:hint="eastAsia"/>
        </w:rPr>
        <w:t>・</w:t>
      </w:r>
      <w:r w:rsidRPr="00236D91">
        <w:t>補助金等に係る予算の執行の適正化に関する法律、</w:t>
      </w:r>
      <w:r>
        <w:rPr>
          <w:rFonts w:hint="eastAsia"/>
        </w:rPr>
        <w:t>秋田県財務規則、</w:t>
      </w:r>
      <w:r w:rsidRPr="00236D91">
        <w:t>本要領</w:t>
      </w:r>
    </w:p>
    <w:p w14:paraId="15765668" w14:textId="6F921B8C" w:rsidR="00236D91" w:rsidRPr="00236D91" w:rsidRDefault="00236D91" w:rsidP="00236D91">
      <w:pPr>
        <w:ind w:firstLineChars="300" w:firstLine="720"/>
      </w:pPr>
      <w:r>
        <w:rPr>
          <w:rFonts w:hint="eastAsia"/>
        </w:rPr>
        <w:t>等</w:t>
      </w:r>
      <w:r w:rsidRPr="00236D91">
        <w:t>及びこれらに基づく知事の指示を遵守すること。</w:t>
      </w:r>
    </w:p>
    <w:p w14:paraId="22D8943C" w14:textId="77777777" w:rsidR="00236D91" w:rsidRDefault="00236D91" w:rsidP="00236D91">
      <w:pPr>
        <w:ind w:firstLineChars="200" w:firstLine="480"/>
      </w:pPr>
      <w:r>
        <w:rPr>
          <w:rFonts w:hint="eastAsia"/>
        </w:rPr>
        <w:t>・</w:t>
      </w:r>
      <w:r w:rsidRPr="00236D91">
        <w:t>補助金の経理について他の経理と区分し、証拠書類を事業終了後５年間適切</w:t>
      </w:r>
    </w:p>
    <w:p w14:paraId="77DD90D8" w14:textId="11F5EED8" w:rsidR="00236D91" w:rsidRPr="00236D91" w:rsidRDefault="00236D91" w:rsidP="00236D91">
      <w:pPr>
        <w:ind w:firstLineChars="300" w:firstLine="720"/>
      </w:pPr>
      <w:r w:rsidRPr="00236D91">
        <w:t>に保存すること。</w:t>
      </w:r>
    </w:p>
    <w:bookmarkEnd w:id="0"/>
    <w:p w14:paraId="178B2BA6" w14:textId="26E0205C" w:rsidR="00CB06C5" w:rsidRDefault="00CB06C5" w:rsidP="008116EE">
      <w:pPr>
        <w:widowControl/>
        <w:rPr>
          <w:rFonts w:hint="eastAsia"/>
        </w:rPr>
      </w:pPr>
    </w:p>
    <w:sectPr w:rsidR="00CB06C5" w:rsidSect="008B2856">
      <w:footerReference w:type="default" r:id="rId8"/>
      <w:pgSz w:w="11906" w:h="16838" w:code="9"/>
      <w:pgMar w:top="1134"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92A3" w14:textId="77777777" w:rsidR="004D50E2" w:rsidRDefault="004D50E2" w:rsidP="008B2856">
      <w:r>
        <w:separator/>
      </w:r>
    </w:p>
  </w:endnote>
  <w:endnote w:type="continuationSeparator" w:id="0">
    <w:p w14:paraId="24261AB8" w14:textId="77777777" w:rsidR="004D50E2" w:rsidRDefault="004D50E2" w:rsidP="008B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阪...">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64699"/>
      <w:docPartObj>
        <w:docPartGallery w:val="Page Numbers (Bottom of Page)"/>
        <w:docPartUnique/>
      </w:docPartObj>
    </w:sdtPr>
    <w:sdtEndPr/>
    <w:sdtContent>
      <w:p w14:paraId="20E7B96C" w14:textId="7CB3855F" w:rsidR="00981EFC" w:rsidRDefault="00981EFC">
        <w:pPr>
          <w:pStyle w:val="ac"/>
          <w:jc w:val="center"/>
        </w:pPr>
        <w:r>
          <w:fldChar w:fldCharType="begin"/>
        </w:r>
        <w:r>
          <w:instrText>PAGE   \* MERGEFORMAT</w:instrText>
        </w:r>
        <w:r>
          <w:fldChar w:fldCharType="separate"/>
        </w:r>
        <w:r>
          <w:rPr>
            <w:lang w:val="ja-JP"/>
          </w:rPr>
          <w:t>2</w:t>
        </w:r>
        <w:r>
          <w:fldChar w:fldCharType="end"/>
        </w:r>
      </w:p>
    </w:sdtContent>
  </w:sdt>
  <w:p w14:paraId="4BB706DE" w14:textId="77777777" w:rsidR="008B2856" w:rsidRDefault="008B28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B2A0" w14:textId="77777777" w:rsidR="004D50E2" w:rsidRDefault="004D50E2" w:rsidP="008B2856">
      <w:r>
        <w:separator/>
      </w:r>
    </w:p>
  </w:footnote>
  <w:footnote w:type="continuationSeparator" w:id="0">
    <w:p w14:paraId="4EE8F5C1" w14:textId="77777777" w:rsidR="004D50E2" w:rsidRDefault="004D50E2" w:rsidP="008B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4A"/>
    <w:multiLevelType w:val="multilevel"/>
    <w:tmpl w:val="FA0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5568"/>
    <w:multiLevelType w:val="multilevel"/>
    <w:tmpl w:val="5C2C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E3C24"/>
    <w:multiLevelType w:val="multilevel"/>
    <w:tmpl w:val="F3965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D2654"/>
    <w:multiLevelType w:val="multilevel"/>
    <w:tmpl w:val="594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37023"/>
    <w:multiLevelType w:val="hybridMultilevel"/>
    <w:tmpl w:val="EBDE5E16"/>
    <w:lvl w:ilvl="0" w:tplc="F05453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6103C7"/>
    <w:multiLevelType w:val="multilevel"/>
    <w:tmpl w:val="3FCC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20B01"/>
    <w:multiLevelType w:val="multilevel"/>
    <w:tmpl w:val="A1A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E4DFE"/>
    <w:multiLevelType w:val="hybridMultilevel"/>
    <w:tmpl w:val="BDE0AB0A"/>
    <w:lvl w:ilvl="0" w:tplc="81565D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275EB5"/>
    <w:multiLevelType w:val="multilevel"/>
    <w:tmpl w:val="412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C3ACC"/>
    <w:multiLevelType w:val="multilevel"/>
    <w:tmpl w:val="AD4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B1DBE"/>
    <w:multiLevelType w:val="multilevel"/>
    <w:tmpl w:val="6AC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13452"/>
    <w:multiLevelType w:val="multilevel"/>
    <w:tmpl w:val="FA5E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A5AD6"/>
    <w:multiLevelType w:val="multilevel"/>
    <w:tmpl w:val="0E9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641550">
    <w:abstractNumId w:val="7"/>
  </w:num>
  <w:num w:numId="2" w16cid:durableId="94904241">
    <w:abstractNumId w:val="4"/>
  </w:num>
  <w:num w:numId="3" w16cid:durableId="1354647490">
    <w:abstractNumId w:val="0"/>
  </w:num>
  <w:num w:numId="4" w16cid:durableId="276065768">
    <w:abstractNumId w:val="2"/>
  </w:num>
  <w:num w:numId="5" w16cid:durableId="1545946933">
    <w:abstractNumId w:val="5"/>
  </w:num>
  <w:num w:numId="6" w16cid:durableId="1080715088">
    <w:abstractNumId w:val="1"/>
  </w:num>
  <w:num w:numId="7" w16cid:durableId="2143421675">
    <w:abstractNumId w:val="3"/>
  </w:num>
  <w:num w:numId="8" w16cid:durableId="1137601020">
    <w:abstractNumId w:val="9"/>
  </w:num>
  <w:num w:numId="9" w16cid:durableId="1970357832">
    <w:abstractNumId w:val="12"/>
  </w:num>
  <w:num w:numId="10" w16cid:durableId="820195449">
    <w:abstractNumId w:val="11"/>
  </w:num>
  <w:num w:numId="11" w16cid:durableId="591476257">
    <w:abstractNumId w:val="6"/>
  </w:num>
  <w:num w:numId="12" w16cid:durableId="1225801694">
    <w:abstractNumId w:val="8"/>
  </w:num>
  <w:num w:numId="13" w16cid:durableId="141316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D8"/>
    <w:rsid w:val="00007E4A"/>
    <w:rsid w:val="0001046E"/>
    <w:rsid w:val="00016EB2"/>
    <w:rsid w:val="00030F75"/>
    <w:rsid w:val="00031DD4"/>
    <w:rsid w:val="0005103A"/>
    <w:rsid w:val="0005167E"/>
    <w:rsid w:val="00075B50"/>
    <w:rsid w:val="00076565"/>
    <w:rsid w:val="000772FB"/>
    <w:rsid w:val="000815C0"/>
    <w:rsid w:val="00097C81"/>
    <w:rsid w:val="000A0BAF"/>
    <w:rsid w:val="000B2B46"/>
    <w:rsid w:val="000B640A"/>
    <w:rsid w:val="000C6409"/>
    <w:rsid w:val="000D50DF"/>
    <w:rsid w:val="000D6C7F"/>
    <w:rsid w:val="000E0C54"/>
    <w:rsid w:val="000E5D8B"/>
    <w:rsid w:val="000F795A"/>
    <w:rsid w:val="00101EDD"/>
    <w:rsid w:val="00114CC6"/>
    <w:rsid w:val="00120943"/>
    <w:rsid w:val="00121195"/>
    <w:rsid w:val="0013042A"/>
    <w:rsid w:val="00132094"/>
    <w:rsid w:val="001346C9"/>
    <w:rsid w:val="0015168A"/>
    <w:rsid w:val="00163C0A"/>
    <w:rsid w:val="001641E7"/>
    <w:rsid w:val="001677E3"/>
    <w:rsid w:val="00176C08"/>
    <w:rsid w:val="001936AA"/>
    <w:rsid w:val="001B2B6B"/>
    <w:rsid w:val="001B5057"/>
    <w:rsid w:val="001B6362"/>
    <w:rsid w:val="001E31CE"/>
    <w:rsid w:val="001E4AF9"/>
    <w:rsid w:val="001E4BBE"/>
    <w:rsid w:val="002056F1"/>
    <w:rsid w:val="002139BF"/>
    <w:rsid w:val="00227823"/>
    <w:rsid w:val="0023261E"/>
    <w:rsid w:val="00236D91"/>
    <w:rsid w:val="00240A20"/>
    <w:rsid w:val="002435BE"/>
    <w:rsid w:val="00243DB4"/>
    <w:rsid w:val="00254F60"/>
    <w:rsid w:val="00257620"/>
    <w:rsid w:val="00260293"/>
    <w:rsid w:val="0026150A"/>
    <w:rsid w:val="00272032"/>
    <w:rsid w:val="002765EF"/>
    <w:rsid w:val="002A2189"/>
    <w:rsid w:val="002A3F70"/>
    <w:rsid w:val="002B4C88"/>
    <w:rsid w:val="002B6338"/>
    <w:rsid w:val="002F419B"/>
    <w:rsid w:val="0031465D"/>
    <w:rsid w:val="003259C3"/>
    <w:rsid w:val="00326E48"/>
    <w:rsid w:val="003311B0"/>
    <w:rsid w:val="003326C5"/>
    <w:rsid w:val="003376E6"/>
    <w:rsid w:val="00357B4C"/>
    <w:rsid w:val="00374B9D"/>
    <w:rsid w:val="003805F2"/>
    <w:rsid w:val="00385C55"/>
    <w:rsid w:val="003A3C6E"/>
    <w:rsid w:val="003A52CF"/>
    <w:rsid w:val="003B0549"/>
    <w:rsid w:val="003B1850"/>
    <w:rsid w:val="003B752B"/>
    <w:rsid w:val="003D2005"/>
    <w:rsid w:val="003E2DB3"/>
    <w:rsid w:val="003E4703"/>
    <w:rsid w:val="003E7708"/>
    <w:rsid w:val="003F5181"/>
    <w:rsid w:val="003F5E4B"/>
    <w:rsid w:val="0041708A"/>
    <w:rsid w:val="00420A0E"/>
    <w:rsid w:val="00453884"/>
    <w:rsid w:val="00471394"/>
    <w:rsid w:val="00474DD8"/>
    <w:rsid w:val="00495C0F"/>
    <w:rsid w:val="004A36B6"/>
    <w:rsid w:val="004D15C7"/>
    <w:rsid w:val="004D50E2"/>
    <w:rsid w:val="004D5581"/>
    <w:rsid w:val="004E414B"/>
    <w:rsid w:val="004F47B5"/>
    <w:rsid w:val="004F7B00"/>
    <w:rsid w:val="00500235"/>
    <w:rsid w:val="0050056C"/>
    <w:rsid w:val="005104D6"/>
    <w:rsid w:val="005116FC"/>
    <w:rsid w:val="00512B45"/>
    <w:rsid w:val="00513778"/>
    <w:rsid w:val="00513AFB"/>
    <w:rsid w:val="0054207D"/>
    <w:rsid w:val="0054600F"/>
    <w:rsid w:val="00552AE3"/>
    <w:rsid w:val="00555437"/>
    <w:rsid w:val="00571E20"/>
    <w:rsid w:val="00572536"/>
    <w:rsid w:val="00574302"/>
    <w:rsid w:val="0057526F"/>
    <w:rsid w:val="0057541E"/>
    <w:rsid w:val="005817AE"/>
    <w:rsid w:val="00583D4C"/>
    <w:rsid w:val="00587DFF"/>
    <w:rsid w:val="005A2E25"/>
    <w:rsid w:val="005B0925"/>
    <w:rsid w:val="005B516F"/>
    <w:rsid w:val="005C4459"/>
    <w:rsid w:val="005C5105"/>
    <w:rsid w:val="005C6BC7"/>
    <w:rsid w:val="005D1E8D"/>
    <w:rsid w:val="005E02ED"/>
    <w:rsid w:val="005E3555"/>
    <w:rsid w:val="005E4A63"/>
    <w:rsid w:val="00605AB4"/>
    <w:rsid w:val="00606039"/>
    <w:rsid w:val="00611169"/>
    <w:rsid w:val="00615D95"/>
    <w:rsid w:val="006440DC"/>
    <w:rsid w:val="00650E28"/>
    <w:rsid w:val="0065130E"/>
    <w:rsid w:val="006648D4"/>
    <w:rsid w:val="00664AC2"/>
    <w:rsid w:val="006832B3"/>
    <w:rsid w:val="006910C9"/>
    <w:rsid w:val="006A13EC"/>
    <w:rsid w:val="006A525A"/>
    <w:rsid w:val="006B26F3"/>
    <w:rsid w:val="006B2F78"/>
    <w:rsid w:val="006B406D"/>
    <w:rsid w:val="006C2C77"/>
    <w:rsid w:val="006C661E"/>
    <w:rsid w:val="006E03D7"/>
    <w:rsid w:val="006E32CA"/>
    <w:rsid w:val="006E6630"/>
    <w:rsid w:val="006E70BA"/>
    <w:rsid w:val="006E7CA1"/>
    <w:rsid w:val="006F0B74"/>
    <w:rsid w:val="00706A7D"/>
    <w:rsid w:val="0072307E"/>
    <w:rsid w:val="0072659F"/>
    <w:rsid w:val="007424DE"/>
    <w:rsid w:val="00755664"/>
    <w:rsid w:val="0077158E"/>
    <w:rsid w:val="00772B64"/>
    <w:rsid w:val="007731EA"/>
    <w:rsid w:val="00794D86"/>
    <w:rsid w:val="007A2438"/>
    <w:rsid w:val="007A40B7"/>
    <w:rsid w:val="007B02D0"/>
    <w:rsid w:val="007B4871"/>
    <w:rsid w:val="007B77FB"/>
    <w:rsid w:val="007C3367"/>
    <w:rsid w:val="007D4B6D"/>
    <w:rsid w:val="007F2B68"/>
    <w:rsid w:val="007F3B9D"/>
    <w:rsid w:val="0080249F"/>
    <w:rsid w:val="00803E91"/>
    <w:rsid w:val="008050C2"/>
    <w:rsid w:val="008116EE"/>
    <w:rsid w:val="00837D1C"/>
    <w:rsid w:val="00847304"/>
    <w:rsid w:val="008473C6"/>
    <w:rsid w:val="00861E25"/>
    <w:rsid w:val="00867342"/>
    <w:rsid w:val="00874826"/>
    <w:rsid w:val="008774DC"/>
    <w:rsid w:val="00891A10"/>
    <w:rsid w:val="00897B68"/>
    <w:rsid w:val="008A36CE"/>
    <w:rsid w:val="008B2856"/>
    <w:rsid w:val="008C4CB8"/>
    <w:rsid w:val="008C6726"/>
    <w:rsid w:val="008E4377"/>
    <w:rsid w:val="008E4F32"/>
    <w:rsid w:val="008F0B53"/>
    <w:rsid w:val="008F4B48"/>
    <w:rsid w:val="008F60A9"/>
    <w:rsid w:val="0090013B"/>
    <w:rsid w:val="00902319"/>
    <w:rsid w:val="00907C41"/>
    <w:rsid w:val="009221BA"/>
    <w:rsid w:val="00923E48"/>
    <w:rsid w:val="00931FF1"/>
    <w:rsid w:val="009331F1"/>
    <w:rsid w:val="009347AF"/>
    <w:rsid w:val="009407CD"/>
    <w:rsid w:val="009417F6"/>
    <w:rsid w:val="00953B3B"/>
    <w:rsid w:val="009566B5"/>
    <w:rsid w:val="00965527"/>
    <w:rsid w:val="00973B39"/>
    <w:rsid w:val="00974687"/>
    <w:rsid w:val="00975973"/>
    <w:rsid w:val="00981EFC"/>
    <w:rsid w:val="0098492D"/>
    <w:rsid w:val="009872DE"/>
    <w:rsid w:val="00995259"/>
    <w:rsid w:val="009A4A5F"/>
    <w:rsid w:val="009A5439"/>
    <w:rsid w:val="009C2D2E"/>
    <w:rsid w:val="009C47DE"/>
    <w:rsid w:val="009C5172"/>
    <w:rsid w:val="009D1A74"/>
    <w:rsid w:val="009D3FCD"/>
    <w:rsid w:val="009D4C7A"/>
    <w:rsid w:val="009E642E"/>
    <w:rsid w:val="009F14E3"/>
    <w:rsid w:val="009F4A5D"/>
    <w:rsid w:val="009F5C7D"/>
    <w:rsid w:val="00A153E9"/>
    <w:rsid w:val="00A251EA"/>
    <w:rsid w:val="00A25CE9"/>
    <w:rsid w:val="00A3106D"/>
    <w:rsid w:val="00A32889"/>
    <w:rsid w:val="00A37481"/>
    <w:rsid w:val="00A374DE"/>
    <w:rsid w:val="00A40979"/>
    <w:rsid w:val="00A52721"/>
    <w:rsid w:val="00A63B8A"/>
    <w:rsid w:val="00A6433C"/>
    <w:rsid w:val="00A6609D"/>
    <w:rsid w:val="00AB1A24"/>
    <w:rsid w:val="00AB5B90"/>
    <w:rsid w:val="00AC4539"/>
    <w:rsid w:val="00AC7224"/>
    <w:rsid w:val="00AF0B11"/>
    <w:rsid w:val="00AF51FB"/>
    <w:rsid w:val="00B23BD2"/>
    <w:rsid w:val="00B246E2"/>
    <w:rsid w:val="00B42637"/>
    <w:rsid w:val="00B50C8B"/>
    <w:rsid w:val="00B601D0"/>
    <w:rsid w:val="00B60462"/>
    <w:rsid w:val="00B62083"/>
    <w:rsid w:val="00B74D3F"/>
    <w:rsid w:val="00B776E1"/>
    <w:rsid w:val="00B912F8"/>
    <w:rsid w:val="00B967C0"/>
    <w:rsid w:val="00B97394"/>
    <w:rsid w:val="00BA763B"/>
    <w:rsid w:val="00BB1438"/>
    <w:rsid w:val="00BB199F"/>
    <w:rsid w:val="00BB4F3A"/>
    <w:rsid w:val="00BB7DD1"/>
    <w:rsid w:val="00BD4150"/>
    <w:rsid w:val="00BD5503"/>
    <w:rsid w:val="00BE2486"/>
    <w:rsid w:val="00BE2779"/>
    <w:rsid w:val="00C1209C"/>
    <w:rsid w:val="00C139E5"/>
    <w:rsid w:val="00C20119"/>
    <w:rsid w:val="00C26466"/>
    <w:rsid w:val="00C43FB7"/>
    <w:rsid w:val="00C500D9"/>
    <w:rsid w:val="00C55D6A"/>
    <w:rsid w:val="00C569DE"/>
    <w:rsid w:val="00C62031"/>
    <w:rsid w:val="00C71263"/>
    <w:rsid w:val="00C73A00"/>
    <w:rsid w:val="00C808B9"/>
    <w:rsid w:val="00C82A23"/>
    <w:rsid w:val="00C848C5"/>
    <w:rsid w:val="00C90668"/>
    <w:rsid w:val="00C910FB"/>
    <w:rsid w:val="00C93FCC"/>
    <w:rsid w:val="00CA34ED"/>
    <w:rsid w:val="00CB06C5"/>
    <w:rsid w:val="00CB3A65"/>
    <w:rsid w:val="00CB3FF1"/>
    <w:rsid w:val="00CB45DE"/>
    <w:rsid w:val="00CB5DBA"/>
    <w:rsid w:val="00CD4124"/>
    <w:rsid w:val="00CD7E81"/>
    <w:rsid w:val="00D03087"/>
    <w:rsid w:val="00D14D93"/>
    <w:rsid w:val="00D17546"/>
    <w:rsid w:val="00D31017"/>
    <w:rsid w:val="00D470E0"/>
    <w:rsid w:val="00D50073"/>
    <w:rsid w:val="00D56F59"/>
    <w:rsid w:val="00D67125"/>
    <w:rsid w:val="00D72FD9"/>
    <w:rsid w:val="00D74600"/>
    <w:rsid w:val="00D74E45"/>
    <w:rsid w:val="00D900F0"/>
    <w:rsid w:val="00D93C0D"/>
    <w:rsid w:val="00DA3164"/>
    <w:rsid w:val="00DB757C"/>
    <w:rsid w:val="00DE1F10"/>
    <w:rsid w:val="00DE41FC"/>
    <w:rsid w:val="00DF46C4"/>
    <w:rsid w:val="00E07BFC"/>
    <w:rsid w:val="00E2264B"/>
    <w:rsid w:val="00E23145"/>
    <w:rsid w:val="00E23D00"/>
    <w:rsid w:val="00E32446"/>
    <w:rsid w:val="00E34F84"/>
    <w:rsid w:val="00E41F43"/>
    <w:rsid w:val="00E47915"/>
    <w:rsid w:val="00E52A14"/>
    <w:rsid w:val="00E71903"/>
    <w:rsid w:val="00E71E35"/>
    <w:rsid w:val="00E74618"/>
    <w:rsid w:val="00E75B21"/>
    <w:rsid w:val="00E8269A"/>
    <w:rsid w:val="00E83D66"/>
    <w:rsid w:val="00E84BF3"/>
    <w:rsid w:val="00E9250E"/>
    <w:rsid w:val="00EA49F5"/>
    <w:rsid w:val="00EA6F23"/>
    <w:rsid w:val="00EA6F74"/>
    <w:rsid w:val="00EA7FA3"/>
    <w:rsid w:val="00EB3433"/>
    <w:rsid w:val="00EB3AD4"/>
    <w:rsid w:val="00ED0F7E"/>
    <w:rsid w:val="00EE2B5F"/>
    <w:rsid w:val="00EE3A69"/>
    <w:rsid w:val="00EF1F9E"/>
    <w:rsid w:val="00EF2246"/>
    <w:rsid w:val="00F04EB6"/>
    <w:rsid w:val="00F22EAC"/>
    <w:rsid w:val="00F3205C"/>
    <w:rsid w:val="00F340AC"/>
    <w:rsid w:val="00F40DE4"/>
    <w:rsid w:val="00F50B75"/>
    <w:rsid w:val="00F53628"/>
    <w:rsid w:val="00F60D97"/>
    <w:rsid w:val="00F6223A"/>
    <w:rsid w:val="00F62E9F"/>
    <w:rsid w:val="00F6417D"/>
    <w:rsid w:val="00F753C5"/>
    <w:rsid w:val="00F82C40"/>
    <w:rsid w:val="00F83315"/>
    <w:rsid w:val="00F87CF1"/>
    <w:rsid w:val="00F96386"/>
    <w:rsid w:val="00F974A5"/>
    <w:rsid w:val="00FA62D4"/>
    <w:rsid w:val="00FB0545"/>
    <w:rsid w:val="00FB145D"/>
    <w:rsid w:val="00FB1765"/>
    <w:rsid w:val="00FB39FE"/>
    <w:rsid w:val="00FB6FAB"/>
    <w:rsid w:val="00FD072A"/>
    <w:rsid w:val="00FE30C4"/>
    <w:rsid w:val="00FE4631"/>
    <w:rsid w:val="00FF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DBC0A"/>
  <w15:chartTrackingRefBased/>
  <w15:docId w15:val="{89974DCD-B416-47C6-9982-F9A21DB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DD8"/>
    <w:pPr>
      <w:widowControl w:val="0"/>
    </w:pPr>
    <w:rPr>
      <w:rFonts w:ascii="ＭＳ 明朝" w:eastAsia="ＭＳ 明朝"/>
      <w:sz w:val="24"/>
    </w:rPr>
  </w:style>
  <w:style w:type="paragraph" w:styleId="1">
    <w:name w:val="heading 1"/>
    <w:basedOn w:val="a"/>
    <w:next w:val="a"/>
    <w:link w:val="10"/>
    <w:uiPriority w:val="9"/>
    <w:qFormat/>
    <w:rsid w:val="00474D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74D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D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74D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D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D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D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D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D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D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74D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D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D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D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D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D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D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D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D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D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DD8"/>
    <w:pPr>
      <w:spacing w:before="160" w:after="160"/>
      <w:jc w:val="center"/>
    </w:pPr>
    <w:rPr>
      <w:i/>
      <w:iCs/>
      <w:color w:val="404040" w:themeColor="text1" w:themeTint="BF"/>
    </w:rPr>
  </w:style>
  <w:style w:type="character" w:customStyle="1" w:styleId="a8">
    <w:name w:val="引用文 (文字)"/>
    <w:basedOn w:val="a0"/>
    <w:link w:val="a7"/>
    <w:uiPriority w:val="29"/>
    <w:rsid w:val="00474DD8"/>
    <w:rPr>
      <w:i/>
      <w:iCs/>
      <w:color w:val="404040" w:themeColor="text1" w:themeTint="BF"/>
    </w:rPr>
  </w:style>
  <w:style w:type="paragraph" w:styleId="a9">
    <w:name w:val="List Paragraph"/>
    <w:basedOn w:val="a"/>
    <w:uiPriority w:val="34"/>
    <w:qFormat/>
    <w:rsid w:val="00474DD8"/>
    <w:pPr>
      <w:ind w:left="720"/>
      <w:contextualSpacing/>
    </w:pPr>
  </w:style>
  <w:style w:type="character" w:styleId="21">
    <w:name w:val="Intense Emphasis"/>
    <w:basedOn w:val="a0"/>
    <w:uiPriority w:val="21"/>
    <w:qFormat/>
    <w:rsid w:val="00474DD8"/>
    <w:rPr>
      <w:i/>
      <w:iCs/>
      <w:color w:val="0F4761" w:themeColor="accent1" w:themeShade="BF"/>
    </w:rPr>
  </w:style>
  <w:style w:type="paragraph" w:styleId="22">
    <w:name w:val="Intense Quote"/>
    <w:basedOn w:val="a"/>
    <w:next w:val="a"/>
    <w:link w:val="23"/>
    <w:uiPriority w:val="30"/>
    <w:qFormat/>
    <w:rsid w:val="0047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DD8"/>
    <w:rPr>
      <w:i/>
      <w:iCs/>
      <w:color w:val="0F4761" w:themeColor="accent1" w:themeShade="BF"/>
    </w:rPr>
  </w:style>
  <w:style w:type="character" w:styleId="24">
    <w:name w:val="Intense Reference"/>
    <w:basedOn w:val="a0"/>
    <w:uiPriority w:val="32"/>
    <w:qFormat/>
    <w:rsid w:val="00474DD8"/>
    <w:rPr>
      <w:b/>
      <w:bCs/>
      <w:smallCaps/>
      <w:color w:val="0F4761" w:themeColor="accent1" w:themeShade="BF"/>
      <w:spacing w:val="5"/>
    </w:rPr>
  </w:style>
  <w:style w:type="paragraph" w:styleId="aa">
    <w:name w:val="header"/>
    <w:basedOn w:val="a"/>
    <w:link w:val="ab"/>
    <w:uiPriority w:val="99"/>
    <w:unhideWhenUsed/>
    <w:rsid w:val="008B2856"/>
    <w:pPr>
      <w:tabs>
        <w:tab w:val="center" w:pos="4252"/>
        <w:tab w:val="right" w:pos="8504"/>
      </w:tabs>
      <w:snapToGrid w:val="0"/>
    </w:pPr>
  </w:style>
  <w:style w:type="character" w:customStyle="1" w:styleId="ab">
    <w:name w:val="ヘッダー (文字)"/>
    <w:basedOn w:val="a0"/>
    <w:link w:val="aa"/>
    <w:uiPriority w:val="99"/>
    <w:rsid w:val="008B2856"/>
    <w:rPr>
      <w:rFonts w:ascii="ＭＳ 明朝" w:eastAsia="ＭＳ 明朝"/>
      <w:sz w:val="24"/>
    </w:rPr>
  </w:style>
  <w:style w:type="paragraph" w:styleId="ac">
    <w:name w:val="footer"/>
    <w:basedOn w:val="a"/>
    <w:link w:val="ad"/>
    <w:uiPriority w:val="99"/>
    <w:unhideWhenUsed/>
    <w:rsid w:val="008B2856"/>
    <w:pPr>
      <w:tabs>
        <w:tab w:val="center" w:pos="4252"/>
        <w:tab w:val="right" w:pos="8504"/>
      </w:tabs>
      <w:snapToGrid w:val="0"/>
    </w:pPr>
  </w:style>
  <w:style w:type="character" w:customStyle="1" w:styleId="ad">
    <w:name w:val="フッター (文字)"/>
    <w:basedOn w:val="a0"/>
    <w:link w:val="ac"/>
    <w:uiPriority w:val="99"/>
    <w:rsid w:val="008B2856"/>
    <w:rPr>
      <w:rFonts w:ascii="ＭＳ 明朝" w:eastAsia="ＭＳ 明朝"/>
      <w:sz w:val="24"/>
    </w:rPr>
  </w:style>
  <w:style w:type="table" w:styleId="ae">
    <w:name w:val="Table Grid"/>
    <w:basedOn w:val="a1"/>
    <w:uiPriority w:val="39"/>
    <w:rsid w:val="0072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B0545"/>
    <w:pPr>
      <w:widowControl/>
      <w:spacing w:before="100" w:beforeAutospacing="1" w:after="100" w:afterAutospacing="1"/>
    </w:pPr>
    <w:rPr>
      <w:rFonts w:ascii="ＭＳ Ｐゴシック" w:eastAsia="ＭＳ Ｐゴシック" w:hAnsi="ＭＳ Ｐゴシック" w:cs="ＭＳ Ｐゴシック"/>
      <w:kern w:val="0"/>
      <w14:ligatures w14:val="none"/>
    </w:rPr>
  </w:style>
  <w:style w:type="paragraph" w:customStyle="1" w:styleId="af">
    <w:name w:val="一太郎"/>
    <w:rsid w:val="00B74D3F"/>
    <w:pPr>
      <w:widowControl w:val="0"/>
      <w:wordWrap w:val="0"/>
      <w:autoSpaceDE w:val="0"/>
      <w:autoSpaceDN w:val="0"/>
      <w:adjustRightInd w:val="0"/>
      <w:spacing w:line="315" w:lineRule="exact"/>
      <w:jc w:val="both"/>
    </w:pPr>
    <w:rPr>
      <w:rFonts w:ascii="Arial" w:eastAsia="ＭＳ Ｐ明朝" w:hAnsi="Arial" w:cs="ＭＳ Ｐ明朝"/>
      <w:spacing w:val="-2"/>
      <w:kern w:val="0"/>
      <w:sz w:val="22"/>
      <w:szCs w:val="22"/>
      <w14:ligatures w14:val="none"/>
    </w:rPr>
  </w:style>
  <w:style w:type="paragraph" w:customStyle="1" w:styleId="Default">
    <w:name w:val="Default"/>
    <w:rsid w:val="00495C0F"/>
    <w:pPr>
      <w:widowControl w:val="0"/>
      <w:autoSpaceDE w:val="0"/>
      <w:autoSpaceDN w:val="0"/>
      <w:adjustRightInd w:val="0"/>
    </w:pPr>
    <w:rPr>
      <w:rFonts w:ascii="ＭＳ阪..." w:eastAsia="ＭＳ阪..." w:hAnsi="Century" w:cs="ＭＳ阪..."/>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4315">
      <w:bodyDiv w:val="1"/>
      <w:marLeft w:val="0"/>
      <w:marRight w:val="0"/>
      <w:marTop w:val="0"/>
      <w:marBottom w:val="0"/>
      <w:divBdr>
        <w:top w:val="none" w:sz="0" w:space="0" w:color="auto"/>
        <w:left w:val="none" w:sz="0" w:space="0" w:color="auto"/>
        <w:bottom w:val="none" w:sz="0" w:space="0" w:color="auto"/>
        <w:right w:val="none" w:sz="0" w:space="0" w:color="auto"/>
      </w:divBdr>
    </w:div>
    <w:div w:id="136651676">
      <w:bodyDiv w:val="1"/>
      <w:marLeft w:val="0"/>
      <w:marRight w:val="0"/>
      <w:marTop w:val="0"/>
      <w:marBottom w:val="0"/>
      <w:divBdr>
        <w:top w:val="none" w:sz="0" w:space="0" w:color="auto"/>
        <w:left w:val="none" w:sz="0" w:space="0" w:color="auto"/>
        <w:bottom w:val="none" w:sz="0" w:space="0" w:color="auto"/>
        <w:right w:val="none" w:sz="0" w:space="0" w:color="auto"/>
      </w:divBdr>
    </w:div>
    <w:div w:id="145630845">
      <w:bodyDiv w:val="1"/>
      <w:marLeft w:val="0"/>
      <w:marRight w:val="0"/>
      <w:marTop w:val="0"/>
      <w:marBottom w:val="0"/>
      <w:divBdr>
        <w:top w:val="none" w:sz="0" w:space="0" w:color="auto"/>
        <w:left w:val="none" w:sz="0" w:space="0" w:color="auto"/>
        <w:bottom w:val="none" w:sz="0" w:space="0" w:color="auto"/>
        <w:right w:val="none" w:sz="0" w:space="0" w:color="auto"/>
      </w:divBdr>
    </w:div>
    <w:div w:id="380591551">
      <w:bodyDiv w:val="1"/>
      <w:marLeft w:val="0"/>
      <w:marRight w:val="0"/>
      <w:marTop w:val="0"/>
      <w:marBottom w:val="0"/>
      <w:divBdr>
        <w:top w:val="none" w:sz="0" w:space="0" w:color="auto"/>
        <w:left w:val="none" w:sz="0" w:space="0" w:color="auto"/>
        <w:bottom w:val="none" w:sz="0" w:space="0" w:color="auto"/>
        <w:right w:val="none" w:sz="0" w:space="0" w:color="auto"/>
      </w:divBdr>
    </w:div>
    <w:div w:id="415825927">
      <w:bodyDiv w:val="1"/>
      <w:marLeft w:val="0"/>
      <w:marRight w:val="0"/>
      <w:marTop w:val="0"/>
      <w:marBottom w:val="0"/>
      <w:divBdr>
        <w:top w:val="none" w:sz="0" w:space="0" w:color="auto"/>
        <w:left w:val="none" w:sz="0" w:space="0" w:color="auto"/>
        <w:bottom w:val="none" w:sz="0" w:space="0" w:color="auto"/>
        <w:right w:val="none" w:sz="0" w:space="0" w:color="auto"/>
      </w:divBdr>
    </w:div>
    <w:div w:id="467208765">
      <w:bodyDiv w:val="1"/>
      <w:marLeft w:val="0"/>
      <w:marRight w:val="0"/>
      <w:marTop w:val="0"/>
      <w:marBottom w:val="0"/>
      <w:divBdr>
        <w:top w:val="none" w:sz="0" w:space="0" w:color="auto"/>
        <w:left w:val="none" w:sz="0" w:space="0" w:color="auto"/>
        <w:bottom w:val="none" w:sz="0" w:space="0" w:color="auto"/>
        <w:right w:val="none" w:sz="0" w:space="0" w:color="auto"/>
      </w:divBdr>
    </w:div>
    <w:div w:id="574167347">
      <w:bodyDiv w:val="1"/>
      <w:marLeft w:val="0"/>
      <w:marRight w:val="0"/>
      <w:marTop w:val="0"/>
      <w:marBottom w:val="0"/>
      <w:divBdr>
        <w:top w:val="none" w:sz="0" w:space="0" w:color="auto"/>
        <w:left w:val="none" w:sz="0" w:space="0" w:color="auto"/>
        <w:bottom w:val="none" w:sz="0" w:space="0" w:color="auto"/>
        <w:right w:val="none" w:sz="0" w:space="0" w:color="auto"/>
      </w:divBdr>
    </w:div>
    <w:div w:id="691878077">
      <w:bodyDiv w:val="1"/>
      <w:marLeft w:val="0"/>
      <w:marRight w:val="0"/>
      <w:marTop w:val="0"/>
      <w:marBottom w:val="0"/>
      <w:divBdr>
        <w:top w:val="none" w:sz="0" w:space="0" w:color="auto"/>
        <w:left w:val="none" w:sz="0" w:space="0" w:color="auto"/>
        <w:bottom w:val="none" w:sz="0" w:space="0" w:color="auto"/>
        <w:right w:val="none" w:sz="0" w:space="0" w:color="auto"/>
      </w:divBdr>
      <w:divsChild>
        <w:div w:id="183556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1992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97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30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19673">
      <w:bodyDiv w:val="1"/>
      <w:marLeft w:val="0"/>
      <w:marRight w:val="0"/>
      <w:marTop w:val="0"/>
      <w:marBottom w:val="0"/>
      <w:divBdr>
        <w:top w:val="none" w:sz="0" w:space="0" w:color="auto"/>
        <w:left w:val="none" w:sz="0" w:space="0" w:color="auto"/>
        <w:bottom w:val="none" w:sz="0" w:space="0" w:color="auto"/>
        <w:right w:val="none" w:sz="0" w:space="0" w:color="auto"/>
      </w:divBdr>
    </w:div>
    <w:div w:id="879051387">
      <w:bodyDiv w:val="1"/>
      <w:marLeft w:val="0"/>
      <w:marRight w:val="0"/>
      <w:marTop w:val="0"/>
      <w:marBottom w:val="0"/>
      <w:divBdr>
        <w:top w:val="none" w:sz="0" w:space="0" w:color="auto"/>
        <w:left w:val="none" w:sz="0" w:space="0" w:color="auto"/>
        <w:bottom w:val="none" w:sz="0" w:space="0" w:color="auto"/>
        <w:right w:val="none" w:sz="0" w:space="0" w:color="auto"/>
      </w:divBdr>
    </w:div>
    <w:div w:id="911506698">
      <w:bodyDiv w:val="1"/>
      <w:marLeft w:val="0"/>
      <w:marRight w:val="0"/>
      <w:marTop w:val="0"/>
      <w:marBottom w:val="0"/>
      <w:divBdr>
        <w:top w:val="none" w:sz="0" w:space="0" w:color="auto"/>
        <w:left w:val="none" w:sz="0" w:space="0" w:color="auto"/>
        <w:bottom w:val="none" w:sz="0" w:space="0" w:color="auto"/>
        <w:right w:val="none" w:sz="0" w:space="0" w:color="auto"/>
      </w:divBdr>
    </w:div>
    <w:div w:id="915748506">
      <w:bodyDiv w:val="1"/>
      <w:marLeft w:val="0"/>
      <w:marRight w:val="0"/>
      <w:marTop w:val="0"/>
      <w:marBottom w:val="0"/>
      <w:divBdr>
        <w:top w:val="none" w:sz="0" w:space="0" w:color="auto"/>
        <w:left w:val="none" w:sz="0" w:space="0" w:color="auto"/>
        <w:bottom w:val="none" w:sz="0" w:space="0" w:color="auto"/>
        <w:right w:val="none" w:sz="0" w:space="0" w:color="auto"/>
      </w:divBdr>
      <w:divsChild>
        <w:div w:id="71593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931820">
      <w:bodyDiv w:val="1"/>
      <w:marLeft w:val="0"/>
      <w:marRight w:val="0"/>
      <w:marTop w:val="0"/>
      <w:marBottom w:val="0"/>
      <w:divBdr>
        <w:top w:val="none" w:sz="0" w:space="0" w:color="auto"/>
        <w:left w:val="none" w:sz="0" w:space="0" w:color="auto"/>
        <w:bottom w:val="none" w:sz="0" w:space="0" w:color="auto"/>
        <w:right w:val="none" w:sz="0" w:space="0" w:color="auto"/>
      </w:divBdr>
    </w:div>
    <w:div w:id="1325550443">
      <w:bodyDiv w:val="1"/>
      <w:marLeft w:val="0"/>
      <w:marRight w:val="0"/>
      <w:marTop w:val="0"/>
      <w:marBottom w:val="0"/>
      <w:divBdr>
        <w:top w:val="none" w:sz="0" w:space="0" w:color="auto"/>
        <w:left w:val="none" w:sz="0" w:space="0" w:color="auto"/>
        <w:bottom w:val="none" w:sz="0" w:space="0" w:color="auto"/>
        <w:right w:val="none" w:sz="0" w:space="0" w:color="auto"/>
      </w:divBdr>
    </w:div>
    <w:div w:id="1348679733">
      <w:bodyDiv w:val="1"/>
      <w:marLeft w:val="0"/>
      <w:marRight w:val="0"/>
      <w:marTop w:val="0"/>
      <w:marBottom w:val="0"/>
      <w:divBdr>
        <w:top w:val="none" w:sz="0" w:space="0" w:color="auto"/>
        <w:left w:val="none" w:sz="0" w:space="0" w:color="auto"/>
        <w:bottom w:val="none" w:sz="0" w:space="0" w:color="auto"/>
        <w:right w:val="none" w:sz="0" w:space="0" w:color="auto"/>
      </w:divBdr>
      <w:divsChild>
        <w:div w:id="101523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883370">
      <w:bodyDiv w:val="1"/>
      <w:marLeft w:val="0"/>
      <w:marRight w:val="0"/>
      <w:marTop w:val="0"/>
      <w:marBottom w:val="0"/>
      <w:divBdr>
        <w:top w:val="none" w:sz="0" w:space="0" w:color="auto"/>
        <w:left w:val="none" w:sz="0" w:space="0" w:color="auto"/>
        <w:bottom w:val="none" w:sz="0" w:space="0" w:color="auto"/>
        <w:right w:val="none" w:sz="0" w:space="0" w:color="auto"/>
      </w:divBdr>
    </w:div>
    <w:div w:id="1561281066">
      <w:bodyDiv w:val="1"/>
      <w:marLeft w:val="0"/>
      <w:marRight w:val="0"/>
      <w:marTop w:val="0"/>
      <w:marBottom w:val="0"/>
      <w:divBdr>
        <w:top w:val="none" w:sz="0" w:space="0" w:color="auto"/>
        <w:left w:val="none" w:sz="0" w:space="0" w:color="auto"/>
        <w:bottom w:val="none" w:sz="0" w:space="0" w:color="auto"/>
        <w:right w:val="none" w:sz="0" w:space="0" w:color="auto"/>
      </w:divBdr>
    </w:div>
    <w:div w:id="1610818539">
      <w:bodyDiv w:val="1"/>
      <w:marLeft w:val="0"/>
      <w:marRight w:val="0"/>
      <w:marTop w:val="0"/>
      <w:marBottom w:val="0"/>
      <w:divBdr>
        <w:top w:val="none" w:sz="0" w:space="0" w:color="auto"/>
        <w:left w:val="none" w:sz="0" w:space="0" w:color="auto"/>
        <w:bottom w:val="none" w:sz="0" w:space="0" w:color="auto"/>
        <w:right w:val="none" w:sz="0" w:space="0" w:color="auto"/>
      </w:divBdr>
    </w:div>
    <w:div w:id="1751612494">
      <w:bodyDiv w:val="1"/>
      <w:marLeft w:val="0"/>
      <w:marRight w:val="0"/>
      <w:marTop w:val="0"/>
      <w:marBottom w:val="0"/>
      <w:divBdr>
        <w:top w:val="none" w:sz="0" w:space="0" w:color="auto"/>
        <w:left w:val="none" w:sz="0" w:space="0" w:color="auto"/>
        <w:bottom w:val="none" w:sz="0" w:space="0" w:color="auto"/>
        <w:right w:val="none" w:sz="0" w:space="0" w:color="auto"/>
      </w:divBdr>
    </w:div>
    <w:div w:id="1759447584">
      <w:bodyDiv w:val="1"/>
      <w:marLeft w:val="0"/>
      <w:marRight w:val="0"/>
      <w:marTop w:val="0"/>
      <w:marBottom w:val="0"/>
      <w:divBdr>
        <w:top w:val="none" w:sz="0" w:space="0" w:color="auto"/>
        <w:left w:val="none" w:sz="0" w:space="0" w:color="auto"/>
        <w:bottom w:val="none" w:sz="0" w:space="0" w:color="auto"/>
        <w:right w:val="none" w:sz="0" w:space="0" w:color="auto"/>
      </w:divBdr>
    </w:div>
    <w:div w:id="20843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582D-512A-4FD1-8C1B-73C9296E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金湖　信之</dc:creator>
  <cp:keywords/>
  <dc:description/>
  <cp:lastModifiedBy>佐々木　幸士</cp:lastModifiedBy>
  <cp:revision>146</cp:revision>
  <cp:lastPrinted>2026-03-31T01:01:00Z</cp:lastPrinted>
  <dcterms:created xsi:type="dcterms:W3CDTF">2026-02-18T23:52:00Z</dcterms:created>
  <dcterms:modified xsi:type="dcterms:W3CDTF">2026-04-24T06:05:00Z</dcterms:modified>
</cp:coreProperties>
</file>