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秋田県企画振興部デジタル政策推進課　あて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5"/>
        <w:gridCol w:w="6665"/>
        <w:tblGridChange w:id="0">
          <w:tblGrid>
            <w:gridCol w:w="2365"/>
            <w:gridCol w:w="6665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tcBorders>
              <w:bottom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商号又は名称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所属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担当者職･氏名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住所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メールアドレス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質問票</w:t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3870"/>
        <w:gridCol w:w="4380"/>
        <w:tblGridChange w:id="0">
          <w:tblGrid>
            <w:gridCol w:w="765"/>
            <w:gridCol w:w="3870"/>
            <w:gridCol w:w="4380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番号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質問の対象となる資料とその項目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70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7" w:top="1417" w:left="1417" w:right="1417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left"/>
      <w:rPr/>
    </w:pPr>
    <w:r w:rsidDel="00000000" w:rsidR="00000000" w:rsidRPr="00000000">
      <w:rPr>
        <w:rFonts w:ascii="MS Mincho" w:cs="MS Mincho" w:eastAsia="MS Mincho" w:hAnsi="MS Mincho"/>
        <w:sz w:val="22"/>
        <w:szCs w:val="22"/>
        <w:rtl w:val="0"/>
      </w:rPr>
      <w:t xml:space="preserve">【様式１】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1KEwfATLo0SH1DyqKYM1SdeWg==">CgMxLjA4AHIhMVZQWF9VZlBfVTdDWDBaMjhuc0pGS2wzTU1BZV9nU2xm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