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【様式２】</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0" w:right="0" w:hanging="440"/>
        <w:jc w:val="righ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年　　月　　日</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（あて先）秋田県知事　</w:t>
      </w:r>
      <w:r w:rsidDel="00000000" w:rsidR="00000000" w:rsidRPr="00000000">
        <w:rPr>
          <w:rFonts w:ascii="MS Mincho" w:cs="MS Mincho" w:eastAsia="MS Mincho" w:hAnsi="MS Mincho"/>
          <w:sz w:val="22"/>
          <w:szCs w:val="22"/>
          <w:rtl w:val="0"/>
        </w:rPr>
        <w:t xml:space="preserve">鈴　木　　健　太</w:t>
        <w:br w:type="textWrapping"/>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97" w:right="0" w:hanging="44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住所</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97" w:right="0" w:hanging="44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名称</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97" w:right="0" w:hanging="44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代表者職氏名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760"/>
        <w:jc w:val="both"/>
        <w:rPr>
          <w:rFonts w:ascii="MS Gothic" w:cs="MS Gothic" w:eastAsia="MS Gothic" w:hAnsi="MS Gothic"/>
          <w:b w:val="0"/>
          <w:bCs w:val="0"/>
          <w:i w:val="0"/>
          <w:iCs w:val="0"/>
          <w:smallCaps w:val="0"/>
          <w:strike w:val="0"/>
          <w:color w:val="000000"/>
          <w:sz w:val="23"/>
          <w:szCs w:val="23"/>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3"/>
          <w:szCs w:val="23"/>
          <w:u w:val="none"/>
          <w:shd w:fill="auto" w:val="clear"/>
          <w:vertAlign w:val="baseline"/>
          <w:rtl w:val="0"/>
        </w:rPr>
        <w:t xml:space="preserve">企画提案競技参加資格確認申請書</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0" w:right="0" w:hanging="44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0" w:right="0" w:hanging="44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3"/>
          <w:szCs w:val="23"/>
          <w:u w:val="none"/>
          <w:shd w:fill="auto" w:val="clear"/>
          <w:vertAlign w:val="baseline"/>
          <w:rtl w:val="0"/>
        </w:rPr>
        <w:t xml:space="preserve">「</w:t>
      </w:r>
      <w:r w:rsidDel="00000000" w:rsidR="00000000" w:rsidRPr="00000000">
        <w:rPr>
          <w:rFonts w:ascii="MS Mincho" w:cs="MS Mincho" w:eastAsia="MS Mincho" w:hAnsi="MS Mincho"/>
          <w:color w:val="1f1f1f"/>
          <w:sz w:val="23"/>
          <w:szCs w:val="23"/>
          <w:rtl w:val="0"/>
        </w:rPr>
        <w:t xml:space="preserve">香港市場におけるＳＮＳによる情報発信業務</w:t>
      </w:r>
      <w:r w:rsidDel="00000000" w:rsidR="00000000" w:rsidRPr="00000000">
        <w:rPr>
          <w:rFonts w:ascii="MS Mincho" w:cs="MS Mincho" w:eastAsia="MS Mincho" w:hAnsi="MS Mincho"/>
          <w:b w:val="0"/>
          <w:bCs w:val="0"/>
          <w:i w:val="0"/>
          <w:iCs w:val="0"/>
          <w:smallCaps w:val="0"/>
          <w:strike w:val="0"/>
          <w:color w:val="000000"/>
          <w:sz w:val="23"/>
          <w:szCs w:val="23"/>
          <w:u w:val="none"/>
          <w:shd w:fill="auto" w:val="clear"/>
          <w:vertAlign w:val="baseline"/>
          <w:rtl w:val="0"/>
        </w:rPr>
        <w:t xml:space="preserve">委託」に係る</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企画提案競技に参加したいので、関係書類を添えて申請します。</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また、次の事項及び提出書類の全ての記載内容について、事実と相違ないことを誓約します。</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0">
      <w:pPr>
        <w:widowControl w:val="0"/>
        <w:spacing w:after="240" w:line="275.9999942779541" w:lineRule="auto"/>
        <w:ind w:left="0" w:firstLine="0"/>
        <w:rPr>
          <w:rFonts w:ascii="MS Mincho" w:cs="MS Mincho" w:eastAsia="MS Mincho" w:hAnsi="MS Mincho"/>
          <w:color w:val="1f1f1f"/>
          <w:sz w:val="23"/>
          <w:szCs w:val="23"/>
        </w:rPr>
      </w:pPr>
      <w:r w:rsidDel="00000000" w:rsidR="00000000" w:rsidRPr="00000000">
        <w:rPr>
          <w:rFonts w:ascii="MS Mincho" w:cs="MS Mincho" w:eastAsia="MS Mincho" w:hAnsi="MS Mincho"/>
          <w:color w:val="1f1f1f"/>
          <w:sz w:val="23"/>
          <w:szCs w:val="23"/>
          <w:rtl w:val="0"/>
        </w:rPr>
        <w:t xml:space="preserve">　（１）地方自治法施行令（昭和２２年政令第１６号）第１６７条の４の規定に該当しな　　　い者 </w:t>
        <w:br w:type="textWrapping"/>
        <w:t xml:space="preserve">　（２）民事再生法（平成１１年法律第２２５号）に基づき再生手続開始の申立てをして　　　いる者若しくは再生手続開始の申立がされている者（同法第３３条第１項に規定す　　　る再生手続開始の決定を受けた者を除く。）又は会社更生法（平成１４年法律第１　　　５４号）に基づき更生手続き開始の申立てをしている者若しくは更生手続き開始の　　　申立てがされている者（同法第４１条第１項に規定する更生手続き開始の決定を受　　　けた者を除く。）に該当しない者 </w:t>
        <w:br w:type="textWrapping"/>
        <w:t xml:space="preserve">　（３）企画提案競技参加資格確認申請書の提出日において、県からの受注業務に関し、　　　指名停止の措置を受けていない者 </w:t>
        <w:br w:type="textWrapping"/>
        <w:t xml:space="preserve">　（４）秋田県暴力団排除条例（平成２３年秋田県条例第２９号）第２条に規定する暴力　　　団員又は暴力団と密接な関係を有する者に該当しない者 </w:t>
        <w:br w:type="textWrapping"/>
        <w:t xml:space="preserve">　（５）共同企業体（以下「ＪＶ」という。）</w:t>
      </w:r>
      <w:r w:rsidDel="00000000" w:rsidR="00000000" w:rsidRPr="00000000">
        <w:rPr>
          <w:rFonts w:ascii="MS Mincho" w:cs="MS Mincho" w:eastAsia="MS Mincho" w:hAnsi="MS Mincho"/>
          <w:color w:val="1f1f1f"/>
          <w:sz w:val="23"/>
          <w:szCs w:val="23"/>
          <w:rtl w:val="0"/>
        </w:rPr>
        <w:t xml:space="preserve">での参加</w:t>
      </w:r>
      <w:r w:rsidDel="00000000" w:rsidR="00000000" w:rsidRPr="00000000">
        <w:rPr>
          <w:rFonts w:ascii="MS Mincho" w:cs="MS Mincho" w:eastAsia="MS Mincho" w:hAnsi="MS Mincho"/>
          <w:color w:val="1f1f1f"/>
          <w:sz w:val="23"/>
          <w:szCs w:val="23"/>
          <w:rtl w:val="0"/>
        </w:rPr>
        <w:t xml:space="preserve">の場合、代表者は（１）～（４）　　　の全てを満たすこと。 構成員については（２）～（４）の条件を満たす者で</w:t>
      </w:r>
      <w:r w:rsidDel="00000000" w:rsidR="00000000" w:rsidRPr="00000000">
        <w:rPr>
          <w:rFonts w:ascii="MS Mincho" w:cs="MS Mincho" w:eastAsia="MS Mincho" w:hAnsi="MS Mincho"/>
          <w:color w:val="1f1f1f"/>
          <w:sz w:val="23"/>
          <w:szCs w:val="23"/>
          <w:rtl w:val="0"/>
        </w:rPr>
        <w:t xml:space="preserve">構成さ</w:t>
      </w:r>
      <w:r w:rsidDel="00000000" w:rsidR="00000000" w:rsidRPr="00000000">
        <w:rPr>
          <w:rFonts w:ascii="MS Mincho" w:cs="MS Mincho" w:eastAsia="MS Mincho" w:hAnsi="MS Mincho"/>
          <w:color w:val="1f1f1f"/>
          <w:sz w:val="23"/>
          <w:szCs w:val="23"/>
          <w:rtl w:val="0"/>
        </w:rPr>
        <w:t xml:space="preserve">　　　れること。なお、ＪＶの構成員である者は、単独で本企画提案競技への参加はでき　　　ません。 </w:t>
        <w:br w:type="textWrapping"/>
        <w:t xml:space="preserve">　（７）過去３年以内に、自治体または公的機関における海外向け（特に中華圏）ＳＮ　　　　Ｓ運用業務の受託実績を有すること。</w:t>
        <w:br w:type="textWrapping"/>
        <w:t xml:space="preserve">　（８）香港市場のトレンドに精通し、広東語によるネイティブチェック・コミュニケー　　　ション体制を有すること。</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5" w:right="0" w:hanging="660"/>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sectPr>
      <w:pgSz w:h="16838" w:w="11906" w:orient="portrait"/>
      <w:pgMar w:bottom="1417" w:top="1417" w:left="1077" w:right="107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eiryo"/>
  <w:font w:name="Georgia"/>
  <w:font w:name="MS Gothic"/>
  <w:font w:name="MS Minch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eiryo" w:cs="Meiryo" w:eastAsia="Meiryo" w:hAnsi="Meiryo"/>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eastAsia="ja-JP" w:val="en-US"/>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eastAsia="ja-JP" w:val="en-US"/>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1"/>
    <w:pPr>
      <w:suppressAutoHyphens w:val="1"/>
      <w:spacing w:line="1" w:lineRule="atLeast"/>
      <w:ind w:leftChars="-1" w:rightChars="0" w:firstLineChars="-1"/>
      <w:textDirection w:val="btLr"/>
      <w:textAlignment w:val="top"/>
      <w:outlineLvl w:val="0"/>
    </w:p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eastAsia="ＭＳ ゴシック" w:hAnsi="Arial"/>
      <w:w w:val="100"/>
      <w:kern w:val="2"/>
      <w:position w:val="-1"/>
      <w:sz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eastAsia="ＭＳ ゴシック" w:hAnsi="Arial"/>
      <w:w w:val="100"/>
      <w:position w:val="-1"/>
      <w:sz w:val="18"/>
      <w:effect w:val="none"/>
      <w:vertAlign w:val="baseline"/>
      <w:cs w:val="0"/>
      <w:em w:val="none"/>
      <w:lang w:eastAsia="ja-JP" w:val="en-US"/>
    </w:r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effect w:val="none"/>
      <w:vertAlign w:val="baseline"/>
      <w:cs w:val="0"/>
      <w:em w:val="none"/>
      <w:lang w:bidi="ar-SA" w:eastAsia="ja-JP" w:val="en-US"/>
    </w:rPr>
  </w:style>
  <w:style w:type="character" w:styleId="ヘッダー(文字)">
    <w:name w:val="ヘッダー (文字)"/>
    <w:basedOn w:val="段落フォント"/>
    <w:next w:val="ヘッダー(文字)"/>
    <w:autoRedefine w:val="0"/>
    <w:hidden w:val="0"/>
    <w:qFormat w:val="0"/>
    <w:rPr>
      <w:w w:val="100"/>
      <w:position w:val="-1"/>
      <w:effect w:val="none"/>
      <w:vertAlign w:val="baseline"/>
      <w:cs w:val="0"/>
      <w:em w:val="none"/>
      <w:lang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effect w:val="none"/>
      <w:vertAlign w:val="baseline"/>
      <w:cs w:val="0"/>
      <w:em w:val="none"/>
      <w:lang w:bidi="ar-SA" w:eastAsia="ja-JP" w:val="en-US"/>
    </w:rPr>
  </w:style>
  <w:style w:type="character" w:styleId="フッター(文字)">
    <w:name w:val="フッター (文字)"/>
    <w:basedOn w:val="段落フォント"/>
    <w:next w:val="フッター(文字)"/>
    <w:autoRedefine w:val="0"/>
    <w:hidden w:val="0"/>
    <w:qFormat w:val="0"/>
    <w:rPr>
      <w:w w:val="100"/>
      <w:position w:val="-1"/>
      <w:effect w:val="none"/>
      <w:vertAlign w:val="baseline"/>
      <w:cs w:val="0"/>
      <w:em w:val="none"/>
      <w:lang w:eastAsia="ja-JP" w:val="en-US"/>
    </w:rPr>
  </w:style>
  <w:style w:type="paragraph" w:styleId="リスト段落">
    <w:name w:val="リスト段落"/>
    <w:basedOn w:val="標準"/>
    <w:next w:val="リスト段落"/>
    <w:autoRedefine w:val="0"/>
    <w:hidden w:val="0"/>
    <w:qFormat w:val="0"/>
    <w:pPr>
      <w:widowControl w:val="0"/>
      <w:suppressAutoHyphens w:val="1"/>
      <w:spacing w:line="1" w:lineRule="atLeast"/>
      <w:ind w:left="840" w:leftChars="400" w:rightChars="0" w:firstLineChars="-1"/>
      <w:jc w:val="both"/>
      <w:textDirection w:val="btLr"/>
      <w:textAlignment w:val="top"/>
      <w:outlineLvl w:val="0"/>
    </w:pPr>
    <w:rPr>
      <w:w w:val="100"/>
      <w:kern w:val="2"/>
      <w:position w:val="-1"/>
      <w:sz w:val="21"/>
      <w:effect w:val="none"/>
      <w:vertAlign w:val="baseline"/>
      <w:cs w:val="0"/>
      <w:em w:val="none"/>
      <w:lang w:bidi="ar-SA" w:eastAsia="ja-JP" w:val="en-US"/>
    </w:rPr>
  </w:style>
  <w:style w:type="character" w:styleId="st1">
    <w:name w:val="st1"/>
    <w:basedOn w:val="段落フォント"/>
    <w:next w:val="st1"/>
    <w:autoRedefine w:val="0"/>
    <w:hidden w:val="0"/>
    <w:qFormat w:val="0"/>
    <w:rPr>
      <w:w w:val="100"/>
      <w:position w:val="-1"/>
      <w:effect w:val="none"/>
      <w:vertAlign w:val="baseline"/>
      <w:cs w:val="0"/>
      <w:em w:val="none"/>
      <w:lang w:eastAsia="ja-JP" w:val="en-US"/>
    </w:rPr>
  </w:style>
  <w:style w:type="paragraph" w:styleId="行間詰め">
    <w:name w:val="行間詰め"/>
    <w:next w:val="行間詰め"/>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effect w:val="none"/>
      <w:vertAlign w:val="baseline"/>
      <w:cs w:val="0"/>
      <w:em w:val="none"/>
      <w:lang w:bidi="ar-SA" w:eastAsia="ja-JP" w:val="en-US"/>
    </w:rPr>
  </w:style>
  <w:style w:type="paragraph" w:styleId="日付">
    <w:name w:val="日付"/>
    <w:basedOn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effect w:val="none"/>
      <w:vertAlign w:val="baseline"/>
      <w:cs w:val="0"/>
      <w:em w:val="none"/>
      <w:lang w:bidi="ar-SA" w:eastAsia="ja-JP" w:val="en-US"/>
    </w:rPr>
  </w:style>
  <w:style w:type="character" w:styleId="日付(文字)">
    <w:name w:val="日付 (文字)"/>
    <w:basedOn w:val="段落フォント"/>
    <w:next w:val="日付(文字)"/>
    <w:autoRedefine w:val="0"/>
    <w:hidden w:val="0"/>
    <w:qFormat w:val="0"/>
    <w:rPr>
      <w:w w:val="100"/>
      <w:position w:val="-1"/>
      <w:effect w:val="none"/>
      <w:vertAlign w:val="baseline"/>
      <w:cs w:val="0"/>
      <w:em w:val="none"/>
      <w:lang w:eastAsia="ja-JP" w:val="en-US"/>
    </w:rPr>
  </w:style>
  <w:style w:type="character" w:styleId="脚注参照">
    <w:name w:val="脚注参照"/>
    <w:next w:val="脚注参照"/>
    <w:autoRedefine w:val="0"/>
    <w:hidden w:val="0"/>
    <w:qFormat w:val="0"/>
    <w:rPr>
      <w:w w:val="100"/>
      <w:position w:val="-1"/>
      <w:effect w:val="none"/>
      <w:vertAlign w:val="superscript"/>
      <w:cs w:val="0"/>
      <w:em w:val="none"/>
      <w:lang w:eastAsia="ja-JP" w:val="en-US"/>
    </w:rPr>
  </w:style>
  <w:style w:type="character" w:styleId="文末脚注参照">
    <w:name w:val="文末脚注参照"/>
    <w:next w:val="文末脚注参照"/>
    <w:autoRedefine w:val="0"/>
    <w:hidden w:val="0"/>
    <w:qFormat w:val="0"/>
    <w:rPr>
      <w:w w:val="100"/>
      <w:position w:val="-1"/>
      <w:effect w:val="none"/>
      <w:vertAlign w:val="superscript"/>
      <w:cs w:val="0"/>
      <w:em w:val="none"/>
      <w:lang w:eastAsia="ja-JP" w:val="en-US"/>
    </w:rPr>
  </w:style>
  <w:style w:type="table" w:styleId="表(格子)">
    <w:name w:val="表 (格子)"/>
    <w:basedOn w:val="標準の表"/>
    <w:next w:val="表(格子)"/>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eastAsia="ja-JP" w:val="en-US"/>
    </w:rPr>
    <w:tblPr>
      <w:tblStyle w:val="表(格子)"/>
      <w:tblStyleRowBandSize w:val="1"/>
      <w:tblStyleColBandSize w:val="1"/>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BexjfTriUw+h9zzGZ+u6ofK5xg==">CgMxLjA4AHIhMUpYX0xSRnRaNW1sNVpNek5LQ1lPOGxtWnZzdllpeWE1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2018-04-03T09:31:00Z</dcterms:created>
  <dc:creator>user</dc:creator>
</cp:coreProperties>
</file>