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9E02" w14:textId="77777777" w:rsidR="00E0677F" w:rsidRPr="00164328" w:rsidRDefault="00E0677F">
      <w:pPr>
        <w:pStyle w:val="a3"/>
        <w:rPr>
          <w:spacing w:val="0"/>
        </w:rPr>
      </w:pPr>
      <w:r w:rsidRPr="00164328">
        <w:rPr>
          <w:rFonts w:hint="eastAsia"/>
          <w:spacing w:val="0"/>
        </w:rPr>
        <w:t>様式第８号</w:t>
      </w:r>
    </w:p>
    <w:p w14:paraId="30D487B2" w14:textId="77777777" w:rsidR="00E0677F" w:rsidRPr="00164328" w:rsidRDefault="00E0677F">
      <w:pPr>
        <w:pStyle w:val="a3"/>
        <w:jc w:val="center"/>
        <w:rPr>
          <w:spacing w:val="0"/>
        </w:rPr>
      </w:pPr>
      <w:r w:rsidRPr="00164328">
        <w:rPr>
          <w:rFonts w:ascii="ＭＳ 明朝" w:hAnsi="ＭＳ 明朝" w:hint="eastAsia"/>
          <w:spacing w:val="0"/>
        </w:rPr>
        <w:t>取得財産等管理台帳（明細表）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40"/>
        <w:gridCol w:w="1871"/>
        <w:gridCol w:w="1698"/>
        <w:gridCol w:w="730"/>
        <w:gridCol w:w="1426"/>
        <w:gridCol w:w="1426"/>
        <w:gridCol w:w="1138"/>
        <w:gridCol w:w="1205"/>
        <w:gridCol w:w="1126"/>
        <w:gridCol w:w="934"/>
        <w:gridCol w:w="1403"/>
      </w:tblGrid>
      <w:tr w:rsidR="00164328" w:rsidRPr="00164328" w14:paraId="0FB51ECB" w14:textId="77777777">
        <w:trPr>
          <w:trHeight w:val="99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6690C0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CC14D4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区分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47E541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財産名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32B918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規格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F39654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数量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DAC85D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単価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458C4C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金額</w:t>
            </w:r>
          </w:p>
          <w:p w14:paraId="38242AD5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（税抜）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8C0472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取得年</w:t>
            </w:r>
          </w:p>
          <w:p w14:paraId="3C9365CD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月日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B541E2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処分制限</w:t>
            </w:r>
          </w:p>
          <w:p w14:paraId="2DAD8831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期間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4E9AD6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保管場所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96F82E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補助率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BBE10B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備考</w:t>
            </w:r>
          </w:p>
        </w:tc>
      </w:tr>
      <w:tr w:rsidR="00164328" w:rsidRPr="00164328" w14:paraId="338C4DF2" w14:textId="77777777">
        <w:trPr>
          <w:trHeight w:val="162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6B0346" w14:textId="77777777" w:rsidR="00E0677F" w:rsidRPr="00164328" w:rsidRDefault="00E0677F">
            <w:r w:rsidRPr="00164328">
              <w:rPr>
                <w:rFonts w:hint="eastAsia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6970BE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（　）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16FA79" w14:textId="77777777" w:rsidR="00E0677F" w:rsidRPr="00164328" w:rsidRDefault="00E0677F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293B872" w14:textId="77777777" w:rsidR="00E0677F" w:rsidRPr="00164328" w:rsidRDefault="00E067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17A1A4" w14:textId="77777777" w:rsidR="00E0677F" w:rsidRPr="00164328" w:rsidRDefault="00E0677F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A0DB35" w14:textId="77777777" w:rsidR="00E0677F" w:rsidRPr="00164328" w:rsidRDefault="00E0677F">
            <w:pPr>
              <w:jc w:val="right"/>
            </w:pPr>
            <w:r w:rsidRPr="00164328">
              <w:rPr>
                <w:rFonts w:hint="eastAsia"/>
              </w:rPr>
              <w:t>円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F0656CC" w14:textId="77777777" w:rsidR="00E0677F" w:rsidRPr="00164328" w:rsidRDefault="00E0677F">
            <w:pPr>
              <w:jc w:val="right"/>
            </w:pPr>
            <w:r w:rsidRPr="00164328">
              <w:rPr>
                <w:rFonts w:hint="eastAsia"/>
              </w:rPr>
              <w:t>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3CA215" w14:textId="77777777" w:rsidR="00E0677F" w:rsidRPr="00164328" w:rsidRDefault="00E0677F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22CE88" w14:textId="77777777" w:rsidR="00E0677F" w:rsidRPr="00164328" w:rsidRDefault="00E0677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59F527" w14:textId="77777777" w:rsidR="00E0677F" w:rsidRPr="00164328" w:rsidRDefault="00E0677F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1E800D" w14:textId="77777777" w:rsidR="00E0677F" w:rsidRPr="00164328" w:rsidRDefault="00E0677F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237D56" w14:textId="77777777" w:rsidR="00E0677F" w:rsidRPr="00164328" w:rsidRDefault="00E0677F"/>
        </w:tc>
      </w:tr>
      <w:tr w:rsidR="00164328" w:rsidRPr="00164328" w14:paraId="1B7159CE" w14:textId="77777777">
        <w:trPr>
          <w:trHeight w:val="162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970093" w14:textId="77777777" w:rsidR="00E0677F" w:rsidRPr="00164328" w:rsidRDefault="00E0677F">
            <w:r w:rsidRPr="00164328">
              <w:rPr>
                <w:rFonts w:hint="eastAsia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FDE211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（　）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DD677C5" w14:textId="77777777" w:rsidR="00E0677F" w:rsidRPr="00164328" w:rsidRDefault="00E0677F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BDB95A" w14:textId="77777777" w:rsidR="00E0677F" w:rsidRPr="00164328" w:rsidRDefault="00E067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7C840B" w14:textId="77777777" w:rsidR="00E0677F" w:rsidRPr="00164328" w:rsidRDefault="00E0677F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E26560" w14:textId="77777777" w:rsidR="00E0677F" w:rsidRPr="00164328" w:rsidRDefault="00E0677F">
            <w:pPr>
              <w:jc w:val="right"/>
            </w:pPr>
            <w:r w:rsidRPr="00164328">
              <w:rPr>
                <w:rFonts w:hint="eastAsia"/>
              </w:rPr>
              <w:t>円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357E360" w14:textId="77777777" w:rsidR="00E0677F" w:rsidRPr="00164328" w:rsidRDefault="00E0677F">
            <w:pPr>
              <w:jc w:val="right"/>
            </w:pPr>
            <w:r w:rsidRPr="00164328">
              <w:rPr>
                <w:rFonts w:hint="eastAsia"/>
              </w:rPr>
              <w:t>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BAA900" w14:textId="77777777" w:rsidR="00E0677F" w:rsidRPr="00164328" w:rsidRDefault="00E0677F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F237A6" w14:textId="77777777" w:rsidR="00E0677F" w:rsidRPr="00164328" w:rsidRDefault="00E0677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4D9C31" w14:textId="77777777" w:rsidR="00E0677F" w:rsidRPr="00164328" w:rsidRDefault="00E0677F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36DE92F" w14:textId="77777777" w:rsidR="00E0677F" w:rsidRPr="00164328" w:rsidRDefault="00E0677F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975A55" w14:textId="77777777" w:rsidR="00E0677F" w:rsidRPr="00164328" w:rsidRDefault="00E0677F"/>
        </w:tc>
      </w:tr>
      <w:tr w:rsidR="00B226AB" w:rsidRPr="00164328" w14:paraId="0A479836" w14:textId="77777777">
        <w:trPr>
          <w:trHeight w:val="162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8EEF1A" w14:textId="77777777" w:rsidR="00E0677F" w:rsidRPr="00164328" w:rsidRDefault="00E0677F">
            <w:r w:rsidRPr="00164328">
              <w:rPr>
                <w:rFonts w:hint="eastAsia"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77AC4A" w14:textId="77777777" w:rsidR="00E0677F" w:rsidRPr="00164328" w:rsidRDefault="00E0677F">
            <w:pPr>
              <w:jc w:val="center"/>
            </w:pPr>
            <w:r w:rsidRPr="00164328">
              <w:rPr>
                <w:rFonts w:hint="eastAsia"/>
              </w:rPr>
              <w:t>（　）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E193F51" w14:textId="77777777" w:rsidR="00E0677F" w:rsidRPr="00164328" w:rsidRDefault="00E0677F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9ED540" w14:textId="77777777" w:rsidR="00E0677F" w:rsidRPr="00164328" w:rsidRDefault="00E0677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67D563" w14:textId="77777777" w:rsidR="00E0677F" w:rsidRPr="00164328" w:rsidRDefault="00E0677F"/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3720857" w14:textId="77777777" w:rsidR="00E0677F" w:rsidRPr="00164328" w:rsidRDefault="00E0677F">
            <w:pPr>
              <w:jc w:val="right"/>
            </w:pPr>
            <w:r w:rsidRPr="00164328">
              <w:rPr>
                <w:rFonts w:hint="eastAsia"/>
              </w:rPr>
              <w:t>円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8B6AF1F" w14:textId="77777777" w:rsidR="00E0677F" w:rsidRPr="00164328" w:rsidRDefault="00E0677F">
            <w:pPr>
              <w:jc w:val="right"/>
            </w:pPr>
            <w:r w:rsidRPr="00164328">
              <w:rPr>
                <w:rFonts w:hint="eastAsia"/>
              </w:rPr>
              <w:t>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6916F8" w14:textId="77777777" w:rsidR="00E0677F" w:rsidRPr="00164328" w:rsidRDefault="00E0677F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A318B7" w14:textId="77777777" w:rsidR="00E0677F" w:rsidRPr="00164328" w:rsidRDefault="00E0677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F7D82E" w14:textId="77777777" w:rsidR="00E0677F" w:rsidRPr="00164328" w:rsidRDefault="00E0677F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2D434B" w14:textId="77777777" w:rsidR="00E0677F" w:rsidRPr="00164328" w:rsidRDefault="00E0677F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7B465F" w14:textId="77777777" w:rsidR="00E0677F" w:rsidRPr="00164328" w:rsidRDefault="00E0677F"/>
        </w:tc>
      </w:tr>
    </w:tbl>
    <w:p w14:paraId="77A70018" w14:textId="77777777" w:rsidR="00E0677F" w:rsidRPr="00164328" w:rsidRDefault="00E0677F">
      <w:pPr>
        <w:pStyle w:val="a3"/>
        <w:spacing w:line="221" w:lineRule="exact"/>
        <w:rPr>
          <w:spacing w:val="0"/>
          <w:sz w:val="18"/>
        </w:rPr>
      </w:pPr>
    </w:p>
    <w:p w14:paraId="5CBB8690" w14:textId="77777777" w:rsidR="00E0677F" w:rsidRPr="00164328" w:rsidRDefault="00E0677F">
      <w:pPr>
        <w:pStyle w:val="a3"/>
        <w:spacing w:line="221" w:lineRule="exact"/>
        <w:rPr>
          <w:spacing w:val="0"/>
          <w:sz w:val="18"/>
        </w:rPr>
      </w:pPr>
      <w:r w:rsidRPr="00164328">
        <w:rPr>
          <w:rFonts w:ascii="ＭＳ 明朝" w:hAnsi="ＭＳ 明朝" w:hint="eastAsia"/>
          <w:sz w:val="21"/>
        </w:rPr>
        <w:t>（注）</w:t>
      </w:r>
    </w:p>
    <w:p w14:paraId="2126273E" w14:textId="77777777" w:rsidR="00E0677F" w:rsidRPr="00164328" w:rsidRDefault="00E0677F">
      <w:pPr>
        <w:pStyle w:val="a3"/>
        <w:ind w:left="396" w:hangingChars="200" w:hanging="396"/>
        <w:rPr>
          <w:spacing w:val="0"/>
          <w:sz w:val="18"/>
        </w:rPr>
      </w:pPr>
      <w:r w:rsidRPr="00164328">
        <w:rPr>
          <w:rFonts w:ascii="ＭＳ 明朝" w:hAnsi="ＭＳ 明朝" w:hint="eastAsia"/>
          <w:sz w:val="18"/>
        </w:rPr>
        <w:t>１．対象となる取得財産等は、補助金等に係る予算の執行の適正化に関する法律施行令（昭和３０年政令第２５５号）第１３条第１号から第３号に定める財産、取得価格又は効用の増加価格が交付要綱第１０条第１項に定める処分制限額以上の財産とする。</w:t>
      </w:r>
    </w:p>
    <w:p w14:paraId="4FBC42B3" w14:textId="77777777" w:rsidR="00E0677F" w:rsidRPr="00164328" w:rsidRDefault="00E0677F">
      <w:pPr>
        <w:pStyle w:val="a3"/>
        <w:ind w:left="396" w:hangingChars="200" w:hanging="396"/>
        <w:rPr>
          <w:spacing w:val="0"/>
          <w:sz w:val="18"/>
        </w:rPr>
      </w:pPr>
      <w:r w:rsidRPr="00164328">
        <w:rPr>
          <w:rFonts w:ascii="ＭＳ 明朝" w:hAnsi="ＭＳ 明朝" w:hint="eastAsia"/>
          <w:sz w:val="18"/>
        </w:rPr>
        <w:t>２．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0457AA51" w14:textId="77777777" w:rsidR="00E0677F" w:rsidRPr="00164328" w:rsidRDefault="00E0677F">
      <w:pPr>
        <w:pStyle w:val="a3"/>
        <w:ind w:left="396" w:hangingChars="200" w:hanging="396"/>
        <w:rPr>
          <w:rFonts w:ascii="ＭＳ 明朝" w:hAnsi="ＭＳ 明朝"/>
          <w:sz w:val="18"/>
        </w:rPr>
      </w:pPr>
      <w:r w:rsidRPr="00164328">
        <w:rPr>
          <w:rFonts w:ascii="ＭＳ 明朝" w:hAnsi="ＭＳ 明朝" w:hint="eastAsia"/>
          <w:sz w:val="18"/>
        </w:rPr>
        <w:t>３．数量は、同一規格等であれば一括して記載して差し支えない。単価が異なる場合は分割して記載すること。</w:t>
      </w:r>
    </w:p>
    <w:p w14:paraId="322D9E5F" w14:textId="77777777" w:rsidR="00E0677F" w:rsidRPr="00164328" w:rsidRDefault="00E0677F">
      <w:pPr>
        <w:pStyle w:val="a3"/>
        <w:ind w:left="396" w:hangingChars="200" w:hanging="396"/>
        <w:rPr>
          <w:rFonts w:ascii="ＭＳ 明朝" w:hAnsi="ＭＳ 明朝"/>
          <w:sz w:val="18"/>
        </w:rPr>
      </w:pPr>
      <w:r w:rsidRPr="00164328">
        <w:rPr>
          <w:rFonts w:ascii="ＭＳ 明朝" w:hAnsi="ＭＳ 明朝" w:hint="eastAsia"/>
          <w:sz w:val="18"/>
        </w:rPr>
        <w:t>４．取得年月日は、検収年月日を記載すること。</w:t>
      </w:r>
    </w:p>
    <w:p w14:paraId="1B217E27" w14:textId="77777777" w:rsidR="00E0677F" w:rsidRPr="00164328" w:rsidRDefault="00E0677F">
      <w:pPr>
        <w:pStyle w:val="a3"/>
        <w:rPr>
          <w:spacing w:val="0"/>
        </w:rPr>
      </w:pPr>
      <w:r w:rsidRPr="00164328">
        <w:rPr>
          <w:rFonts w:ascii="ＭＳ 明朝" w:hAnsi="ＭＳ 明朝" w:hint="eastAsia"/>
          <w:sz w:val="18"/>
        </w:rPr>
        <w:t>５．処分制限期間は、交付要綱第１０条に定める期間を記載すること。</w:t>
      </w:r>
    </w:p>
    <w:p w14:paraId="6EF15743" w14:textId="77777777" w:rsidR="00E0677F" w:rsidRPr="00164328" w:rsidRDefault="00E0677F">
      <w:pPr>
        <w:pStyle w:val="a3"/>
        <w:rPr>
          <w:spacing w:val="0"/>
        </w:rPr>
      </w:pPr>
      <w:r w:rsidRPr="00164328">
        <w:rPr>
          <w:rFonts w:ascii="ＭＳ 明朝" w:hAnsi="ＭＳ 明朝" w:hint="eastAsia"/>
          <w:b/>
          <w:sz w:val="18"/>
          <w:u w:val="single"/>
        </w:rPr>
        <w:t>６．欄が不足する場合は適宜追加すること。</w:t>
      </w:r>
    </w:p>
    <w:sectPr w:rsidR="00E0677F" w:rsidRPr="00164328">
      <w:pgSz w:w="16838" w:h="11906" w:orient="landscape"/>
      <w:pgMar w:top="1418" w:right="1418" w:bottom="1418" w:left="1418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3451" w14:textId="77777777" w:rsidR="00E0677F" w:rsidRDefault="00E0677F">
      <w:r>
        <w:separator/>
      </w:r>
    </w:p>
  </w:endnote>
  <w:endnote w:type="continuationSeparator" w:id="0">
    <w:p w14:paraId="4C5B682F" w14:textId="77777777" w:rsidR="00E0677F" w:rsidRDefault="00E0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7E4E" w14:textId="77777777" w:rsidR="00E0677F" w:rsidRDefault="00E0677F">
      <w:r>
        <w:separator/>
      </w:r>
    </w:p>
  </w:footnote>
  <w:footnote w:type="continuationSeparator" w:id="0">
    <w:p w14:paraId="29B6DBF9" w14:textId="77777777" w:rsidR="00E0677F" w:rsidRDefault="00E06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efaultTableStyle w:val="1"/>
  <w:drawingGridHorizontalSpacing w:val="105"/>
  <w:drawingGridVerticalSpacing w:val="29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441"/>
    <w:rsid w:val="00164328"/>
    <w:rsid w:val="00562284"/>
    <w:rsid w:val="00582441"/>
    <w:rsid w:val="00B226AB"/>
    <w:rsid w:val="00E0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10514"/>
  <w15:chartTrackingRefBased/>
  <w15:docId w15:val="{5EF03F88-5C8C-485E-8178-5C0DF400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spacing w:val="9"/>
      <w:sz w:val="22"/>
    </w:rPr>
  </w:style>
  <w:style w:type="character" w:styleId="a4">
    <w:name w:val="Hyperlink"/>
    <w:rPr>
      <w:rFonts w:ascii="Arial" w:hAnsi="Arial"/>
      <w:color w:val="0000FF"/>
      <w:u w:val="single"/>
      <w:lang w:val="en-US" w:eastAsia="ja-JP"/>
    </w:rPr>
  </w:style>
  <w:style w:type="character" w:styleId="a5">
    <w:name w:val="Emphasis"/>
    <w:qFormat/>
    <w:rPr>
      <w:b/>
      <w:lang w:val="en-US" w:eastAsia="ja-JP"/>
    </w:rPr>
  </w:style>
  <w:style w:type="paragraph" w:customStyle="1" w:styleId="32">
    <w:name w:val="見出し 32"/>
    <w:basedOn w:val="a"/>
    <w:pPr>
      <w:widowControl/>
      <w:jc w:val="left"/>
      <w:outlineLvl w:val="3"/>
    </w:pPr>
    <w:rPr>
      <w:rFonts w:ascii="ＭＳ Ｐゴシック" w:eastAsia="ＭＳ Ｐゴシック" w:hAnsi="ＭＳ Ｐゴシック"/>
      <w:kern w:val="0"/>
      <w:sz w:val="27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basedOn w:val="a0"/>
    <w:semiHidden/>
    <w:rPr>
      <w:vertAlign w:val="superscript"/>
      <w:lang w:val="en-US" w:eastAsia="ja-JP"/>
    </w:rPr>
  </w:style>
  <w:style w:type="character" w:styleId="ac">
    <w:name w:val="endnote reference"/>
    <w:basedOn w:val="a0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秋田県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伊藤　佳徳</dc:creator>
  <cp:keywords/>
  <dc:description/>
  <cp:lastModifiedBy>佐藤 佑磨</cp:lastModifiedBy>
  <cp:revision>3</cp:revision>
  <cp:lastPrinted>2023-03-26T11:08:00Z</cp:lastPrinted>
  <dcterms:created xsi:type="dcterms:W3CDTF">2025-03-17T12:29:00Z</dcterms:created>
  <dcterms:modified xsi:type="dcterms:W3CDTF">2025-03-21T10:08:00Z</dcterms:modified>
  <cp:category/>
  <cp:contentStatus/>
</cp:coreProperties>
</file>