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D582" w14:textId="6EEBBA0D" w:rsidR="002F407F" w:rsidRDefault="0086020D">
      <w:pPr>
        <w:overflowPunct w:val="0"/>
        <w:adjustRightInd w:val="0"/>
        <w:ind w:leftChars="47" w:left="103"/>
        <w:textAlignment w:val="baseline"/>
        <w:rPr>
          <w:rFonts w:ascii="Times New Roman" w:eastAsia="ＭＳ ゴシック" w:hAnsi="Times New Roman"/>
          <w:b/>
          <w:color w:val="000000"/>
          <w:kern w:val="0"/>
          <w:sz w:val="24"/>
        </w:rPr>
      </w:pPr>
      <w:r>
        <w:rPr>
          <w:rFonts w:ascii="Times New Roman" w:eastAsia="ＭＳ ゴシック" w:hAnsi="Times New Roman" w:hint="eastAsia"/>
          <w:b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B6517D" wp14:editId="68B47B51">
                <wp:simplePos x="0" y="0"/>
                <wp:positionH relativeFrom="column">
                  <wp:posOffset>5043170</wp:posOffset>
                </wp:positionH>
                <wp:positionV relativeFrom="paragraph">
                  <wp:posOffset>3810</wp:posOffset>
                </wp:positionV>
                <wp:extent cx="695325" cy="314325"/>
                <wp:effectExtent l="0" t="0" r="0" b="0"/>
                <wp:wrapNone/>
                <wp:docPr id="2019008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ACAE9" w14:textId="77777777" w:rsidR="002F407F" w:rsidRDefault="002F407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651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1pt;margin-top:.3pt;width:54.7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" filled="f" stroked="f">
                <v:textbox inset="5.85pt,.7pt,5.85pt,.7pt">
                  <w:txbxContent>
                    <w:p w14:paraId="272ACAE9" w14:textId="77777777" w:rsidR="002F407F" w:rsidRDefault="002F407F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ＭＳ ゴシック" w:hAnsi="Times New Roman" w:hint="eastAsia"/>
          <w:b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60DB24" wp14:editId="1F5316B9">
                <wp:simplePos x="0" y="0"/>
                <wp:positionH relativeFrom="column">
                  <wp:posOffset>5043170</wp:posOffset>
                </wp:positionH>
                <wp:positionV relativeFrom="paragraph">
                  <wp:posOffset>203835</wp:posOffset>
                </wp:positionV>
                <wp:extent cx="695325" cy="0"/>
                <wp:effectExtent l="9525" t="9525" r="9525" b="9525"/>
                <wp:wrapNone/>
                <wp:docPr id="159261179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64C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97.1pt;margin-top:16.05pt;width:54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"/>
            </w:pict>
          </mc:Fallback>
        </mc:AlternateContent>
      </w:r>
      <w:r>
        <w:rPr>
          <w:rFonts w:ascii="Times New Roman" w:eastAsia="ＭＳ ゴシック" w:hAnsi="Times New Roman" w:hint="eastAsia"/>
          <w:b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C3A66E" wp14:editId="6B9CCB91">
                <wp:simplePos x="0" y="0"/>
                <wp:positionH relativeFrom="column">
                  <wp:posOffset>5043170</wp:posOffset>
                </wp:positionH>
                <wp:positionV relativeFrom="paragraph">
                  <wp:posOffset>3810</wp:posOffset>
                </wp:positionV>
                <wp:extent cx="695325" cy="666750"/>
                <wp:effectExtent l="9525" t="9525" r="9525" b="9525"/>
                <wp:wrapNone/>
                <wp:docPr id="13143226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A874B" id="Rectangle 4" o:spid="_x0000_s1026" style="position:absolute;margin-left:397.1pt;margin-top:.3pt;width:54.75pt;height:5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"/>
            </w:pict>
          </mc:Fallback>
        </mc:AlternateContent>
      </w:r>
      <w:bookmarkStart w:id="0" w:name="_Hlk45977562"/>
      <w:r w:rsidR="002F407F">
        <w:rPr>
          <w:rFonts w:ascii="Times New Roman" w:eastAsia="ＭＳ ゴシック" w:hAnsi="Times New Roman" w:hint="eastAsia"/>
          <w:b/>
          <w:color w:val="000000"/>
          <w:kern w:val="0"/>
          <w:sz w:val="24"/>
        </w:rPr>
        <w:t>医療・介護・福祉施設省エネルギー化支援事業費補助金</w:t>
      </w:r>
      <w:bookmarkEnd w:id="0"/>
      <w:r w:rsidR="002F407F">
        <w:rPr>
          <w:rFonts w:ascii="Times New Roman" w:eastAsia="ＭＳ ゴシック" w:hAnsi="Times New Roman" w:hint="eastAsia"/>
          <w:b/>
          <w:color w:val="000000"/>
          <w:kern w:val="0"/>
          <w:sz w:val="24"/>
        </w:rPr>
        <w:t>に</w:t>
      </w:r>
    </w:p>
    <w:p w14:paraId="77E08FB3" w14:textId="77777777" w:rsidR="002F407F" w:rsidRDefault="002F407F">
      <w:pPr>
        <w:overflowPunct w:val="0"/>
        <w:adjustRightInd w:val="0"/>
        <w:ind w:leftChars="47" w:left="103"/>
        <w:textAlignment w:val="baseline"/>
        <w:rPr>
          <w:rFonts w:ascii="Times New Roman" w:eastAsia="ＭＳ ゴシック" w:hAnsi="Times New Roman" w:hint="eastAsia"/>
          <w:b/>
          <w:color w:val="000000"/>
          <w:kern w:val="0"/>
          <w:sz w:val="24"/>
        </w:rPr>
      </w:pPr>
      <w:r>
        <w:rPr>
          <w:rFonts w:ascii="Times New Roman" w:eastAsia="ＭＳ ゴシック" w:hAnsi="Times New Roman" w:hint="eastAsia"/>
          <w:b/>
          <w:color w:val="000000"/>
          <w:kern w:val="0"/>
          <w:sz w:val="24"/>
        </w:rPr>
        <w:t>関する質問を、メールでされる場合は、本様式で送付してください。</w:t>
      </w:r>
    </w:p>
    <w:p w14:paraId="7CF5BE0F" w14:textId="77777777" w:rsidR="002F407F" w:rsidRDefault="002F407F">
      <w:pPr>
        <w:overflowPunct w:val="0"/>
        <w:adjustRightInd w:val="0"/>
        <w:ind w:leftChars="47" w:left="103"/>
        <w:textAlignment w:val="baseline"/>
        <w:rPr>
          <w:rFonts w:ascii="Times New Roman" w:eastAsia="ＭＳ ゴシック" w:hAnsi="Times New Roman"/>
          <w:color w:val="000000"/>
          <w:kern w:val="0"/>
          <w:sz w:val="24"/>
        </w:rPr>
      </w:pPr>
    </w:p>
    <w:p w14:paraId="7A894559" w14:textId="77777777" w:rsidR="002F407F" w:rsidRDefault="002F407F">
      <w:pPr>
        <w:overflowPunct w:val="0"/>
        <w:adjustRightInd w:val="0"/>
        <w:ind w:leftChars="47" w:left="103"/>
        <w:textAlignment w:val="baseline"/>
        <w:rPr>
          <w:rFonts w:ascii="Times New Roman" w:eastAsia="ＭＳ ゴシック" w:hAnsi="Times New Roman"/>
          <w:color w:val="000000"/>
          <w:kern w:val="0"/>
          <w:sz w:val="24"/>
        </w:rPr>
      </w:pPr>
    </w:p>
    <w:p w14:paraId="7F3669EE" w14:textId="77777777" w:rsidR="002F407F" w:rsidRDefault="002F407F">
      <w:pPr>
        <w:overflowPunct w:val="0"/>
        <w:adjustRightInd w:val="0"/>
        <w:ind w:leftChars="47" w:left="103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1"/>
        </w:rPr>
      </w:pPr>
      <w:r>
        <w:rPr>
          <w:rFonts w:ascii="Times New Roman" w:eastAsia="ＭＳ ゴシック" w:hAnsi="Times New Roman" w:hint="eastAsia"/>
          <w:color w:val="000000"/>
          <w:kern w:val="0"/>
          <w:sz w:val="24"/>
        </w:rPr>
        <w:t>■メールで寄せられた質問に対しては、原則として、電話で回答することとし、必要に応じてホームページに掲載します。３日程度経過しても回答がない場合は、お手数ですが御連絡くださるようお願いします。</w:t>
      </w:r>
    </w:p>
    <w:p w14:paraId="658AC060" w14:textId="77777777" w:rsidR="002F407F" w:rsidRDefault="002F407F">
      <w:pPr>
        <w:overflowPunct w:val="0"/>
        <w:adjustRightInd w:val="0"/>
        <w:ind w:leftChars="100" w:left="430" w:hangingChars="100" w:hanging="210"/>
        <w:textAlignment w:val="baseline"/>
        <w:rPr>
          <w:rFonts w:ascii="Times New Roman" w:eastAsia="ＭＳ ゴシック" w:hAnsi="Times New Roman" w:hint="eastAsia"/>
          <w:color w:val="000000"/>
          <w:kern w:val="0"/>
          <w:sz w:val="21"/>
        </w:rPr>
      </w:pPr>
    </w:p>
    <w:p w14:paraId="170318E4" w14:textId="77777777" w:rsidR="002F407F" w:rsidRDefault="002F407F">
      <w:pPr>
        <w:overflowPunct w:val="0"/>
        <w:adjustRightInd w:val="0"/>
        <w:textAlignment w:val="baseline"/>
        <w:rPr>
          <w:rFonts w:ascii="Times New Roman" w:eastAsia="ＭＳ ゴシック" w:hAnsi="Times New Roman" w:hint="eastAsia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4"/>
          <w:kern w:val="0"/>
          <w:sz w:val="24"/>
        </w:rPr>
        <w:t>【あて先】</w:t>
      </w:r>
      <w:r>
        <w:rPr>
          <w:rFonts w:ascii="Times New Roman" w:eastAsia="ＭＳ ゴシック" w:hAnsi="Times New Roman" w:hint="eastAsia"/>
          <w:color w:val="000000"/>
          <w:kern w:val="0"/>
          <w:sz w:val="24"/>
        </w:rPr>
        <w:t>秋田県福祉政策課企画チーム</w:t>
      </w:r>
      <w:r>
        <w:rPr>
          <w:rFonts w:ascii="Times New Roman" w:eastAsia="ＭＳ ゴシック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ゴシック" w:hAnsi="Times New Roman" w:hint="eastAsia"/>
          <w:color w:val="000000"/>
          <w:kern w:val="0"/>
          <w:sz w:val="24"/>
        </w:rPr>
        <w:t>あて</w:t>
      </w:r>
    </w:p>
    <w:p w14:paraId="6CDE9986" w14:textId="3369E185" w:rsidR="002F407F" w:rsidRDefault="002F407F">
      <w:pPr>
        <w:overflowPunct w:val="0"/>
        <w:adjustRightInd w:val="0"/>
        <w:ind w:firstLineChars="400" w:firstLine="1120"/>
        <w:textAlignment w:val="baseline"/>
        <w:rPr>
          <w:rFonts w:ascii="ＭＳ ゴシック" w:eastAsia="ＭＳ ゴシック" w:hAnsi="ＭＳ ゴシック" w:hint="eastAsia"/>
          <w:color w:val="000000"/>
          <w:kern w:val="0"/>
          <w:sz w:val="2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E-mail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：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welfare@mail2.pref.akita.lg.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jp</w:t>
      </w:r>
    </w:p>
    <w:p w14:paraId="32B49A73" w14:textId="77777777" w:rsidR="002F407F" w:rsidRDefault="002F407F">
      <w:pPr>
        <w:overflowPunct w:val="0"/>
        <w:adjustRightInd w:val="0"/>
        <w:ind w:firstLineChars="500" w:firstLine="1200"/>
        <w:textAlignment w:val="baseline"/>
        <w:rPr>
          <w:rFonts w:ascii="ＭＳ ゴシック" w:eastAsia="ＭＳ ゴシック" w:hAnsi="ＭＳ ゴシック" w:hint="eastAsia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電話　０１８－８６０－１３１３（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9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時～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12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時　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13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時～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17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時）</w:t>
      </w:r>
    </w:p>
    <w:p w14:paraId="5595EF7D" w14:textId="77777777" w:rsidR="002F407F" w:rsidRDefault="002F407F">
      <w:pPr>
        <w:overflowPunct w:val="0"/>
        <w:adjustRightInd w:val="0"/>
        <w:ind w:firstLineChars="900" w:firstLine="1980"/>
        <w:textAlignment w:val="baseline"/>
        <w:rPr>
          <w:rFonts w:ascii="ＭＳ ゴシック" w:eastAsia="ＭＳ ゴシック" w:hAnsi="ＭＳ ゴシック" w:hint="eastAsia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※土・日・祝日・年末年始（</w:t>
      </w:r>
      <w:r>
        <w:rPr>
          <w:rFonts w:ascii="ＭＳ ゴシック" w:eastAsia="ＭＳ ゴシック" w:hAnsi="ＭＳ ゴシック" w:hint="eastAsia"/>
          <w:color w:val="000000"/>
          <w:kern w:val="0"/>
        </w:rPr>
        <w:t>12</w:t>
      </w:r>
      <w:r>
        <w:rPr>
          <w:rFonts w:ascii="ＭＳ ゴシック" w:eastAsia="ＭＳ ゴシック" w:hAnsi="ＭＳ ゴシック" w:hint="eastAsia"/>
          <w:color w:val="000000"/>
          <w:kern w:val="0"/>
        </w:rPr>
        <w:t>月</w:t>
      </w:r>
      <w:r>
        <w:rPr>
          <w:rFonts w:ascii="ＭＳ ゴシック" w:eastAsia="ＭＳ ゴシック" w:hAnsi="ＭＳ ゴシック" w:hint="eastAsia"/>
          <w:color w:val="000000"/>
          <w:kern w:val="0"/>
        </w:rPr>
        <w:t>29</w:t>
      </w:r>
      <w:r>
        <w:rPr>
          <w:rFonts w:ascii="ＭＳ ゴシック" w:eastAsia="ＭＳ ゴシック" w:hAnsi="ＭＳ ゴシック" w:hint="eastAsia"/>
          <w:color w:val="000000"/>
          <w:kern w:val="0"/>
        </w:rPr>
        <w:t>日～</w:t>
      </w:r>
      <w:r>
        <w:rPr>
          <w:rFonts w:ascii="ＭＳ ゴシック" w:eastAsia="ＭＳ ゴシック" w:hAnsi="ＭＳ ゴシック" w:hint="eastAsia"/>
          <w:color w:val="000000"/>
          <w:kern w:val="0"/>
        </w:rPr>
        <w:t>1</w:t>
      </w:r>
      <w:r>
        <w:rPr>
          <w:rFonts w:ascii="ＭＳ ゴシック" w:eastAsia="ＭＳ ゴシック" w:hAnsi="ＭＳ ゴシック" w:hint="eastAsia"/>
          <w:color w:val="000000"/>
          <w:kern w:val="0"/>
        </w:rPr>
        <w:t>月</w:t>
      </w:r>
      <w:r>
        <w:rPr>
          <w:rFonts w:ascii="ＭＳ ゴシック" w:eastAsia="ＭＳ ゴシック" w:hAnsi="ＭＳ ゴシック" w:hint="eastAsia"/>
          <w:color w:val="000000"/>
          <w:kern w:val="0"/>
        </w:rPr>
        <w:t>3</w:t>
      </w:r>
      <w:r>
        <w:rPr>
          <w:rFonts w:ascii="ＭＳ ゴシック" w:eastAsia="ＭＳ ゴシック" w:hAnsi="ＭＳ ゴシック" w:hint="eastAsia"/>
          <w:color w:val="000000"/>
          <w:kern w:val="0"/>
        </w:rPr>
        <w:t>日）を除く</w:t>
      </w:r>
    </w:p>
    <w:p w14:paraId="741173B6" w14:textId="77777777" w:rsidR="002F407F" w:rsidRDefault="002F407F">
      <w:pPr>
        <w:overflowPunct w:val="0"/>
        <w:adjustRightInd w:val="0"/>
        <w:textAlignment w:val="baseline"/>
        <w:rPr>
          <w:rFonts w:ascii="Times New Roman" w:eastAsia="ＭＳ ゴシック" w:hAnsi="Times New Roman" w:hint="eastAsia"/>
          <w:color w:val="000000"/>
          <w:kern w:val="0"/>
          <w:sz w:val="18"/>
        </w:rPr>
      </w:pPr>
    </w:p>
    <w:p w14:paraId="5C90FD22" w14:textId="77777777" w:rsidR="002F407F" w:rsidRDefault="002F407F">
      <w:pPr>
        <w:overflowPunct w:val="0"/>
        <w:adjustRightInd w:val="0"/>
        <w:jc w:val="center"/>
        <w:textAlignment w:val="baseline"/>
        <w:rPr>
          <w:rFonts w:ascii="Times New Roman" w:eastAsia="ＭＳ ゴシック" w:hAnsi="Times New Roman"/>
          <w:color w:val="000000"/>
          <w:kern w:val="0"/>
          <w:sz w:val="21"/>
        </w:rPr>
      </w:pPr>
      <w:r>
        <w:rPr>
          <w:rFonts w:ascii="Times New Roman" w:eastAsia="ＭＳ ゴシック" w:hAnsi="Times New Roman" w:hint="eastAsia"/>
          <w:b/>
          <w:color w:val="000000"/>
          <w:spacing w:val="2"/>
          <w:kern w:val="0"/>
          <w:sz w:val="24"/>
        </w:rPr>
        <w:t>医療・介護・福祉施設省エネルギー化支援事業費補助金に関する質問票</w:t>
      </w:r>
      <w:r>
        <w:rPr>
          <w:rFonts w:ascii="Times New Roman" w:eastAsia="ＭＳ ゴシック" w:hAnsi="Times New Roman" w:hint="eastAsia"/>
          <w:color w:val="000000"/>
          <w:kern w:val="0"/>
          <w:sz w:val="21"/>
        </w:rPr>
        <w:t xml:space="preserve">　　　　　　　　　　　　　　　　　　　　</w:t>
      </w:r>
      <w:r>
        <w:rPr>
          <w:rFonts w:ascii="Times New Roman" w:eastAsia="ＭＳ ゴシック" w:hAnsi="Times New Roman"/>
          <w:color w:val="000000"/>
          <w:kern w:val="0"/>
          <w:sz w:val="21"/>
        </w:rPr>
        <w:t xml:space="preserve">   </w:t>
      </w:r>
    </w:p>
    <w:tbl>
      <w:tblPr>
        <w:tblW w:w="924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849"/>
        <w:gridCol w:w="3045"/>
        <w:gridCol w:w="1523"/>
        <w:gridCol w:w="2828"/>
      </w:tblGrid>
      <w:tr w:rsidR="00000000" w14:paraId="6581E57F" w14:textId="77777777">
        <w:trPr>
          <w:trHeight w:val="507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4BF078" w14:textId="77777777" w:rsidR="002F407F" w:rsidRDefault="002F40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kern w:val="0"/>
                <w:sz w:val="21"/>
              </w:rPr>
              <w:t>施　設　名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513BF" w14:textId="77777777" w:rsidR="002F407F" w:rsidRDefault="002F40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E34C4B" w14:textId="77777777" w:rsidR="002F407F" w:rsidRDefault="002F40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Times New Roman" w:eastAsia="ＭＳ ゴシック" w:hAnsi="Times New Roman"/>
                <w:color w:val="000000"/>
                <w:kern w:val="0"/>
                <w:sz w:val="21"/>
              </w:rPr>
              <w:t xml:space="preserve">  </w:t>
            </w:r>
            <w:r>
              <w:rPr>
                <w:rFonts w:ascii="Times New Roman" w:eastAsia="ＭＳ ゴシック" w:hAnsi="Times New Roman" w:hint="eastAsia"/>
                <w:color w:val="000000"/>
                <w:kern w:val="0"/>
                <w:sz w:val="21"/>
              </w:rPr>
              <w:t>施設区分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2C524" w14:textId="77777777" w:rsidR="002F407F" w:rsidRDefault="002F40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000000" w14:paraId="42F7877A" w14:textId="77777777">
        <w:trPr>
          <w:trHeight w:val="497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4E16DF" w14:textId="77777777" w:rsidR="002F407F" w:rsidRDefault="002F40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kern w:val="0"/>
                <w:sz w:val="21"/>
              </w:rPr>
              <w:t>質問者の職・氏名</w:t>
            </w:r>
          </w:p>
        </w:tc>
        <w:tc>
          <w:tcPr>
            <w:tcW w:w="73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04BC5" w14:textId="77777777" w:rsidR="002F407F" w:rsidRDefault="002F40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000000" w14:paraId="1744B596" w14:textId="77777777">
        <w:trPr>
          <w:trHeight w:val="497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53507" w14:textId="77777777" w:rsidR="002F407F" w:rsidRDefault="002F40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kern w:val="0"/>
                <w:sz w:val="21"/>
              </w:rPr>
              <w:t>電　話　番　号</w:t>
            </w:r>
          </w:p>
        </w:tc>
        <w:tc>
          <w:tcPr>
            <w:tcW w:w="7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021FD" w14:textId="77777777" w:rsidR="002F407F" w:rsidRDefault="002F40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000000" w14:paraId="73F05123" w14:textId="77777777">
        <w:trPr>
          <w:trHeight w:val="83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F70AB1" w14:textId="77777777" w:rsidR="002F407F" w:rsidRDefault="002F40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kern w:val="0"/>
                <w:sz w:val="21"/>
              </w:rPr>
              <w:t>質　問　事　項</w:t>
            </w:r>
          </w:p>
        </w:tc>
        <w:tc>
          <w:tcPr>
            <w:tcW w:w="73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201EA" w14:textId="77777777" w:rsidR="002F407F" w:rsidRDefault="002F40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000000" w14:paraId="2E30DDB4" w14:textId="77777777">
        <w:trPr>
          <w:trHeight w:val="6218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59177" w14:textId="77777777" w:rsidR="002F407F" w:rsidRDefault="002F40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4"/>
                <w:kern w:val="0"/>
                <w:sz w:val="21"/>
              </w:rPr>
            </w:pPr>
          </w:p>
          <w:p w14:paraId="048A75D9" w14:textId="77777777" w:rsidR="002F407F" w:rsidRDefault="002F40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4"/>
                <w:kern w:val="0"/>
                <w:sz w:val="21"/>
              </w:rPr>
            </w:pPr>
          </w:p>
          <w:p w14:paraId="4ED7C3B9" w14:textId="77777777" w:rsidR="002F407F" w:rsidRDefault="002F40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8" w:lineRule="atLeast"/>
              <w:jc w:val="center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4"/>
                <w:kern w:val="0"/>
                <w:sz w:val="21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kern w:val="0"/>
                <w:sz w:val="21"/>
              </w:rPr>
              <w:t>質</w:t>
            </w:r>
            <w:r>
              <w:rPr>
                <w:rFonts w:ascii="Times New Roman" w:eastAsia="ＭＳ ゴシック" w:hAnsi="Times New Roman"/>
                <w:color w:val="000000"/>
                <w:kern w:val="0"/>
                <w:sz w:val="21"/>
              </w:rPr>
              <w:t xml:space="preserve"> </w:t>
            </w:r>
            <w:r>
              <w:rPr>
                <w:rFonts w:ascii="Times New Roman" w:eastAsia="ＭＳ ゴシック" w:hAnsi="Times New Roman" w:hint="eastAsia"/>
                <w:color w:val="000000"/>
                <w:kern w:val="0"/>
                <w:sz w:val="21"/>
              </w:rPr>
              <w:t>問</w:t>
            </w:r>
            <w:r>
              <w:rPr>
                <w:rFonts w:ascii="Times New Roman" w:eastAsia="ＭＳ ゴシック" w:hAnsi="Times New Roman"/>
                <w:color w:val="000000"/>
                <w:kern w:val="0"/>
                <w:sz w:val="21"/>
              </w:rPr>
              <w:t xml:space="preserve"> </w:t>
            </w:r>
            <w:r>
              <w:rPr>
                <w:rFonts w:ascii="Times New Roman" w:eastAsia="ＭＳ ゴシック" w:hAnsi="Times New Roman" w:hint="eastAsia"/>
                <w:color w:val="000000"/>
                <w:kern w:val="0"/>
                <w:sz w:val="21"/>
              </w:rPr>
              <w:t>の</w:t>
            </w:r>
            <w:r>
              <w:rPr>
                <w:rFonts w:ascii="Times New Roman" w:eastAsia="ＭＳ ゴシック" w:hAnsi="Times New Roman"/>
                <w:color w:val="000000"/>
                <w:kern w:val="0"/>
                <w:sz w:val="21"/>
              </w:rPr>
              <w:t xml:space="preserve"> </w:t>
            </w:r>
            <w:r>
              <w:rPr>
                <w:rFonts w:ascii="Times New Roman" w:eastAsia="ＭＳ ゴシック" w:hAnsi="Times New Roman" w:hint="eastAsia"/>
                <w:color w:val="000000"/>
                <w:kern w:val="0"/>
                <w:sz w:val="21"/>
              </w:rPr>
              <w:t>詳</w:t>
            </w:r>
            <w:r>
              <w:rPr>
                <w:rFonts w:ascii="Times New Roman" w:eastAsia="ＭＳ ゴシック" w:hAnsi="Times New Roman"/>
                <w:color w:val="000000"/>
                <w:kern w:val="0"/>
                <w:sz w:val="21"/>
              </w:rPr>
              <w:t xml:space="preserve"> </w:t>
            </w:r>
            <w:r>
              <w:rPr>
                <w:rFonts w:ascii="Times New Roman" w:eastAsia="ＭＳ ゴシック" w:hAnsi="Times New Roman" w:hint="eastAsia"/>
                <w:color w:val="000000"/>
                <w:kern w:val="0"/>
                <w:sz w:val="21"/>
              </w:rPr>
              <w:t>細</w:t>
            </w:r>
          </w:p>
        </w:tc>
        <w:tc>
          <w:tcPr>
            <w:tcW w:w="7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C6B65" w14:textId="77777777" w:rsidR="002F407F" w:rsidRDefault="002F407F">
            <w:pPr>
              <w:rPr>
                <w:rFonts w:hint="eastAsia"/>
              </w:rPr>
            </w:pPr>
          </w:p>
        </w:tc>
      </w:tr>
    </w:tbl>
    <w:p w14:paraId="23B61E54" w14:textId="77777777" w:rsidR="002F407F" w:rsidRDefault="002F407F">
      <w:pPr>
        <w:overflowPunct w:val="0"/>
        <w:adjustRightInd w:val="0"/>
        <w:textAlignment w:val="baseline"/>
        <w:rPr>
          <w:rFonts w:ascii="Times New Roman" w:eastAsia="ＭＳ ゴシック" w:hAnsi="Times New Roman" w:hint="eastAsia"/>
          <w:color w:val="000000"/>
          <w:kern w:val="0"/>
          <w:sz w:val="21"/>
        </w:rPr>
      </w:pPr>
    </w:p>
    <w:sectPr w:rsidR="00000000">
      <w:pgSz w:w="11906" w:h="16838"/>
      <w:pgMar w:top="1134" w:right="1418" w:bottom="851" w:left="1418" w:header="851" w:footer="992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2334" w14:textId="77777777" w:rsidR="002F407F" w:rsidRDefault="002F407F">
      <w:r>
        <w:separator/>
      </w:r>
    </w:p>
  </w:endnote>
  <w:endnote w:type="continuationSeparator" w:id="0">
    <w:p w14:paraId="27300394" w14:textId="77777777" w:rsidR="002F407F" w:rsidRDefault="002F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8BD02" w14:textId="77777777" w:rsidR="002F407F" w:rsidRDefault="002F407F">
      <w:r>
        <w:separator/>
      </w:r>
    </w:p>
  </w:footnote>
  <w:footnote w:type="continuationSeparator" w:id="0">
    <w:p w14:paraId="40D35CD6" w14:textId="77777777" w:rsidR="002F407F" w:rsidRDefault="002F4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82"/>
    <w:rsid w:val="002F407F"/>
    <w:rsid w:val="0086020D"/>
    <w:rsid w:val="00CA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6" type="connector" idref="#_x0000_s1027"/>
      </o:rules>
    </o:shapelayout>
  </w:shapeDefaults>
  <w:decimalSymbol w:val="."/>
  <w:listSeparator w:val=","/>
  <w14:docId w14:val="3C3D8A29"/>
  <w15:chartTrackingRefBased/>
  <w15:docId w15:val="{7FA71278-9493-4579-A916-C7CAEA80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  <w:lang w:val="en-US" w:eastAsia="ja-JP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2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2"/>
      <w:lang w:val="en-US" w:eastAsia="ja-JP"/>
    </w:r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114</Characters>
  <Application>Microsoft Office Word</Application>
  <DocSecurity>0</DocSecurity>
  <Lines>1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隆平</dc:creator>
  <cp:keywords/>
  <dc:description/>
  <cp:lastModifiedBy>鈴木　隆平</cp:lastModifiedBy>
  <cp:revision>3</cp:revision>
  <dcterms:created xsi:type="dcterms:W3CDTF">2026-02-06T07:41:00Z</dcterms:created>
  <dcterms:modified xsi:type="dcterms:W3CDTF">2026-02-06T07:42:00Z</dcterms:modified>
  <cp:category/>
  <cp:contentStatus/>
</cp:coreProperties>
</file>