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EB1" w:rsidRPr="00223EB1" w:rsidRDefault="00223EB1" w:rsidP="00223EB1">
      <w:pPr>
        <w:snapToGrid w:val="0"/>
        <w:rPr>
          <w:sz w:val="22"/>
          <w:szCs w:val="22"/>
        </w:rPr>
      </w:pPr>
      <w:r w:rsidRPr="00223EB1">
        <w:rPr>
          <w:rFonts w:cs="ＭＳ 明朝" w:hint="eastAsia"/>
          <w:sz w:val="22"/>
          <w:szCs w:val="22"/>
        </w:rPr>
        <w:t>様式（９６</w:t>
      </w:r>
      <w:r w:rsidR="00716BFE">
        <w:rPr>
          <w:rFonts w:cs="ＭＳ 明朝" w:hint="eastAsia"/>
          <w:sz w:val="22"/>
          <w:szCs w:val="22"/>
        </w:rPr>
        <w:t>－１</w:t>
      </w:r>
      <w:r w:rsidRPr="00223EB1">
        <w:rPr>
          <w:rFonts w:cs="ＭＳ 明朝" w:hint="eastAsia"/>
          <w:sz w:val="22"/>
          <w:szCs w:val="22"/>
        </w:rPr>
        <w:t xml:space="preserve">）　　　　</w:t>
      </w:r>
    </w:p>
    <w:p w:rsidR="00223EB1" w:rsidRDefault="009326CC">
      <w:pPr>
        <w:snapToGrid w:val="0"/>
        <w:jc w:val="center"/>
        <w:rPr>
          <w:rFonts w:ascii="ＭＳ 明朝"/>
          <w:spacing w:val="2"/>
        </w:rPr>
      </w:pPr>
      <w:r>
        <w:rPr>
          <w:rFonts w:cs="ＭＳ 明朝" w:hint="eastAsia"/>
          <w:sz w:val="24"/>
          <w:szCs w:val="24"/>
        </w:rPr>
        <w:t>工事特性</w:t>
      </w:r>
      <w:r w:rsidR="00223EB1">
        <w:rPr>
          <w:rFonts w:cs="ＭＳ 明朝" w:hint="eastAsia"/>
          <w:sz w:val="24"/>
          <w:szCs w:val="24"/>
        </w:rPr>
        <w:t>に関する実施状況</w:t>
      </w:r>
      <w:r w:rsidR="00223EB1">
        <w:t xml:space="preserve">     </w:t>
      </w:r>
      <w:r w:rsidR="00223EB1">
        <w:rPr>
          <w:rFonts w:cs="ＭＳ 明朝" w:hint="eastAsia"/>
        </w:rPr>
        <w:t xml:space="preserve">　　　</w:t>
      </w:r>
      <w:r w:rsidR="00223EB1">
        <w:rPr>
          <w:rFonts w:ascii="ＭＳ 明朝" w:cs="ＭＳ 明朝"/>
          <w:spacing w:val="2"/>
        </w:rPr>
        <w:t xml:space="preserve"> 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23"/>
        <w:gridCol w:w="1559"/>
        <w:gridCol w:w="1560"/>
        <w:gridCol w:w="1275"/>
        <w:gridCol w:w="2780"/>
      </w:tblGrid>
      <w:tr w:rsidR="00223EB1" w:rsidRPr="00716BFE" w:rsidTr="002647F4">
        <w:trPr>
          <w:trHeight w:val="612"/>
        </w:trPr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EB1" w:rsidRPr="00716BFE" w:rsidRDefault="00716BFE" w:rsidP="00716BFE">
            <w:pPr>
              <w:suppressAutoHyphens/>
              <w:kinsoku w:val="0"/>
              <w:wordWrap w:val="0"/>
              <w:autoSpaceDE w:val="0"/>
              <w:autoSpaceDN w:val="0"/>
              <w:spacing w:line="480" w:lineRule="auto"/>
              <w:ind w:firstLineChars="100" w:firstLine="193"/>
              <w:jc w:val="left"/>
              <w:rPr>
                <w:rFonts w:ascii="ＭＳ 明朝"/>
                <w:color w:val="auto"/>
                <w:szCs w:val="20"/>
              </w:rPr>
            </w:pPr>
            <w:r>
              <w:rPr>
                <w:rFonts w:cs="ＭＳ 明朝" w:hint="eastAsia"/>
              </w:rPr>
              <w:t>工事</w:t>
            </w:r>
            <w:r w:rsidR="00223EB1" w:rsidRPr="00716BFE">
              <w:rPr>
                <w:rFonts w:cs="ＭＳ 明朝" w:hint="eastAsia"/>
              </w:rPr>
              <w:t>名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EB1" w:rsidRPr="00716BFE" w:rsidRDefault="00223EB1">
            <w:pPr>
              <w:suppressAutoHyphens/>
              <w:kinsoku w:val="0"/>
              <w:wordWrap w:val="0"/>
              <w:autoSpaceDE w:val="0"/>
              <w:autoSpaceDN w:val="0"/>
              <w:spacing w:line="480" w:lineRule="auto"/>
              <w:jc w:val="left"/>
              <w:rPr>
                <w:rFonts w:ascii="ＭＳ 明朝"/>
                <w:color w:val="auto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EB1" w:rsidRPr="00716BFE" w:rsidRDefault="00223EB1" w:rsidP="00716BFE">
            <w:pPr>
              <w:suppressAutoHyphens/>
              <w:kinsoku w:val="0"/>
              <w:wordWrap w:val="0"/>
              <w:autoSpaceDE w:val="0"/>
              <w:autoSpaceDN w:val="0"/>
              <w:spacing w:line="480" w:lineRule="auto"/>
              <w:ind w:firstLineChars="100" w:firstLine="193"/>
              <w:jc w:val="left"/>
              <w:rPr>
                <w:rFonts w:ascii="ＭＳ 明朝"/>
                <w:color w:val="auto"/>
                <w:szCs w:val="20"/>
              </w:rPr>
            </w:pPr>
            <w:r w:rsidRPr="00716BFE">
              <w:rPr>
                <w:rFonts w:cs="ＭＳ 明朝" w:hint="eastAsia"/>
              </w:rPr>
              <w:t>請負者名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EB1" w:rsidRPr="00716BFE" w:rsidRDefault="00223EB1">
            <w:pPr>
              <w:suppressAutoHyphens/>
              <w:kinsoku w:val="0"/>
              <w:wordWrap w:val="0"/>
              <w:autoSpaceDE w:val="0"/>
              <w:autoSpaceDN w:val="0"/>
              <w:spacing w:line="480" w:lineRule="auto"/>
              <w:jc w:val="left"/>
              <w:rPr>
                <w:rFonts w:ascii="ＭＳ 明朝"/>
                <w:color w:val="auto"/>
                <w:szCs w:val="20"/>
              </w:rPr>
            </w:pPr>
          </w:p>
        </w:tc>
      </w:tr>
      <w:tr w:rsidR="009326CC" w:rsidRPr="00716BFE" w:rsidTr="002647F4">
        <w:trPr>
          <w:trHeight w:val="306"/>
        </w:trPr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6CC" w:rsidRPr="00716BFE" w:rsidRDefault="009326CC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ascii="ＭＳ 明朝"/>
                <w:color w:val="auto"/>
                <w:szCs w:val="20"/>
              </w:rPr>
            </w:pPr>
            <w:r w:rsidRPr="00716BFE">
              <w:rPr>
                <w:rFonts w:cs="ＭＳ 明朝" w:hint="eastAsia"/>
              </w:rPr>
              <w:t xml:space="preserve">　項　目</w:t>
            </w:r>
          </w:p>
        </w:tc>
        <w:tc>
          <w:tcPr>
            <w:tcW w:w="71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6CC" w:rsidRPr="00716BFE" w:rsidRDefault="009326CC" w:rsidP="009326CC">
            <w:pPr>
              <w:suppressAutoHyphens/>
              <w:kinsoku w:val="0"/>
              <w:autoSpaceDE w:val="0"/>
              <w:autoSpaceDN w:val="0"/>
              <w:spacing w:line="304" w:lineRule="atLeast"/>
              <w:jc w:val="center"/>
              <w:rPr>
                <w:rFonts w:ascii="ＭＳ 明朝"/>
                <w:color w:val="auto"/>
                <w:szCs w:val="20"/>
              </w:rPr>
            </w:pPr>
            <w:r w:rsidRPr="00716BFE">
              <w:rPr>
                <w:rFonts w:cs="ＭＳ 明朝" w:hint="eastAsia"/>
              </w:rPr>
              <w:t>対　応　事　項</w:t>
            </w:r>
          </w:p>
        </w:tc>
      </w:tr>
      <w:tr w:rsidR="00223EB1" w:rsidRPr="00716BFE" w:rsidTr="00AF76AB">
        <w:trPr>
          <w:cantSplit/>
          <w:trHeight w:val="306"/>
        </w:trPr>
        <w:tc>
          <w:tcPr>
            <w:tcW w:w="122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23EB1" w:rsidRPr="00716BFE" w:rsidRDefault="009326CC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ascii="ＭＳ 明朝"/>
                <w:spacing w:val="2"/>
              </w:rPr>
            </w:pPr>
            <w:r w:rsidRPr="00716BFE">
              <w:rPr>
                <w:rFonts w:cs="ＭＳ 明朝" w:hint="eastAsia"/>
              </w:rPr>
              <w:t>□工事特性</w:t>
            </w:r>
          </w:p>
          <w:p w:rsidR="00223EB1" w:rsidRPr="00716BFE" w:rsidRDefault="00223EB1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ascii="ＭＳ 明朝"/>
                <w:color w:val="auto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EB1" w:rsidRPr="00716BFE" w:rsidRDefault="009326CC" w:rsidP="00716BFE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ind w:left="193" w:hangingChars="100" w:hanging="193"/>
              <w:jc w:val="left"/>
              <w:rPr>
                <w:rFonts w:cs="ＭＳ 明朝"/>
              </w:rPr>
            </w:pPr>
            <w:r w:rsidRPr="00716BFE">
              <w:rPr>
                <w:rFonts w:cs="ＭＳ 明朝" w:hint="eastAsia"/>
              </w:rPr>
              <w:t>□構造物の特殊性への対応</w:t>
            </w:r>
          </w:p>
        </w:tc>
        <w:tc>
          <w:tcPr>
            <w:tcW w:w="56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BFE" w:rsidRDefault="009326CC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ascii="ＭＳ 明朝" w:hint="eastAsia"/>
                <w:color w:val="auto"/>
                <w:szCs w:val="20"/>
              </w:rPr>
            </w:pPr>
            <w:r w:rsidRPr="00716BFE">
              <w:rPr>
                <w:rFonts w:ascii="ＭＳ 明朝" w:hint="eastAsia"/>
                <w:color w:val="auto"/>
                <w:szCs w:val="20"/>
              </w:rPr>
              <w:t>□対象構造物の高さ、延長、施工（断）面積、施工深度等の</w:t>
            </w:r>
          </w:p>
          <w:p w:rsidR="00223EB1" w:rsidRPr="00716BFE" w:rsidRDefault="009326CC" w:rsidP="00716BFE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ind w:firstLineChars="100" w:firstLine="193"/>
              <w:jc w:val="left"/>
              <w:rPr>
                <w:rFonts w:ascii="ＭＳ 明朝"/>
                <w:color w:val="auto"/>
                <w:szCs w:val="20"/>
              </w:rPr>
            </w:pPr>
            <w:r w:rsidRPr="00716BFE">
              <w:rPr>
                <w:rFonts w:ascii="ＭＳ 明朝" w:hint="eastAsia"/>
                <w:color w:val="auto"/>
                <w:szCs w:val="20"/>
              </w:rPr>
              <w:t>規模が特殊な工事</w:t>
            </w:r>
          </w:p>
          <w:p w:rsidR="00716BFE" w:rsidRDefault="009326CC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ascii="ＭＳ 明朝" w:hint="eastAsia"/>
                <w:color w:val="auto"/>
                <w:szCs w:val="20"/>
              </w:rPr>
            </w:pPr>
            <w:r w:rsidRPr="00716BFE">
              <w:rPr>
                <w:rFonts w:ascii="ＭＳ 明朝" w:hint="eastAsia"/>
                <w:color w:val="auto"/>
                <w:szCs w:val="20"/>
              </w:rPr>
              <w:t>□</w:t>
            </w:r>
            <w:r w:rsidR="00583862" w:rsidRPr="00716BFE">
              <w:rPr>
                <w:rFonts w:ascii="ＭＳ 明朝" w:hint="eastAsia"/>
                <w:color w:val="auto"/>
                <w:szCs w:val="20"/>
              </w:rPr>
              <w:t>対象構造物の形状が複雑であることなどから、施工条件が</w:t>
            </w:r>
          </w:p>
          <w:p w:rsidR="009326CC" w:rsidRPr="00716BFE" w:rsidRDefault="00583862" w:rsidP="00716BFE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ind w:firstLineChars="100" w:firstLine="193"/>
              <w:jc w:val="left"/>
              <w:rPr>
                <w:rFonts w:ascii="ＭＳ 明朝"/>
                <w:color w:val="auto"/>
                <w:szCs w:val="20"/>
              </w:rPr>
            </w:pPr>
            <w:r w:rsidRPr="00716BFE">
              <w:rPr>
                <w:rFonts w:ascii="ＭＳ 明朝" w:hint="eastAsia"/>
                <w:color w:val="auto"/>
                <w:szCs w:val="20"/>
              </w:rPr>
              <w:t>特に変化する工事</w:t>
            </w:r>
          </w:p>
          <w:p w:rsidR="00583862" w:rsidRPr="00716BFE" w:rsidRDefault="00583862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ascii="ＭＳ 明朝"/>
                <w:color w:val="auto"/>
                <w:szCs w:val="20"/>
              </w:rPr>
            </w:pPr>
            <w:r w:rsidRPr="00716BFE">
              <w:rPr>
                <w:rFonts w:ascii="ＭＳ 明朝" w:hint="eastAsia"/>
                <w:color w:val="auto"/>
                <w:szCs w:val="20"/>
              </w:rPr>
              <w:t>□その他</w:t>
            </w:r>
          </w:p>
        </w:tc>
      </w:tr>
      <w:tr w:rsidR="00223EB1" w:rsidRPr="00716BFE" w:rsidTr="00AF76AB">
        <w:trPr>
          <w:cantSplit/>
          <w:trHeight w:val="612"/>
        </w:trPr>
        <w:tc>
          <w:tcPr>
            <w:tcW w:w="122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23EB1" w:rsidRPr="00716BFE" w:rsidRDefault="00223EB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BFE" w:rsidRDefault="00583862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cs="ＭＳ 明朝" w:hint="eastAsia"/>
              </w:rPr>
            </w:pPr>
            <w:r w:rsidRPr="00716BFE">
              <w:rPr>
                <w:rFonts w:cs="ＭＳ 明朝" w:hint="eastAsia"/>
              </w:rPr>
              <w:t>□都市部等の</w:t>
            </w:r>
          </w:p>
          <w:p w:rsidR="00716BFE" w:rsidRDefault="00583862" w:rsidP="00716BFE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ind w:firstLineChars="100" w:firstLine="193"/>
              <w:jc w:val="left"/>
              <w:rPr>
                <w:rFonts w:cs="ＭＳ 明朝" w:hint="eastAsia"/>
              </w:rPr>
            </w:pPr>
            <w:r w:rsidRPr="00716BFE">
              <w:rPr>
                <w:rFonts w:cs="ＭＳ 明朝" w:hint="eastAsia"/>
              </w:rPr>
              <w:t>作業環境、</w:t>
            </w:r>
          </w:p>
          <w:p w:rsidR="00716BFE" w:rsidRDefault="00583862" w:rsidP="00716BFE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ind w:firstLineChars="100" w:firstLine="193"/>
              <w:jc w:val="left"/>
              <w:rPr>
                <w:rFonts w:cs="ＭＳ 明朝" w:hint="eastAsia"/>
              </w:rPr>
            </w:pPr>
            <w:r w:rsidRPr="00716BFE">
              <w:rPr>
                <w:rFonts w:cs="ＭＳ 明朝" w:hint="eastAsia"/>
              </w:rPr>
              <w:t>社会条件等</w:t>
            </w:r>
          </w:p>
          <w:p w:rsidR="00583862" w:rsidRPr="00716BFE" w:rsidRDefault="00583862" w:rsidP="00716BFE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ind w:firstLineChars="100" w:firstLine="193"/>
              <w:jc w:val="left"/>
              <w:rPr>
                <w:rFonts w:cs="ＭＳ 明朝"/>
              </w:rPr>
            </w:pPr>
            <w:r w:rsidRPr="00716BFE">
              <w:rPr>
                <w:rFonts w:cs="ＭＳ 明朝" w:hint="eastAsia"/>
              </w:rPr>
              <w:t>への対応</w:t>
            </w:r>
          </w:p>
        </w:tc>
        <w:tc>
          <w:tcPr>
            <w:tcW w:w="56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3862" w:rsidRPr="00716BFE" w:rsidRDefault="00583862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cs="ＭＳ 明朝"/>
              </w:rPr>
            </w:pPr>
            <w:r w:rsidRPr="00716BFE">
              <w:rPr>
                <w:rFonts w:cs="ＭＳ 明朝" w:hint="eastAsia"/>
              </w:rPr>
              <w:t>□地盤の変形、近接構造物、地中埋設物への影響に配慮する工事</w:t>
            </w:r>
          </w:p>
          <w:p w:rsidR="00583862" w:rsidRPr="00716BFE" w:rsidRDefault="00583862" w:rsidP="00716BFE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ind w:left="193" w:hangingChars="100" w:hanging="193"/>
              <w:jc w:val="left"/>
              <w:rPr>
                <w:rFonts w:cs="ＭＳ 明朝"/>
              </w:rPr>
            </w:pPr>
            <w:r w:rsidRPr="00716BFE">
              <w:rPr>
                <w:rFonts w:cs="ＭＳ 明朝" w:hint="eastAsia"/>
              </w:rPr>
              <w:t>□周辺環境条件により、作業条件、工程等に大きな影響を受ける工事</w:t>
            </w:r>
          </w:p>
          <w:p w:rsidR="00583862" w:rsidRPr="00716BFE" w:rsidRDefault="00583862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cs="ＭＳ 明朝"/>
              </w:rPr>
            </w:pPr>
            <w:r w:rsidRPr="00716BFE">
              <w:rPr>
                <w:rFonts w:cs="ＭＳ 明朝" w:hint="eastAsia"/>
              </w:rPr>
              <w:t>□周辺住民等に対する騒音・振動を特に配慮する工事</w:t>
            </w:r>
          </w:p>
          <w:p w:rsidR="00583862" w:rsidRPr="00716BFE" w:rsidRDefault="00583862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cs="ＭＳ 明朝"/>
              </w:rPr>
            </w:pPr>
            <w:r w:rsidRPr="00716BFE">
              <w:rPr>
                <w:rFonts w:cs="ＭＳ 明朝" w:hint="eastAsia"/>
              </w:rPr>
              <w:t>□現道上での交通規制に大きく影響する工事</w:t>
            </w:r>
          </w:p>
          <w:p w:rsidR="00583862" w:rsidRPr="00716BFE" w:rsidRDefault="00583862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cs="ＭＳ 明朝"/>
              </w:rPr>
            </w:pPr>
            <w:r w:rsidRPr="00716BFE">
              <w:rPr>
                <w:rFonts w:cs="ＭＳ 明朝" w:hint="eastAsia"/>
              </w:rPr>
              <w:t>□緊急時に対応が特に必要な工事</w:t>
            </w:r>
          </w:p>
          <w:p w:rsidR="00583862" w:rsidRPr="00716BFE" w:rsidRDefault="00583862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cs="ＭＳ 明朝"/>
              </w:rPr>
            </w:pPr>
            <w:r w:rsidRPr="00716BFE">
              <w:rPr>
                <w:rFonts w:cs="ＭＳ 明朝" w:hint="eastAsia"/>
              </w:rPr>
              <w:t>□施工箇所が広範囲にわたる工事</w:t>
            </w:r>
          </w:p>
          <w:p w:rsidR="00583862" w:rsidRPr="00716BFE" w:rsidRDefault="00583862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ascii="ＭＳ 明朝"/>
                <w:spacing w:val="2"/>
              </w:rPr>
            </w:pPr>
            <w:r w:rsidRPr="00716BFE">
              <w:rPr>
                <w:rFonts w:cs="ＭＳ 明朝" w:hint="eastAsia"/>
              </w:rPr>
              <w:t>□その他</w:t>
            </w:r>
          </w:p>
        </w:tc>
      </w:tr>
      <w:tr w:rsidR="00223EB1" w:rsidRPr="00716BFE" w:rsidTr="00AF76AB">
        <w:trPr>
          <w:cantSplit/>
          <w:trHeight w:val="612"/>
        </w:trPr>
        <w:tc>
          <w:tcPr>
            <w:tcW w:w="122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23EB1" w:rsidRPr="00716BFE" w:rsidRDefault="00223EB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BFE" w:rsidRDefault="006F388A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cs="ＭＳ 明朝" w:hint="eastAsia"/>
              </w:rPr>
            </w:pPr>
            <w:r w:rsidRPr="00716BFE">
              <w:rPr>
                <w:rFonts w:cs="ＭＳ 明朝" w:hint="eastAsia"/>
              </w:rPr>
              <w:t>□厳しい自然・</w:t>
            </w:r>
          </w:p>
          <w:p w:rsidR="00716BFE" w:rsidRDefault="006F388A" w:rsidP="00716BFE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ind w:firstLineChars="100" w:firstLine="193"/>
              <w:jc w:val="left"/>
              <w:rPr>
                <w:rFonts w:cs="ＭＳ 明朝" w:hint="eastAsia"/>
              </w:rPr>
            </w:pPr>
            <w:r w:rsidRPr="00716BFE">
              <w:rPr>
                <w:rFonts w:cs="ＭＳ 明朝" w:hint="eastAsia"/>
              </w:rPr>
              <w:t>地盤条件への</w:t>
            </w:r>
          </w:p>
          <w:p w:rsidR="00223EB1" w:rsidRPr="00716BFE" w:rsidRDefault="006F388A" w:rsidP="00716BFE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ind w:firstLineChars="100" w:firstLine="193"/>
              <w:jc w:val="left"/>
              <w:rPr>
                <w:rFonts w:ascii="ＭＳ 明朝"/>
                <w:color w:val="auto"/>
                <w:szCs w:val="20"/>
              </w:rPr>
            </w:pPr>
            <w:r w:rsidRPr="00716BFE">
              <w:rPr>
                <w:rFonts w:cs="ＭＳ 明朝" w:hint="eastAsia"/>
              </w:rPr>
              <w:t>対応</w:t>
            </w:r>
          </w:p>
        </w:tc>
        <w:tc>
          <w:tcPr>
            <w:tcW w:w="56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EB1" w:rsidRPr="00716BFE" w:rsidRDefault="006F388A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cs="ＭＳ 明朝"/>
              </w:rPr>
            </w:pPr>
            <w:r w:rsidRPr="00716BFE">
              <w:rPr>
                <w:rFonts w:cs="ＭＳ 明朝" w:hint="eastAsia"/>
              </w:rPr>
              <w:t>□特殊な地盤条件への対応が必要な工事</w:t>
            </w:r>
          </w:p>
          <w:p w:rsidR="006F388A" w:rsidRPr="00716BFE" w:rsidRDefault="006F388A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cs="ＭＳ 明朝"/>
              </w:rPr>
            </w:pPr>
            <w:r w:rsidRPr="00716BFE">
              <w:rPr>
                <w:rFonts w:cs="ＭＳ 明朝" w:hint="eastAsia"/>
              </w:rPr>
              <w:t>□雨、雪、風、気温、波浪等の自然条件の影響が大きな工事</w:t>
            </w:r>
          </w:p>
          <w:p w:rsidR="006F388A" w:rsidRPr="00716BFE" w:rsidRDefault="006F388A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cs="ＭＳ 明朝"/>
              </w:rPr>
            </w:pPr>
            <w:r w:rsidRPr="00716BFE">
              <w:rPr>
                <w:rFonts w:cs="ＭＳ 明朝" w:hint="eastAsia"/>
              </w:rPr>
              <w:t>□急峻な地形及び土石流危険渓流内での工事</w:t>
            </w:r>
          </w:p>
          <w:p w:rsidR="00716BFE" w:rsidRDefault="006F388A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cs="ＭＳ 明朝" w:hint="eastAsia"/>
              </w:rPr>
            </w:pPr>
            <w:r w:rsidRPr="00716BFE">
              <w:rPr>
                <w:rFonts w:cs="ＭＳ 明朝" w:hint="eastAsia"/>
              </w:rPr>
              <w:t>□動植物等の自然環境の保全に特に配慮しなければならない</w:t>
            </w:r>
          </w:p>
          <w:p w:rsidR="006F388A" w:rsidRPr="00716BFE" w:rsidRDefault="006F388A" w:rsidP="00716BFE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ind w:firstLineChars="100" w:firstLine="193"/>
              <w:jc w:val="left"/>
              <w:rPr>
                <w:rFonts w:cs="ＭＳ 明朝"/>
              </w:rPr>
            </w:pPr>
            <w:r w:rsidRPr="00716BFE">
              <w:rPr>
                <w:rFonts w:cs="ＭＳ 明朝" w:hint="eastAsia"/>
              </w:rPr>
              <w:t>工事</w:t>
            </w:r>
          </w:p>
          <w:p w:rsidR="006F388A" w:rsidRPr="00716BFE" w:rsidRDefault="006F388A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ascii="ＭＳ 明朝"/>
                <w:color w:val="auto"/>
                <w:szCs w:val="20"/>
              </w:rPr>
            </w:pPr>
            <w:r w:rsidRPr="00716BFE">
              <w:rPr>
                <w:rFonts w:cs="ＭＳ 明朝" w:hint="eastAsia"/>
              </w:rPr>
              <w:t>□その他</w:t>
            </w:r>
          </w:p>
        </w:tc>
      </w:tr>
      <w:tr w:rsidR="00223EB1" w:rsidRPr="00716BFE" w:rsidTr="00AF76AB">
        <w:trPr>
          <w:cantSplit/>
          <w:trHeight w:val="1054"/>
        </w:trPr>
        <w:tc>
          <w:tcPr>
            <w:tcW w:w="122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23EB1" w:rsidRPr="00716BFE" w:rsidRDefault="00223EB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BFE" w:rsidRDefault="003F0EE0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cs="ＭＳ 明朝" w:hint="eastAsia"/>
              </w:rPr>
            </w:pPr>
            <w:r w:rsidRPr="00716BFE">
              <w:rPr>
                <w:rFonts w:cs="ＭＳ 明朝" w:hint="eastAsia"/>
              </w:rPr>
              <w:t>□長期工事に</w:t>
            </w:r>
          </w:p>
          <w:p w:rsidR="00716BFE" w:rsidRDefault="003F0EE0" w:rsidP="00716BFE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ind w:firstLineChars="100" w:firstLine="193"/>
              <w:jc w:val="left"/>
              <w:rPr>
                <w:rFonts w:cs="ＭＳ 明朝" w:hint="eastAsia"/>
              </w:rPr>
            </w:pPr>
            <w:r w:rsidRPr="00716BFE">
              <w:rPr>
                <w:rFonts w:cs="ＭＳ 明朝" w:hint="eastAsia"/>
              </w:rPr>
              <w:t>おける安全</w:t>
            </w:r>
          </w:p>
          <w:p w:rsidR="00223EB1" w:rsidRPr="00716BFE" w:rsidRDefault="003F0EE0" w:rsidP="00716BFE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ind w:firstLineChars="100" w:firstLine="193"/>
              <w:jc w:val="left"/>
              <w:rPr>
                <w:rFonts w:ascii="ＭＳ 明朝"/>
                <w:color w:val="auto"/>
                <w:szCs w:val="20"/>
              </w:rPr>
            </w:pPr>
            <w:bookmarkStart w:id="0" w:name="_GoBack"/>
            <w:bookmarkEnd w:id="0"/>
            <w:r w:rsidRPr="00716BFE">
              <w:rPr>
                <w:rFonts w:cs="ＭＳ 明朝" w:hint="eastAsia"/>
              </w:rPr>
              <w:t>確保への対応</w:t>
            </w:r>
          </w:p>
        </w:tc>
        <w:tc>
          <w:tcPr>
            <w:tcW w:w="56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19A" w:rsidRPr="00716BFE" w:rsidRDefault="003F0EE0" w:rsidP="00716BFE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ind w:left="193" w:hangingChars="100" w:hanging="193"/>
              <w:jc w:val="left"/>
              <w:rPr>
                <w:rFonts w:cs="ＭＳ 明朝"/>
              </w:rPr>
            </w:pPr>
            <w:r w:rsidRPr="00716BFE">
              <w:rPr>
                <w:rFonts w:cs="ＭＳ 明朝" w:hint="eastAsia"/>
              </w:rPr>
              <w:t>□１２ヶ月を超える工期で、事故がなく完成した工事（全面一時中止期間は除く）</w:t>
            </w:r>
          </w:p>
          <w:p w:rsidR="00223EB1" w:rsidRPr="00716BFE" w:rsidRDefault="003F0EE0" w:rsidP="00716BFE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ind w:firstLineChars="100" w:firstLine="193"/>
              <w:jc w:val="left"/>
              <w:rPr>
                <w:rFonts w:cs="ＭＳ 明朝"/>
              </w:rPr>
            </w:pPr>
            <w:r w:rsidRPr="00716BFE">
              <w:rPr>
                <w:rFonts w:cs="ＭＳ 明朝" w:hint="eastAsia"/>
              </w:rPr>
              <w:t>※ただし、文書注意に至らない事故は除く</w:t>
            </w:r>
          </w:p>
          <w:p w:rsidR="003F0EE0" w:rsidRPr="00716BFE" w:rsidRDefault="003F0EE0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ascii="ＭＳ 明朝"/>
                <w:color w:val="auto"/>
                <w:szCs w:val="20"/>
              </w:rPr>
            </w:pPr>
            <w:r w:rsidRPr="00716BFE">
              <w:rPr>
                <w:rFonts w:cs="ＭＳ 明朝" w:hint="eastAsia"/>
              </w:rPr>
              <w:t>□その他</w:t>
            </w:r>
          </w:p>
        </w:tc>
      </w:tr>
      <w:tr w:rsidR="00223EB1" w:rsidRPr="00716BFE" w:rsidTr="00716BFE">
        <w:trPr>
          <w:cantSplit/>
          <w:trHeight w:val="725"/>
        </w:trPr>
        <w:tc>
          <w:tcPr>
            <w:tcW w:w="1223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23EB1" w:rsidRPr="00716BFE" w:rsidRDefault="00223EB1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  <w:color w:val="auto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EB1" w:rsidRPr="00716BFE" w:rsidRDefault="00223EB1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ascii="ＭＳ 明朝"/>
                <w:color w:val="auto"/>
                <w:szCs w:val="20"/>
              </w:rPr>
            </w:pPr>
            <w:r w:rsidRPr="00716BFE">
              <w:rPr>
                <w:rFonts w:cs="ＭＳ 明朝" w:hint="eastAsia"/>
              </w:rPr>
              <w:t>□その他</w:t>
            </w:r>
          </w:p>
        </w:tc>
        <w:tc>
          <w:tcPr>
            <w:tcW w:w="56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EB1" w:rsidRPr="00716BFE" w:rsidRDefault="00223EB1">
            <w:pPr>
              <w:suppressAutoHyphens/>
              <w:kinsoku w:val="0"/>
              <w:wordWrap w:val="0"/>
              <w:autoSpaceDE w:val="0"/>
              <w:autoSpaceDN w:val="0"/>
              <w:spacing w:line="304" w:lineRule="atLeast"/>
              <w:jc w:val="left"/>
              <w:rPr>
                <w:rFonts w:ascii="ＭＳ 明朝"/>
                <w:color w:val="auto"/>
                <w:szCs w:val="20"/>
              </w:rPr>
            </w:pPr>
          </w:p>
        </w:tc>
      </w:tr>
    </w:tbl>
    <w:p w:rsidR="0044319A" w:rsidRDefault="0044319A">
      <w:pPr>
        <w:rPr>
          <w:rFonts w:cs="ＭＳ 明朝"/>
        </w:rPr>
      </w:pPr>
    </w:p>
    <w:p w:rsidR="00223EB1" w:rsidRDefault="00223EB1">
      <w:pPr>
        <w:rPr>
          <w:rFonts w:ascii="ＭＳ 明朝"/>
          <w:spacing w:val="2"/>
        </w:rPr>
      </w:pPr>
      <w:r>
        <w:rPr>
          <w:rFonts w:cs="ＭＳ 明朝" w:hint="eastAsia"/>
        </w:rPr>
        <w:t>１．該当する項目の□に</w:t>
      </w:r>
      <w:r>
        <w:rPr>
          <w:rFonts w:cs="ＭＳ 明朝" w:hint="eastAsia"/>
          <w:sz w:val="14"/>
          <w:szCs w:val="14"/>
        </w:rPr>
        <w:t>∨</w:t>
      </w:r>
      <w:r>
        <w:rPr>
          <w:rFonts w:cs="ＭＳ 明朝" w:hint="eastAsia"/>
        </w:rPr>
        <w:t>マーク記入。</w:t>
      </w:r>
    </w:p>
    <w:p w:rsidR="00223EB1" w:rsidRDefault="00223EB1">
      <w:pPr>
        <w:rPr>
          <w:rFonts w:ascii="ＭＳ 明朝"/>
          <w:spacing w:val="2"/>
        </w:rPr>
      </w:pPr>
      <w:r>
        <w:rPr>
          <w:rFonts w:cs="ＭＳ 明朝" w:hint="eastAsia"/>
        </w:rPr>
        <w:t>２．具体的内容の説明として、写真・ポンチ絵等を説明資料に整理。</w:t>
      </w:r>
    </w:p>
    <w:sectPr w:rsidR="00223EB1" w:rsidSect="00716BFE">
      <w:headerReference w:type="default" r:id="rId7"/>
      <w:footerReference w:type="default" r:id="rId8"/>
      <w:type w:val="continuous"/>
      <w:pgSz w:w="11906" w:h="16838"/>
      <w:pgMar w:top="1701" w:right="1701" w:bottom="1559" w:left="1701" w:header="1134" w:footer="720" w:gutter="0"/>
      <w:pgNumType w:start="1"/>
      <w:cols w:space="720"/>
      <w:noEndnote/>
      <w:docGrid w:type="linesAndChars" w:linePitch="339" w:charSpace="-34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4047" w:rsidRDefault="007D4047">
      <w:r>
        <w:separator/>
      </w:r>
    </w:p>
  </w:endnote>
  <w:endnote w:type="continuationSeparator" w:id="0">
    <w:p w:rsidR="007D4047" w:rsidRDefault="007D40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EB1" w:rsidRDefault="00223EB1">
    <w:pPr>
      <w:overflowPunct/>
      <w:autoSpaceDE w:val="0"/>
      <w:autoSpaceDN w:val="0"/>
      <w:jc w:val="left"/>
      <w:textAlignment w:val="auto"/>
      <w:rPr>
        <w:rFonts w:ascii="ＭＳ 明朝"/>
        <w:color w:val="au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4047" w:rsidRDefault="007D4047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:rsidR="007D4047" w:rsidRDefault="007D40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3EB1" w:rsidRDefault="00223EB1">
    <w:pPr>
      <w:rPr>
        <w:rFonts w:ascii="ＭＳ 明朝"/>
        <w:spacing w:val="60"/>
        <w:sz w:val="20"/>
        <w:szCs w:val="20"/>
      </w:rPr>
    </w:pPr>
  </w:p>
  <w:p w:rsidR="00223EB1" w:rsidRDefault="00223EB1">
    <w:pPr>
      <w:rPr>
        <w:rFonts w:ascii="ＭＳ 明朝"/>
        <w:spacing w:val="60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dirty"/>
  <w:defaultTabStop w:val="720"/>
  <w:hyphenationZone w:val="0"/>
  <w:doNotHyphenateCaps/>
  <w:drawingGridHorizontalSpacing w:val="193"/>
  <w:drawingGridVerticalSpacing w:val="339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EB1"/>
    <w:rsid w:val="000521B0"/>
    <w:rsid w:val="00072142"/>
    <w:rsid w:val="001E132C"/>
    <w:rsid w:val="001F32C9"/>
    <w:rsid w:val="00223EB1"/>
    <w:rsid w:val="002647F4"/>
    <w:rsid w:val="003F0EE0"/>
    <w:rsid w:val="0044319A"/>
    <w:rsid w:val="005261C5"/>
    <w:rsid w:val="00583862"/>
    <w:rsid w:val="005D37C2"/>
    <w:rsid w:val="006F388A"/>
    <w:rsid w:val="00716BFE"/>
    <w:rsid w:val="00764DC6"/>
    <w:rsid w:val="007D4047"/>
    <w:rsid w:val="00884406"/>
    <w:rsid w:val="008E0166"/>
    <w:rsid w:val="009326CC"/>
    <w:rsid w:val="00967D13"/>
    <w:rsid w:val="009A238A"/>
    <w:rsid w:val="00A3784F"/>
    <w:rsid w:val="00AE36EF"/>
    <w:rsid w:val="00AF76AB"/>
    <w:rsid w:val="00C07DBF"/>
    <w:rsid w:val="00C221B5"/>
    <w:rsid w:val="00C66386"/>
    <w:rsid w:val="00FF6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Pr>
      <w:rFonts w:ascii="Times New Roman" w:hAnsi="Times New Roman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Pr>
      <w:rFonts w:ascii="Times New Roman" w:hAnsi="Times New Roman"/>
      <w:color w:val="000000"/>
      <w:kern w:val="0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Pr>
      <w:rFonts w:ascii="Times New Roman" w:hAnsi="Times New Roman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Pr>
      <w:rFonts w:ascii="Times New Roman" w:hAnsi="Times New Roman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福岡市財政局契約課</Company>
  <LinksUpToDate>false</LinksUpToDate>
  <CharactersWithSpaces>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契約課４</dc:creator>
  <cp:lastModifiedBy>秋田県</cp:lastModifiedBy>
  <cp:revision>3</cp:revision>
  <cp:lastPrinted>2018-03-29T01:15:00Z</cp:lastPrinted>
  <dcterms:created xsi:type="dcterms:W3CDTF">2018-03-29T01:20:00Z</dcterms:created>
  <dcterms:modified xsi:type="dcterms:W3CDTF">2018-03-29T01:23:00Z</dcterms:modified>
</cp:coreProperties>
</file>