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4F69D" w14:textId="14D38035" w:rsidR="00311901" w:rsidRPr="00311901" w:rsidRDefault="00311901" w:rsidP="00311901">
      <w:pPr>
        <w:rPr>
          <w:rFonts w:ascii="ＭＳ 明朝" w:eastAsia="ＭＳ 明朝" w:hAnsi="ＭＳ 明朝"/>
          <w:lang w:eastAsia="zh-TW"/>
        </w:rPr>
      </w:pPr>
      <w:r w:rsidRPr="00311901">
        <w:rPr>
          <w:rFonts w:ascii="ＭＳ 明朝" w:eastAsia="ＭＳ 明朝" w:hAnsi="ＭＳ 明朝" w:hint="eastAsia"/>
          <w:lang w:eastAsia="zh-TW"/>
        </w:rPr>
        <w:t>別紙様式</w:t>
      </w:r>
      <w:r w:rsidR="007A5EFE">
        <w:rPr>
          <w:rFonts w:ascii="ＭＳ 明朝" w:eastAsia="ＭＳ 明朝" w:hAnsi="ＭＳ 明朝" w:hint="eastAsia"/>
        </w:rPr>
        <w:t>２</w:t>
      </w:r>
      <w:r w:rsidRPr="00311901">
        <w:rPr>
          <w:rFonts w:ascii="ＭＳ 明朝" w:eastAsia="ＭＳ 明朝" w:hAnsi="ＭＳ 明朝" w:hint="eastAsia"/>
          <w:lang w:eastAsia="zh-TW"/>
        </w:rPr>
        <w:t xml:space="preserve">　誓約書</w:t>
      </w:r>
    </w:p>
    <w:p w14:paraId="6C058EC5" w14:textId="77777777" w:rsidR="00311901" w:rsidRPr="009B46A2" w:rsidRDefault="00311901" w:rsidP="00311901">
      <w:pPr>
        <w:ind w:right="840"/>
        <w:jc w:val="center"/>
        <w:rPr>
          <w:rFonts w:ascii="ＭＳ 明朝" w:eastAsia="ＭＳ 明朝" w:hAnsi="ＭＳ 明朝"/>
          <w:sz w:val="24"/>
          <w:szCs w:val="22"/>
          <w:lang w:eastAsia="zh-TW"/>
        </w:rPr>
      </w:pPr>
      <w:r>
        <w:rPr>
          <w:rFonts w:ascii="ＭＳ 明朝" w:eastAsia="ＭＳ 明朝" w:hAnsi="ＭＳ 明朝" w:hint="eastAsia"/>
          <w:sz w:val="24"/>
          <w:szCs w:val="22"/>
          <w:lang w:eastAsia="zh-TW"/>
        </w:rPr>
        <w:t xml:space="preserve">　　　　</w:t>
      </w:r>
      <w:r w:rsidRPr="00542129">
        <w:rPr>
          <w:rFonts w:ascii="ＭＳ 明朝" w:eastAsia="ＭＳ 明朝" w:hAnsi="ＭＳ 明朝" w:hint="eastAsia"/>
          <w:sz w:val="24"/>
          <w:szCs w:val="22"/>
          <w:lang w:eastAsia="zh-TW"/>
        </w:rPr>
        <w:t>誓　約　書</w:t>
      </w:r>
    </w:p>
    <w:p w14:paraId="2C42FC13" w14:textId="77777777" w:rsidR="00311901" w:rsidRPr="009B46A2" w:rsidRDefault="00311901" w:rsidP="007B0609">
      <w:pPr>
        <w:spacing w:line="0" w:lineRule="atLeast"/>
        <w:ind w:firstLineChars="100" w:firstLine="200"/>
        <w:jc w:val="center"/>
        <w:rPr>
          <w:rFonts w:ascii="ＭＳ 明朝" w:eastAsia="ＭＳ 明朝" w:hAnsi="ＭＳ 明朝"/>
          <w:sz w:val="20"/>
          <w:lang w:eastAsia="zh-TW"/>
        </w:rPr>
      </w:pPr>
    </w:p>
    <w:p w14:paraId="20CD3CF2" w14:textId="27C9C413" w:rsidR="00311901" w:rsidRPr="009B46A2" w:rsidRDefault="00311901" w:rsidP="007B0609">
      <w:pPr>
        <w:spacing w:line="0" w:lineRule="atLeast"/>
        <w:jc w:val="left"/>
        <w:rPr>
          <w:rFonts w:ascii="ＭＳ 明朝" w:eastAsia="ＭＳ 明朝" w:hAnsi="ＭＳ 明朝"/>
          <w:sz w:val="20"/>
        </w:rPr>
      </w:pPr>
      <w:r w:rsidRPr="009B46A2">
        <w:rPr>
          <w:rFonts w:ascii="ＭＳ 明朝" w:eastAsia="ＭＳ 明朝" w:hAnsi="ＭＳ 明朝" w:hint="eastAsia"/>
          <w:sz w:val="20"/>
          <w:lang w:eastAsia="zh-TW"/>
        </w:rPr>
        <w:t xml:space="preserve">　</w:t>
      </w:r>
      <w:r w:rsidRPr="00311901">
        <w:rPr>
          <w:rFonts w:ascii="ＭＳ 明朝" w:eastAsia="ＭＳ 明朝" w:hAnsi="ＭＳ 明朝" w:hint="eastAsia"/>
          <w:szCs w:val="21"/>
        </w:rPr>
        <w:t>トラベルワーキング活用支援事業費補助金（以下、「補助金」という。）に関して、次のとおり誓約します。また、誓約した内容のいずれかに虚偽が判明した場合は、補助金を返還します。</w:t>
      </w:r>
    </w:p>
    <w:p w14:paraId="7CA7D3CC" w14:textId="77777777" w:rsidR="00311901" w:rsidRPr="00311901" w:rsidRDefault="00311901" w:rsidP="007B0609">
      <w:pPr>
        <w:pStyle w:val="ab"/>
        <w:spacing w:line="0" w:lineRule="atLeast"/>
        <w:rPr>
          <w:rFonts w:ascii="ＭＳ 明朝" w:eastAsia="ＭＳ 明朝" w:hAnsi="ＭＳ 明朝"/>
        </w:rPr>
      </w:pPr>
      <w:r w:rsidRPr="00311901">
        <w:rPr>
          <w:rFonts w:ascii="ＭＳ 明朝" w:eastAsia="ＭＳ 明朝" w:hAnsi="ＭＳ 明朝" w:hint="eastAsia"/>
        </w:rPr>
        <w:t>記</w:t>
      </w:r>
    </w:p>
    <w:p w14:paraId="4D7528AD" w14:textId="77777777" w:rsidR="00311901" w:rsidRDefault="00311901" w:rsidP="007B0609">
      <w:pPr>
        <w:pStyle w:val="aa"/>
        <w:spacing w:line="0" w:lineRule="atLeast"/>
        <w:rPr>
          <w:rFonts w:ascii="ＭＳ 明朝" w:eastAsia="ＭＳ 明朝" w:hAnsi="ＭＳ 明朝"/>
        </w:rPr>
      </w:pPr>
    </w:p>
    <w:p w14:paraId="4773CB4A" w14:textId="3A426114" w:rsidR="007B0609" w:rsidRDefault="007B0609" w:rsidP="007B0609">
      <w:pPr>
        <w:pStyle w:val="aa"/>
        <w:spacing w:line="0" w:lineRule="atLeast"/>
        <w:ind w:left="210" w:hangingChars="100" w:hanging="210"/>
        <w:rPr>
          <w:rFonts w:ascii="ＭＳ 明朝" w:eastAsia="ＭＳ 明朝" w:hAnsi="ＭＳ 明朝"/>
        </w:rPr>
      </w:pPr>
      <w:r>
        <w:rPr>
          <w:rFonts w:ascii="ＭＳ 明朝" w:eastAsia="ＭＳ 明朝" w:hAnsi="ＭＳ 明朝" w:hint="eastAsia"/>
        </w:rPr>
        <w:t>１　本契約に基づく業務の履行に際し、別表に掲げる法律その他の労働環境の整備等に関する法令を遵守することを誓約します。</w:t>
      </w:r>
    </w:p>
    <w:p w14:paraId="6EAC0C0C" w14:textId="77777777" w:rsidR="007B0609" w:rsidRPr="007B0609" w:rsidRDefault="007B0609" w:rsidP="007B0609">
      <w:pPr>
        <w:pStyle w:val="aa"/>
        <w:spacing w:line="0" w:lineRule="atLeast"/>
        <w:ind w:left="210" w:hangingChars="100" w:hanging="210"/>
        <w:rPr>
          <w:rFonts w:ascii="ＭＳ 明朝" w:eastAsia="ＭＳ 明朝" w:hAnsi="ＭＳ 明朝"/>
        </w:rPr>
      </w:pPr>
    </w:p>
    <w:p w14:paraId="7B244306" w14:textId="29921C7F" w:rsidR="007B0609" w:rsidRDefault="007B0609" w:rsidP="007B0609">
      <w:pPr>
        <w:pStyle w:val="aa"/>
        <w:spacing w:line="0" w:lineRule="atLeast"/>
        <w:ind w:left="210" w:hangingChars="100" w:hanging="210"/>
        <w:rPr>
          <w:rFonts w:ascii="ＭＳ 明朝" w:eastAsia="ＭＳ 明朝" w:hAnsi="ＭＳ 明朝"/>
        </w:rPr>
      </w:pPr>
      <w:r>
        <w:rPr>
          <w:rFonts w:ascii="ＭＳ 明朝" w:eastAsia="ＭＳ 明朝" w:hAnsi="ＭＳ 明朝" w:hint="eastAsia"/>
        </w:rPr>
        <w:t xml:space="preserve">２　</w:t>
      </w:r>
      <w:r w:rsidR="00A93E48">
        <w:rPr>
          <w:rFonts w:ascii="ＭＳ 明朝" w:eastAsia="ＭＳ 明朝" w:hAnsi="ＭＳ 明朝" w:hint="eastAsia"/>
        </w:rPr>
        <w:t>厚生労働大臣の指針に基づき、セクシュアルハラスメント等を防止するための措置を取っていることを誓約します</w:t>
      </w:r>
      <w:r>
        <w:rPr>
          <w:rFonts w:ascii="ＭＳ 明朝" w:eastAsia="ＭＳ 明朝" w:hAnsi="ＭＳ 明朝" w:hint="eastAsia"/>
        </w:rPr>
        <w:t>。</w:t>
      </w:r>
    </w:p>
    <w:p w14:paraId="5F8A8E71" w14:textId="77777777" w:rsidR="007B0609" w:rsidRDefault="007B0609" w:rsidP="007B0609">
      <w:pPr>
        <w:pStyle w:val="aa"/>
        <w:spacing w:line="0" w:lineRule="atLeast"/>
        <w:ind w:left="210" w:hangingChars="100" w:hanging="210"/>
        <w:rPr>
          <w:rFonts w:ascii="ＭＳ 明朝" w:eastAsia="ＭＳ 明朝" w:hAnsi="ＭＳ 明朝"/>
        </w:rPr>
      </w:pPr>
    </w:p>
    <w:p w14:paraId="23838927" w14:textId="6C2CAB7C" w:rsidR="007B0609" w:rsidRDefault="007B0609" w:rsidP="007B0609">
      <w:pPr>
        <w:pStyle w:val="aa"/>
        <w:spacing w:line="0" w:lineRule="atLeast"/>
        <w:ind w:left="210" w:hangingChars="100" w:hanging="210"/>
        <w:rPr>
          <w:rFonts w:ascii="ＭＳ 明朝" w:eastAsia="ＭＳ 明朝" w:hAnsi="ＭＳ 明朝"/>
        </w:rPr>
      </w:pPr>
      <w:r>
        <w:rPr>
          <w:rFonts w:ascii="ＭＳ 明朝" w:eastAsia="ＭＳ 明朝" w:hAnsi="ＭＳ 明朝" w:hint="eastAsia"/>
        </w:rPr>
        <w:t>３　風俗営業等の規制及び業務の適正化等に関する法律（昭和</w:t>
      </w:r>
      <w:r w:rsidR="00C350C3">
        <w:rPr>
          <w:rFonts w:ascii="ＭＳ 明朝" w:eastAsia="ＭＳ 明朝" w:hAnsi="ＭＳ 明朝" w:hint="eastAsia"/>
        </w:rPr>
        <w:t>23</w:t>
      </w:r>
      <w:r>
        <w:rPr>
          <w:rFonts w:ascii="ＭＳ 明朝" w:eastAsia="ＭＳ 明朝" w:hAnsi="ＭＳ 明朝" w:hint="eastAsia"/>
        </w:rPr>
        <w:t>年法律第</w:t>
      </w:r>
      <w:r w:rsidR="00C350C3">
        <w:rPr>
          <w:rFonts w:ascii="ＭＳ 明朝" w:eastAsia="ＭＳ 明朝" w:hAnsi="ＭＳ 明朝" w:hint="eastAsia"/>
        </w:rPr>
        <w:t>122</w:t>
      </w:r>
      <w:r>
        <w:rPr>
          <w:rFonts w:ascii="ＭＳ 明朝" w:eastAsia="ＭＳ 明朝" w:hAnsi="ＭＳ 明朝" w:hint="eastAsia"/>
        </w:rPr>
        <w:t>号）第２条第</w:t>
      </w:r>
      <w:r w:rsidR="00C350C3">
        <w:rPr>
          <w:rFonts w:ascii="ＭＳ 明朝" w:eastAsia="ＭＳ 明朝" w:hAnsi="ＭＳ 明朝" w:hint="eastAsia"/>
        </w:rPr>
        <w:t>６</w:t>
      </w:r>
      <w:r>
        <w:rPr>
          <w:rFonts w:ascii="ＭＳ 明朝" w:eastAsia="ＭＳ 明朝" w:hAnsi="ＭＳ 明朝" w:hint="eastAsia"/>
        </w:rPr>
        <w:t>項</w:t>
      </w:r>
      <w:r w:rsidR="00C350C3">
        <w:rPr>
          <w:rFonts w:ascii="ＭＳ 明朝" w:eastAsia="ＭＳ 明朝" w:hAnsi="ＭＳ 明朝" w:hint="eastAsia"/>
        </w:rPr>
        <w:t>第４号</w:t>
      </w:r>
      <w:r>
        <w:rPr>
          <w:rFonts w:ascii="ＭＳ 明朝" w:eastAsia="ＭＳ 明朝" w:hAnsi="ＭＳ 明朝" w:hint="eastAsia"/>
        </w:rPr>
        <w:t>に</w:t>
      </w:r>
      <w:r w:rsidR="00C350C3">
        <w:rPr>
          <w:rFonts w:ascii="ＭＳ 明朝" w:eastAsia="ＭＳ 明朝" w:hAnsi="ＭＳ 明朝" w:hint="eastAsia"/>
        </w:rPr>
        <w:t>規定する営業</w:t>
      </w:r>
      <w:r w:rsidR="008D04B5">
        <w:rPr>
          <w:rFonts w:ascii="ＭＳ 明朝" w:eastAsia="ＭＳ 明朝" w:hAnsi="ＭＳ 明朝" w:hint="eastAsia"/>
        </w:rPr>
        <w:t>（</w:t>
      </w:r>
      <w:r w:rsidR="00C350C3">
        <w:rPr>
          <w:rFonts w:ascii="ＭＳ 明朝" w:eastAsia="ＭＳ 明朝" w:hAnsi="ＭＳ 明朝" w:hint="eastAsia"/>
        </w:rPr>
        <w:t>これに類する</w:t>
      </w:r>
      <w:r w:rsidR="008D04B5">
        <w:rPr>
          <w:rFonts w:ascii="ＭＳ 明朝" w:eastAsia="ＭＳ 明朝" w:hAnsi="ＭＳ 明朝" w:hint="eastAsia"/>
        </w:rPr>
        <w:t>ものを含む）</w:t>
      </w:r>
      <w:r>
        <w:rPr>
          <w:rFonts w:ascii="ＭＳ 明朝" w:eastAsia="ＭＳ 明朝" w:hAnsi="ＭＳ 明朝" w:hint="eastAsia"/>
        </w:rPr>
        <w:t>を行っていないことを誓約します。</w:t>
      </w:r>
    </w:p>
    <w:p w14:paraId="19E43CF5" w14:textId="77777777" w:rsidR="007B0609" w:rsidRPr="00C350C3" w:rsidRDefault="007B0609" w:rsidP="007B0609">
      <w:pPr>
        <w:pStyle w:val="aa"/>
        <w:spacing w:line="0" w:lineRule="atLeast"/>
        <w:rPr>
          <w:rFonts w:ascii="ＭＳ 明朝" w:eastAsia="ＭＳ 明朝" w:hAnsi="ＭＳ 明朝"/>
        </w:rPr>
      </w:pPr>
    </w:p>
    <w:p w14:paraId="22A66086" w14:textId="6B2E3C78" w:rsidR="00311901" w:rsidRPr="00311901" w:rsidRDefault="007B0609" w:rsidP="007B0609">
      <w:pPr>
        <w:pStyle w:val="aa"/>
        <w:spacing w:line="0" w:lineRule="atLeast"/>
        <w:rPr>
          <w:rFonts w:ascii="ＭＳ 明朝" w:eastAsia="ＭＳ 明朝" w:hAnsi="ＭＳ 明朝"/>
        </w:rPr>
      </w:pPr>
      <w:r>
        <w:rPr>
          <w:rFonts w:ascii="ＭＳ 明朝" w:eastAsia="ＭＳ 明朝" w:hAnsi="ＭＳ 明朝" w:hint="eastAsia"/>
        </w:rPr>
        <w:t>４</w:t>
      </w:r>
      <w:r w:rsidR="00311901" w:rsidRPr="00311901">
        <w:rPr>
          <w:rFonts w:ascii="ＭＳ 明朝" w:eastAsia="ＭＳ 明朝" w:hAnsi="ＭＳ 明朝" w:hint="eastAsia"/>
        </w:rPr>
        <w:t xml:space="preserve">　次のいずれにも該当し</w:t>
      </w:r>
      <w:r w:rsidR="006C60E1">
        <w:rPr>
          <w:rFonts w:ascii="ＭＳ 明朝" w:eastAsia="ＭＳ 明朝" w:hAnsi="ＭＳ 明朝" w:hint="eastAsia"/>
        </w:rPr>
        <w:t>ないことを誓約します</w:t>
      </w:r>
      <w:r w:rsidR="00311901" w:rsidRPr="00311901">
        <w:rPr>
          <w:rFonts w:ascii="ＭＳ 明朝" w:eastAsia="ＭＳ 明朝" w:hAnsi="ＭＳ 明朝" w:hint="eastAsia"/>
        </w:rPr>
        <w:t>。</w:t>
      </w:r>
    </w:p>
    <w:p w14:paraId="63D1A8D4" w14:textId="542A4637" w:rsidR="00311901" w:rsidRPr="00311901" w:rsidRDefault="00311901" w:rsidP="007B0609">
      <w:pPr>
        <w:pStyle w:val="aa"/>
        <w:numPr>
          <w:ilvl w:val="0"/>
          <w:numId w:val="1"/>
        </w:numPr>
        <w:spacing w:line="0" w:lineRule="atLeast"/>
        <w:rPr>
          <w:rFonts w:ascii="ＭＳ 明朝" w:eastAsia="ＭＳ 明朝" w:hAnsi="ＭＳ 明朝"/>
        </w:rPr>
      </w:pPr>
      <w:r w:rsidRPr="00311901">
        <w:rPr>
          <w:rFonts w:ascii="ＭＳ 明朝" w:eastAsia="ＭＳ 明朝" w:hAnsi="ＭＳ 明朝" w:hint="eastAsia"/>
        </w:rPr>
        <w:t>秋田県暴力団排除条例（平成</w:t>
      </w:r>
      <w:r w:rsidR="00C350C3">
        <w:rPr>
          <w:rFonts w:ascii="ＭＳ 明朝" w:eastAsia="ＭＳ 明朝" w:hAnsi="ＭＳ 明朝" w:hint="eastAsia"/>
        </w:rPr>
        <w:t>23</w:t>
      </w:r>
      <w:r w:rsidRPr="00311901">
        <w:rPr>
          <w:rFonts w:ascii="ＭＳ 明朝" w:eastAsia="ＭＳ 明朝" w:hAnsi="ＭＳ 明朝" w:hint="eastAsia"/>
        </w:rPr>
        <w:t>年条例第</w:t>
      </w:r>
      <w:r w:rsidR="00C350C3">
        <w:rPr>
          <w:rFonts w:ascii="ＭＳ 明朝" w:eastAsia="ＭＳ 明朝" w:hAnsi="ＭＳ 明朝" w:hint="eastAsia"/>
        </w:rPr>
        <w:t>29</w:t>
      </w:r>
      <w:r w:rsidRPr="00311901">
        <w:rPr>
          <w:rFonts w:ascii="ＭＳ 明朝" w:eastAsia="ＭＳ 明朝" w:hAnsi="ＭＳ 明朝" w:hint="eastAsia"/>
        </w:rPr>
        <w:t>号）第２条に規定する暴力団又は暴力団員が実質的に経営に関与している法人その他の団体であること。</w:t>
      </w:r>
    </w:p>
    <w:p w14:paraId="7D46B709" w14:textId="77777777" w:rsidR="00311901" w:rsidRPr="00311901" w:rsidRDefault="00311901" w:rsidP="007B0609">
      <w:pPr>
        <w:pStyle w:val="aa"/>
        <w:numPr>
          <w:ilvl w:val="0"/>
          <w:numId w:val="1"/>
        </w:numPr>
        <w:spacing w:line="0" w:lineRule="atLeast"/>
        <w:rPr>
          <w:rFonts w:ascii="ＭＳ 明朝" w:eastAsia="ＭＳ 明朝" w:hAnsi="ＭＳ 明朝"/>
        </w:rPr>
      </w:pPr>
      <w:r w:rsidRPr="00311901">
        <w:rPr>
          <w:rFonts w:ascii="ＭＳ 明朝" w:eastAsia="ＭＳ 明朝" w:hAnsi="ＭＳ 明朝" w:hint="eastAsia"/>
        </w:rPr>
        <w:t>役員等（個人の場合は本人、法人その他の団体の場合は登記謄本等に記載されている全ての者）が、暴力団員であること、若しくは暴力団又は暴力団員と密接な関係を有する者であること。</w:t>
      </w:r>
    </w:p>
    <w:p w14:paraId="1CE8D54C" w14:textId="77777777" w:rsidR="00311901" w:rsidRPr="00311901" w:rsidRDefault="00311901" w:rsidP="007B0609">
      <w:pPr>
        <w:pStyle w:val="aa"/>
        <w:numPr>
          <w:ilvl w:val="0"/>
          <w:numId w:val="1"/>
        </w:numPr>
        <w:spacing w:line="0" w:lineRule="atLeast"/>
        <w:rPr>
          <w:rFonts w:ascii="ＭＳ 明朝" w:eastAsia="ＭＳ 明朝" w:hAnsi="ＭＳ 明朝"/>
        </w:rPr>
      </w:pPr>
      <w:r w:rsidRPr="00311901">
        <w:rPr>
          <w:rFonts w:ascii="ＭＳ 明朝" w:eastAsia="ＭＳ 明朝" w:hAnsi="ＭＳ 明朝" w:hint="eastAsia"/>
        </w:rPr>
        <w:t>役員等が、自己、自社若しくは第三者の不正の利益を図る目的又は第三者に損害を加える目的をもって、暴力団又は暴力団員を利用すること。</w:t>
      </w:r>
    </w:p>
    <w:p w14:paraId="2B4B965C" w14:textId="77777777" w:rsidR="00311901" w:rsidRPr="00311901" w:rsidRDefault="00311901" w:rsidP="007B0609">
      <w:pPr>
        <w:pStyle w:val="aa"/>
        <w:numPr>
          <w:ilvl w:val="0"/>
          <w:numId w:val="1"/>
        </w:numPr>
        <w:spacing w:line="0" w:lineRule="atLeast"/>
        <w:rPr>
          <w:rFonts w:ascii="ＭＳ 明朝" w:eastAsia="ＭＳ 明朝" w:hAnsi="ＭＳ 明朝"/>
        </w:rPr>
      </w:pPr>
      <w:r w:rsidRPr="00311901">
        <w:rPr>
          <w:rFonts w:ascii="ＭＳ 明朝" w:eastAsia="ＭＳ 明朝" w:hAnsi="ＭＳ 明朝" w:hint="eastAsia"/>
        </w:rPr>
        <w:t>役員等が、暴力団又は暴力団員に対して資金等を供給し、又は便宜を供与するなど直接的あるいは積極的に暴力団の維持、運営に協力し、若しくは関与していること。</w:t>
      </w:r>
    </w:p>
    <w:p w14:paraId="0DD4016B" w14:textId="77777777" w:rsidR="00311901" w:rsidRPr="00311901" w:rsidRDefault="00311901" w:rsidP="007B0609">
      <w:pPr>
        <w:pStyle w:val="aa"/>
        <w:spacing w:line="0" w:lineRule="atLeast"/>
        <w:rPr>
          <w:rFonts w:ascii="ＭＳ 明朝" w:eastAsia="ＭＳ 明朝" w:hAnsi="ＭＳ 明朝"/>
        </w:rPr>
      </w:pPr>
    </w:p>
    <w:p w14:paraId="19472FFA" w14:textId="714B110C" w:rsidR="00311901" w:rsidRPr="00311901" w:rsidRDefault="007B0609" w:rsidP="007B0609">
      <w:pPr>
        <w:pStyle w:val="aa"/>
        <w:spacing w:line="0" w:lineRule="atLeast"/>
        <w:ind w:left="210" w:hangingChars="100" w:hanging="210"/>
        <w:rPr>
          <w:rFonts w:ascii="ＭＳ 明朝" w:eastAsia="ＭＳ 明朝" w:hAnsi="ＭＳ 明朝"/>
        </w:rPr>
      </w:pPr>
      <w:r>
        <w:rPr>
          <w:rFonts w:ascii="ＭＳ 明朝" w:eastAsia="ＭＳ 明朝" w:hAnsi="ＭＳ 明朝" w:hint="eastAsia"/>
        </w:rPr>
        <w:t>５</w:t>
      </w:r>
      <w:r w:rsidR="00311901" w:rsidRPr="00311901">
        <w:rPr>
          <w:rFonts w:ascii="ＭＳ 明朝" w:eastAsia="ＭＳ 明朝" w:hAnsi="ＭＳ 明朝" w:hint="eastAsia"/>
        </w:rPr>
        <w:t xml:space="preserve">　仕入れや委託先の会社、事務所等が暴力団又は暴力団員が実質的に運営に関与していることを知りながら、契約等の取引をすることはありません。</w:t>
      </w:r>
    </w:p>
    <w:p w14:paraId="5B0855F2" w14:textId="77777777" w:rsidR="00311901" w:rsidRPr="00311901" w:rsidRDefault="00311901" w:rsidP="007B0609">
      <w:pPr>
        <w:pStyle w:val="aa"/>
        <w:spacing w:line="0" w:lineRule="atLeast"/>
        <w:rPr>
          <w:rFonts w:ascii="ＭＳ 明朝" w:eastAsia="ＭＳ 明朝" w:hAnsi="ＭＳ 明朝"/>
        </w:rPr>
      </w:pPr>
    </w:p>
    <w:p w14:paraId="69D613BB" w14:textId="416A6CB5" w:rsidR="00311901" w:rsidRPr="00311901" w:rsidRDefault="007B0609" w:rsidP="007B0609">
      <w:pPr>
        <w:pStyle w:val="aa"/>
        <w:spacing w:line="0" w:lineRule="atLeast"/>
        <w:ind w:left="210" w:hangingChars="100" w:hanging="210"/>
        <w:rPr>
          <w:rFonts w:ascii="ＭＳ 明朝" w:eastAsia="ＭＳ 明朝" w:hAnsi="ＭＳ 明朝"/>
        </w:rPr>
      </w:pPr>
      <w:r>
        <w:rPr>
          <w:rFonts w:ascii="ＭＳ 明朝" w:eastAsia="ＭＳ 明朝" w:hAnsi="ＭＳ 明朝" w:hint="eastAsia"/>
        </w:rPr>
        <w:t>６</w:t>
      </w:r>
      <w:r w:rsidR="00311901" w:rsidRPr="00311901">
        <w:rPr>
          <w:rFonts w:ascii="ＭＳ 明朝" w:eastAsia="ＭＳ 明朝" w:hAnsi="ＭＳ 明朝" w:hint="eastAsia"/>
        </w:rPr>
        <w:t xml:space="preserve">　暴力団又は暴力団員からの不当な要求には決して応じません。また、不当な要求があった場合には、ただちに警察署へ通報等するとともに、秋田県に報告します。</w:t>
      </w:r>
    </w:p>
    <w:p w14:paraId="54BFDF93" w14:textId="77777777" w:rsidR="00311901" w:rsidRDefault="00311901" w:rsidP="007B0609">
      <w:pPr>
        <w:spacing w:line="0" w:lineRule="atLeast"/>
        <w:ind w:left="200" w:hangingChars="100" w:hanging="200"/>
        <w:rPr>
          <w:rFonts w:ascii="ＭＳ 明朝" w:eastAsia="ＭＳ 明朝" w:hAnsi="ＭＳ 明朝"/>
          <w:sz w:val="20"/>
        </w:rPr>
      </w:pPr>
    </w:p>
    <w:p w14:paraId="10706C0D" w14:textId="63EC618F" w:rsidR="0097504A" w:rsidRPr="0082440A" w:rsidRDefault="0097504A" w:rsidP="007B0609">
      <w:pPr>
        <w:spacing w:line="0" w:lineRule="atLeast"/>
        <w:ind w:left="210" w:hangingChars="100" w:hanging="210"/>
        <w:rPr>
          <w:rFonts w:ascii="ＭＳ 明朝" w:eastAsia="ＭＳ 明朝" w:hAnsi="ＭＳ 明朝"/>
          <w:szCs w:val="21"/>
        </w:rPr>
      </w:pPr>
      <w:r w:rsidRPr="0082440A">
        <w:rPr>
          <w:rFonts w:ascii="ＭＳ 明朝" w:eastAsia="ＭＳ 明朝" w:hAnsi="ＭＳ 明朝" w:hint="eastAsia"/>
          <w:szCs w:val="21"/>
        </w:rPr>
        <w:t>７　今回申請する事業にかかる経費については、国、県、市町村又は（一社）秋田県観光連盟等が実施する他の補助制度による支援を受けていません。</w:t>
      </w:r>
    </w:p>
    <w:p w14:paraId="5FF0E0CB" w14:textId="77777777" w:rsidR="00311901" w:rsidRPr="00311901" w:rsidRDefault="00311901" w:rsidP="00311901">
      <w:pPr>
        <w:ind w:left="210" w:hangingChars="100" w:hanging="210"/>
        <w:rPr>
          <w:rFonts w:ascii="ＭＳ 明朝" w:eastAsia="ＭＳ 明朝" w:hAnsi="ＭＳ 明朝"/>
          <w:szCs w:val="21"/>
        </w:rPr>
      </w:pPr>
      <w:r w:rsidRPr="00311901">
        <w:rPr>
          <w:rFonts w:ascii="ＭＳ 明朝" w:eastAsia="ＭＳ 明朝" w:hAnsi="ＭＳ 明朝" w:hint="eastAsia"/>
          <w:szCs w:val="21"/>
        </w:rPr>
        <w:t>秋田県知事あて</w:t>
      </w:r>
    </w:p>
    <w:p w14:paraId="36ECB625" w14:textId="77777777" w:rsidR="00311901" w:rsidRPr="00311901" w:rsidRDefault="00311901" w:rsidP="00311901">
      <w:pPr>
        <w:ind w:left="210" w:hangingChars="100" w:hanging="210"/>
        <w:rPr>
          <w:rFonts w:ascii="ＭＳ 明朝" w:eastAsia="ＭＳ 明朝" w:hAnsi="ＭＳ 明朝"/>
          <w:szCs w:val="21"/>
        </w:rPr>
      </w:pPr>
    </w:p>
    <w:p w14:paraId="32148096" w14:textId="77777777" w:rsidR="00311901" w:rsidRPr="00311901" w:rsidRDefault="00311901" w:rsidP="00311901">
      <w:pPr>
        <w:ind w:leftChars="100" w:left="210" w:firstLineChars="400" w:firstLine="840"/>
        <w:rPr>
          <w:rFonts w:ascii="ＭＳ 明朝" w:eastAsia="ＭＳ 明朝" w:hAnsi="ＭＳ 明朝"/>
          <w:szCs w:val="21"/>
        </w:rPr>
      </w:pPr>
      <w:r w:rsidRPr="00311901">
        <w:rPr>
          <w:rFonts w:ascii="ＭＳ 明朝" w:eastAsia="ＭＳ 明朝" w:hAnsi="ＭＳ 明朝" w:hint="eastAsia"/>
          <w:szCs w:val="21"/>
        </w:rPr>
        <w:t>令和　　年　　月　　日</w:t>
      </w:r>
    </w:p>
    <w:p w14:paraId="5795B77C" w14:textId="77777777" w:rsidR="00311901" w:rsidRPr="00311901" w:rsidRDefault="00311901" w:rsidP="00311901">
      <w:pPr>
        <w:ind w:leftChars="100" w:left="210" w:right="600" w:firstLineChars="400" w:firstLine="840"/>
        <w:jc w:val="right"/>
        <w:rPr>
          <w:rFonts w:ascii="ＭＳ 明朝" w:eastAsia="ＭＳ 明朝" w:hAnsi="ＭＳ 明朝"/>
          <w:szCs w:val="21"/>
        </w:rPr>
      </w:pPr>
      <w:r w:rsidRPr="00311901">
        <w:rPr>
          <w:rFonts w:ascii="ＭＳ 明朝" w:eastAsia="ＭＳ 明朝" w:hAnsi="ＭＳ 明朝" w:hint="eastAsia"/>
          <w:szCs w:val="21"/>
        </w:rPr>
        <w:t>住　所　（法人にあっては事務所の所在地）</w:t>
      </w:r>
    </w:p>
    <w:p w14:paraId="784D170D" w14:textId="7B6D6E7F" w:rsidR="00254D93" w:rsidRPr="00AF2AC1" w:rsidRDefault="00311901" w:rsidP="00AF2AC1">
      <w:pPr>
        <w:ind w:leftChars="100" w:left="210" w:right="200" w:firstLineChars="400" w:firstLine="840"/>
        <w:jc w:val="right"/>
        <w:rPr>
          <w:rFonts w:ascii="ＭＳ 明朝" w:eastAsia="ＭＳ 明朝" w:hAnsi="ＭＳ 明朝"/>
          <w:szCs w:val="21"/>
        </w:rPr>
      </w:pPr>
      <w:r w:rsidRPr="00311901">
        <w:rPr>
          <w:rFonts w:ascii="ＭＳ 明朝" w:eastAsia="ＭＳ 明朝" w:hAnsi="ＭＳ 明朝" w:hint="eastAsia"/>
          <w:szCs w:val="21"/>
        </w:rPr>
        <w:t>氏　名　（法人にあっては名称及び代表者氏名）</w:t>
      </w:r>
    </w:p>
    <w:p w14:paraId="2DED732D" w14:textId="77777777" w:rsidR="00247E19" w:rsidRDefault="00247E19">
      <w:pPr>
        <w:rPr>
          <w:rFonts w:ascii="ＭＳ 明朝" w:eastAsia="ＭＳ 明朝" w:hAnsi="ＭＳ 明朝"/>
        </w:rPr>
      </w:pPr>
    </w:p>
    <w:p w14:paraId="171A8A8E" w14:textId="404B49F9" w:rsidR="006C60E1" w:rsidRDefault="006C60E1">
      <w:pPr>
        <w:rPr>
          <w:rFonts w:ascii="ＭＳ 明朝" w:eastAsia="ＭＳ 明朝" w:hAnsi="ＭＳ 明朝"/>
        </w:rPr>
      </w:pPr>
      <w:r>
        <w:rPr>
          <w:rFonts w:ascii="ＭＳ 明朝" w:eastAsia="ＭＳ 明朝" w:hAnsi="ＭＳ 明朝" w:hint="eastAsia"/>
          <w:noProof/>
          <w:lang w:val="ja-JP"/>
          <w14:ligatures w14:val="standardContextual"/>
        </w:rPr>
        <mc:AlternateContent>
          <mc:Choice Requires="wps">
            <w:drawing>
              <wp:anchor distT="0" distB="0" distL="114300" distR="114300" simplePos="0" relativeHeight="251659264" behindDoc="0" locked="0" layoutInCell="1" allowOverlap="1" wp14:anchorId="23619A51" wp14:editId="2B2A4B18">
                <wp:simplePos x="0" y="0"/>
                <wp:positionH relativeFrom="margin">
                  <wp:align>left</wp:align>
                </wp:positionH>
                <wp:positionV relativeFrom="paragraph">
                  <wp:posOffset>284365</wp:posOffset>
                </wp:positionV>
                <wp:extent cx="5388840" cy="3200400"/>
                <wp:effectExtent l="0" t="0" r="21590" b="19050"/>
                <wp:wrapNone/>
                <wp:docPr id="1442512306" name="正方形/長方形 1"/>
                <wp:cNvGraphicFramePr/>
                <a:graphic xmlns:a="http://schemas.openxmlformats.org/drawingml/2006/main">
                  <a:graphicData uri="http://schemas.microsoft.com/office/word/2010/wordprocessingShape">
                    <wps:wsp>
                      <wps:cNvSpPr/>
                      <wps:spPr>
                        <a:xfrm>
                          <a:off x="0" y="0"/>
                          <a:ext cx="5388840" cy="32004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322A93" id="正方形/長方形 1" o:spid="_x0000_s1026" style="position:absolute;margin-left:0;margin-top:22.4pt;width:424.3pt;height:252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" filled="f" strokecolor="black [3213]" strokeweight="1pt">
                <w10:wrap anchorx="margin"/>
              </v:rect>
            </w:pict>
          </mc:Fallback>
        </mc:AlternateContent>
      </w:r>
      <w:r>
        <w:rPr>
          <w:rFonts w:ascii="ＭＳ 明朝" w:eastAsia="ＭＳ 明朝" w:hAnsi="ＭＳ 明朝" w:hint="eastAsia"/>
        </w:rPr>
        <w:t>別表　労働環境の整備に関する主な法律</w:t>
      </w:r>
    </w:p>
    <w:p w14:paraId="07DA88F8" w14:textId="38E0B7A1" w:rsidR="006C60E1" w:rsidRDefault="006C60E1">
      <w:pPr>
        <w:rPr>
          <w:rFonts w:ascii="ＭＳ 明朝" w:eastAsia="ＭＳ 明朝" w:hAnsi="ＭＳ 明朝"/>
          <w:lang w:eastAsia="zh-TW"/>
        </w:rPr>
      </w:pPr>
      <w:r>
        <w:rPr>
          <w:rFonts w:ascii="ＭＳ 明朝" w:eastAsia="ＭＳ 明朝" w:hAnsi="ＭＳ 明朝" w:hint="eastAsia"/>
        </w:rPr>
        <w:t xml:space="preserve">　</w:t>
      </w:r>
      <w:r>
        <w:rPr>
          <w:rFonts w:ascii="ＭＳ 明朝" w:eastAsia="ＭＳ 明朝" w:hAnsi="ＭＳ 明朝" w:hint="eastAsia"/>
          <w:lang w:eastAsia="zh-TW"/>
        </w:rPr>
        <w:t>１　労働基準法（昭和22年法律第49号）</w:t>
      </w:r>
    </w:p>
    <w:p w14:paraId="62493260" w14:textId="1BD88F55"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２　労働契約法（平成19年法律第128号）</w:t>
      </w:r>
    </w:p>
    <w:p w14:paraId="1C33E7C1" w14:textId="5A0F629D"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３　最低賃金法（昭和34年法律第137号）</w:t>
      </w:r>
    </w:p>
    <w:p w14:paraId="1464ECB3" w14:textId="54158087"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４　労働安全衛生法（昭和47年法律第57号）</w:t>
      </w:r>
    </w:p>
    <w:p w14:paraId="25D5AD84" w14:textId="079ACC47"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５　労働者災害補償保険法（昭和22年法律第50号）</w:t>
      </w:r>
    </w:p>
    <w:p w14:paraId="619D6101" w14:textId="3E41D56D"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６　雇用保険法（昭和49年法律第116号）</w:t>
      </w:r>
    </w:p>
    <w:p w14:paraId="59EBC93A" w14:textId="3D576CA1"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７　健康保険法（大正11年法律第70号）</w:t>
      </w:r>
    </w:p>
    <w:p w14:paraId="19ABD74D" w14:textId="7FE1822C" w:rsidR="006C60E1" w:rsidRDefault="006C60E1">
      <w:pPr>
        <w:rPr>
          <w:rFonts w:ascii="ＭＳ 明朝" w:eastAsia="ＭＳ 明朝" w:hAnsi="ＭＳ 明朝"/>
          <w:lang w:eastAsia="zh-TW"/>
        </w:rPr>
      </w:pPr>
      <w:r>
        <w:rPr>
          <w:rFonts w:ascii="ＭＳ 明朝" w:eastAsia="ＭＳ 明朝" w:hAnsi="ＭＳ 明朝" w:hint="eastAsia"/>
          <w:lang w:eastAsia="zh-TW"/>
        </w:rPr>
        <w:t xml:space="preserve">　８　厚生年金保険法（昭和29年法律第115号）</w:t>
      </w:r>
    </w:p>
    <w:p w14:paraId="5A0DF0DC" w14:textId="3260A70D" w:rsidR="006C60E1" w:rsidRPr="00311901" w:rsidRDefault="006C60E1">
      <w:pPr>
        <w:rPr>
          <w:rFonts w:ascii="ＭＳ 明朝" w:eastAsia="ＭＳ 明朝" w:hAnsi="ＭＳ 明朝"/>
          <w:lang w:eastAsia="zh-TW"/>
        </w:rPr>
      </w:pPr>
      <w:r>
        <w:rPr>
          <w:rFonts w:ascii="ＭＳ 明朝" w:eastAsia="ＭＳ 明朝" w:hAnsi="ＭＳ 明朝" w:hint="eastAsia"/>
          <w:lang w:eastAsia="zh-TW"/>
        </w:rPr>
        <w:t xml:space="preserve">　９　労働組合法（昭和24年法律第174号）</w:t>
      </w:r>
    </w:p>
    <w:sectPr w:rsidR="006C60E1" w:rsidRPr="00311901" w:rsidSect="0031190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D6E74" w14:textId="77777777" w:rsidR="004101DF" w:rsidRDefault="004101DF" w:rsidP="007B0609">
      <w:pPr>
        <w:spacing w:after="0" w:line="240" w:lineRule="auto"/>
      </w:pPr>
      <w:r>
        <w:separator/>
      </w:r>
    </w:p>
  </w:endnote>
  <w:endnote w:type="continuationSeparator" w:id="0">
    <w:p w14:paraId="7F0D94E2" w14:textId="77777777" w:rsidR="004101DF" w:rsidRDefault="004101DF" w:rsidP="007B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altName w:val="???"/>
    <w:panose1 w:val="02020400000000000000"/>
    <w:charset w:val="80"/>
    <w:family w:val="roman"/>
    <w:pitch w:val="variable"/>
    <w:sig w:usb0="800002E7" w:usb1="2AC7FCFF" w:usb2="00000012" w:usb3="00000000" w:csb0="0002009F" w:csb1="00000000"/>
  </w:font>
  <w:font w:name="游ゴシック Light">
    <w:altName w:val="?????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8DC1" w14:textId="77777777" w:rsidR="004101DF" w:rsidRDefault="004101DF" w:rsidP="007B0609">
      <w:pPr>
        <w:spacing w:after="0" w:line="240" w:lineRule="auto"/>
      </w:pPr>
      <w:r>
        <w:separator/>
      </w:r>
    </w:p>
  </w:footnote>
  <w:footnote w:type="continuationSeparator" w:id="0">
    <w:p w14:paraId="14F704DD" w14:textId="77777777" w:rsidR="004101DF" w:rsidRDefault="004101DF" w:rsidP="007B0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F4441"/>
    <w:multiLevelType w:val="hybridMultilevel"/>
    <w:tmpl w:val="75F6D0C6"/>
    <w:lvl w:ilvl="0" w:tplc="9C946080">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386340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1"/>
    <w:rsid w:val="00167B31"/>
    <w:rsid w:val="001A6EA9"/>
    <w:rsid w:val="001B5CAA"/>
    <w:rsid w:val="00247E19"/>
    <w:rsid w:val="00254D93"/>
    <w:rsid w:val="0029356D"/>
    <w:rsid w:val="002A34D8"/>
    <w:rsid w:val="002F2BC8"/>
    <w:rsid w:val="00311901"/>
    <w:rsid w:val="004101DF"/>
    <w:rsid w:val="004154F3"/>
    <w:rsid w:val="00534088"/>
    <w:rsid w:val="005661A2"/>
    <w:rsid w:val="00633044"/>
    <w:rsid w:val="00683D1F"/>
    <w:rsid w:val="00687E4B"/>
    <w:rsid w:val="006C60E1"/>
    <w:rsid w:val="00763F71"/>
    <w:rsid w:val="007A5EFE"/>
    <w:rsid w:val="007B0609"/>
    <w:rsid w:val="0082440A"/>
    <w:rsid w:val="00857403"/>
    <w:rsid w:val="008C77CF"/>
    <w:rsid w:val="008D04B5"/>
    <w:rsid w:val="0097504A"/>
    <w:rsid w:val="0099525A"/>
    <w:rsid w:val="00996511"/>
    <w:rsid w:val="00A750AA"/>
    <w:rsid w:val="00A83185"/>
    <w:rsid w:val="00A93E48"/>
    <w:rsid w:val="00AF2AC1"/>
    <w:rsid w:val="00C350C3"/>
    <w:rsid w:val="00C87E22"/>
    <w:rsid w:val="00DF0A97"/>
    <w:rsid w:val="00E61F1F"/>
    <w:rsid w:val="00E80FA6"/>
    <w:rsid w:val="00E931DB"/>
    <w:rsid w:val="00EA440D"/>
    <w:rsid w:val="00F7530F"/>
    <w:rsid w:val="00F85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40DD5"/>
  <w15:chartTrackingRefBased/>
  <w15:docId w15:val="{4B9A53F2-2B80-44BF-8AED-E36CF974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901"/>
    <w:pPr>
      <w:widowControl w:val="0"/>
      <w:spacing w:after="160" w:line="259" w:lineRule="auto"/>
      <w:jc w:val="both"/>
    </w:pPr>
    <w:rPr>
      <w:rFonts w:cs="Times New Roman"/>
      <w:szCs w:val="20"/>
      <w14:ligatures w14:val="none"/>
    </w:rPr>
  </w:style>
  <w:style w:type="paragraph" w:styleId="1">
    <w:name w:val="heading 1"/>
    <w:basedOn w:val="a"/>
    <w:next w:val="a"/>
    <w:link w:val="10"/>
    <w:uiPriority w:val="9"/>
    <w:qFormat/>
    <w:rsid w:val="0031190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1190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1190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1190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1190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1190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1190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1190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1190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1190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1190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1190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1190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1190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1190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1190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1190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1190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1190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119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190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1190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11901"/>
    <w:pPr>
      <w:spacing w:before="160"/>
      <w:jc w:val="center"/>
    </w:pPr>
    <w:rPr>
      <w:i/>
      <w:iCs/>
      <w:color w:val="404040" w:themeColor="text1" w:themeTint="BF"/>
    </w:rPr>
  </w:style>
  <w:style w:type="character" w:customStyle="1" w:styleId="a8">
    <w:name w:val="引用文 (文字)"/>
    <w:basedOn w:val="a0"/>
    <w:link w:val="a7"/>
    <w:uiPriority w:val="29"/>
    <w:rsid w:val="00311901"/>
    <w:rPr>
      <w:i/>
      <w:iCs/>
      <w:color w:val="404040" w:themeColor="text1" w:themeTint="BF"/>
    </w:rPr>
  </w:style>
  <w:style w:type="paragraph" w:styleId="a9">
    <w:name w:val="List Paragraph"/>
    <w:basedOn w:val="a"/>
    <w:uiPriority w:val="34"/>
    <w:qFormat/>
    <w:rsid w:val="00311901"/>
    <w:pPr>
      <w:ind w:left="720"/>
      <w:contextualSpacing/>
    </w:pPr>
  </w:style>
  <w:style w:type="character" w:styleId="21">
    <w:name w:val="Intense Emphasis"/>
    <w:basedOn w:val="a0"/>
    <w:uiPriority w:val="21"/>
    <w:qFormat/>
    <w:rsid w:val="00311901"/>
    <w:rPr>
      <w:i/>
      <w:iCs/>
      <w:color w:val="0F4761" w:themeColor="accent1" w:themeShade="BF"/>
    </w:rPr>
  </w:style>
  <w:style w:type="paragraph" w:styleId="22">
    <w:name w:val="Intense Quote"/>
    <w:basedOn w:val="a"/>
    <w:next w:val="a"/>
    <w:link w:val="23"/>
    <w:uiPriority w:val="30"/>
    <w:qFormat/>
    <w:rsid w:val="003119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11901"/>
    <w:rPr>
      <w:i/>
      <w:iCs/>
      <w:color w:val="0F4761" w:themeColor="accent1" w:themeShade="BF"/>
    </w:rPr>
  </w:style>
  <w:style w:type="character" w:styleId="24">
    <w:name w:val="Intense Reference"/>
    <w:basedOn w:val="a0"/>
    <w:uiPriority w:val="32"/>
    <w:qFormat/>
    <w:rsid w:val="00311901"/>
    <w:rPr>
      <w:b/>
      <w:bCs/>
      <w:smallCaps/>
      <w:color w:val="0F4761" w:themeColor="accent1" w:themeShade="BF"/>
      <w:spacing w:val="5"/>
    </w:rPr>
  </w:style>
  <w:style w:type="paragraph" w:styleId="aa">
    <w:name w:val="No Spacing"/>
    <w:uiPriority w:val="1"/>
    <w:qFormat/>
    <w:rsid w:val="00311901"/>
    <w:pPr>
      <w:widowControl w:val="0"/>
      <w:jc w:val="both"/>
    </w:pPr>
    <w:rPr>
      <w:rFonts w:cs="Times New Roman"/>
      <w:szCs w:val="20"/>
      <w14:ligatures w14:val="none"/>
    </w:rPr>
  </w:style>
  <w:style w:type="paragraph" w:styleId="ab">
    <w:name w:val="Note Heading"/>
    <w:basedOn w:val="a"/>
    <w:next w:val="a"/>
    <w:link w:val="ac"/>
    <w:uiPriority w:val="99"/>
    <w:unhideWhenUsed/>
    <w:rsid w:val="00311901"/>
    <w:pPr>
      <w:jc w:val="center"/>
    </w:pPr>
  </w:style>
  <w:style w:type="character" w:customStyle="1" w:styleId="ac">
    <w:name w:val="記 (文字)"/>
    <w:basedOn w:val="a0"/>
    <w:link w:val="ab"/>
    <w:uiPriority w:val="99"/>
    <w:rsid w:val="00311901"/>
    <w:rPr>
      <w:rFonts w:cs="Times New Roman"/>
      <w:szCs w:val="20"/>
      <w14:ligatures w14:val="none"/>
    </w:rPr>
  </w:style>
  <w:style w:type="paragraph" w:styleId="ad">
    <w:name w:val="header"/>
    <w:basedOn w:val="a"/>
    <w:link w:val="ae"/>
    <w:uiPriority w:val="99"/>
    <w:unhideWhenUsed/>
    <w:rsid w:val="007B0609"/>
    <w:pPr>
      <w:tabs>
        <w:tab w:val="center" w:pos="4252"/>
        <w:tab w:val="right" w:pos="8504"/>
      </w:tabs>
      <w:snapToGrid w:val="0"/>
    </w:pPr>
  </w:style>
  <w:style w:type="character" w:customStyle="1" w:styleId="ae">
    <w:name w:val="ヘッダー (文字)"/>
    <w:basedOn w:val="a0"/>
    <w:link w:val="ad"/>
    <w:uiPriority w:val="99"/>
    <w:rsid w:val="007B0609"/>
    <w:rPr>
      <w:rFonts w:cs="Times New Roman"/>
      <w:szCs w:val="20"/>
      <w14:ligatures w14:val="none"/>
    </w:rPr>
  </w:style>
  <w:style w:type="paragraph" w:styleId="af">
    <w:name w:val="footer"/>
    <w:basedOn w:val="a"/>
    <w:link w:val="af0"/>
    <w:uiPriority w:val="99"/>
    <w:unhideWhenUsed/>
    <w:rsid w:val="007B0609"/>
    <w:pPr>
      <w:tabs>
        <w:tab w:val="center" w:pos="4252"/>
        <w:tab w:val="right" w:pos="8504"/>
      </w:tabs>
      <w:snapToGrid w:val="0"/>
    </w:pPr>
  </w:style>
  <w:style w:type="character" w:customStyle="1" w:styleId="af0">
    <w:name w:val="フッター (文字)"/>
    <w:basedOn w:val="a0"/>
    <w:link w:val="af"/>
    <w:uiPriority w:val="99"/>
    <w:rsid w:val="007B0609"/>
    <w:rPr>
      <w:rFonts w:cs="Times New Roman"/>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浅利　真美子</dc:creator>
  <cp:keywords/>
  <dc:description/>
  <cp:lastModifiedBy>浅利　真美子</cp:lastModifiedBy>
  <cp:revision>12</cp:revision>
  <cp:lastPrinted>2025-04-09T05:15:00Z</cp:lastPrinted>
  <dcterms:created xsi:type="dcterms:W3CDTF">2025-03-14T00:32:00Z</dcterms:created>
  <dcterms:modified xsi:type="dcterms:W3CDTF">2025-07-23T10:17:00Z</dcterms:modified>
</cp:coreProperties>
</file>