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65D2" w14:textId="6B987D1A" w:rsidR="009C3265" w:rsidRDefault="00B626A2">
      <w:r w:rsidRPr="00B626A2">
        <w:rPr>
          <w:rFonts w:ascii="Century" w:eastAsia="ＭＳ 明朝" w:hAnsi="Century" w:cs="Times New Roman" w:hint="eastAsia"/>
          <w:noProof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94BC08" wp14:editId="2E5FB6AF">
                <wp:simplePos x="0" y="0"/>
                <wp:positionH relativeFrom="column">
                  <wp:posOffset>-5080</wp:posOffset>
                </wp:positionH>
                <wp:positionV relativeFrom="paragraph">
                  <wp:posOffset>223520</wp:posOffset>
                </wp:positionV>
                <wp:extent cx="5688330" cy="8667750"/>
                <wp:effectExtent l="0" t="0" r="26670" b="19050"/>
                <wp:wrapNone/>
                <wp:docPr id="104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866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E92425" w14:textId="17D59E7B" w:rsidR="00B626A2" w:rsidRDefault="00B626A2" w:rsidP="00B626A2">
                            <w:pPr>
                              <w:snapToGrid w:val="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補助事業遂行状況報告書</w:t>
                            </w:r>
                          </w:p>
                          <w:p w14:paraId="4A1C82DF" w14:textId="77777777" w:rsidR="00B626A2" w:rsidRDefault="00B626A2" w:rsidP="00B626A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42D58046" w14:textId="77777777" w:rsidR="00B626A2" w:rsidRDefault="00B626A2" w:rsidP="00B626A2">
                            <w:pPr>
                              <w:snapToGrid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03FBF3F7" w14:textId="77777777" w:rsidR="00B626A2" w:rsidRDefault="00B626A2" w:rsidP="00B626A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秋田県知事　　　　　　　宛</w:t>
                            </w:r>
                          </w:p>
                          <w:p w14:paraId="73CAF9B5" w14:textId="77777777" w:rsidR="00B626A2" w:rsidRDefault="00B626A2" w:rsidP="00B626A2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住　所</w:t>
                            </w:r>
                          </w:p>
                          <w:p w14:paraId="4CDA90AF" w14:textId="77777777" w:rsidR="00B626A2" w:rsidRDefault="00B626A2" w:rsidP="00B626A2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商号又は名称</w:t>
                            </w:r>
                          </w:p>
                          <w:p w14:paraId="77ED7432" w14:textId="77777777" w:rsidR="00B626A2" w:rsidRDefault="00B626A2" w:rsidP="00B626A2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代表者職氏名　　　　　　　　　印</w:t>
                            </w:r>
                          </w:p>
                          <w:p w14:paraId="7D4F84C1" w14:textId="77777777" w:rsidR="00B626A2" w:rsidRDefault="00B626A2" w:rsidP="00B626A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6EA4E9E7" w14:textId="1636224D" w:rsidR="00B626A2" w:rsidRDefault="00B626A2" w:rsidP="00B626A2">
                            <w:pPr>
                              <w:snapToGrid w:val="0"/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年　　月　　日付け指令雇労－　　で交付決定通知のあった補助事業の</w:t>
                            </w:r>
                            <w:r w:rsidR="00100C8C">
                              <w:rPr>
                                <w:rFonts w:hint="eastAsia"/>
                                <w:sz w:val="24"/>
                              </w:rPr>
                              <w:t>遂行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状況を次のとおり報告します。</w:t>
                            </w:r>
                          </w:p>
                          <w:p w14:paraId="038B4B6D" w14:textId="77777777" w:rsidR="00B626A2" w:rsidRPr="00100C8C" w:rsidRDefault="00B626A2" w:rsidP="00B626A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</w:p>
                          <w:p w14:paraId="11D948E7" w14:textId="77777777" w:rsidR="00B626A2" w:rsidRDefault="00B626A2" w:rsidP="00B626A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補助金等の名称</w:t>
                            </w:r>
                          </w:p>
                          <w:p w14:paraId="25D7B797" w14:textId="4968323C" w:rsidR="00B626A2" w:rsidRDefault="00B626A2" w:rsidP="00B626A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秋田県外国人材定着支援事業</w:t>
                            </w:r>
                            <w:r w:rsidR="0003227E">
                              <w:rPr>
                                <w:rFonts w:hint="eastAsia"/>
                                <w:sz w:val="24"/>
                              </w:rPr>
                              <w:t>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補助金</w:t>
                            </w: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14:paraId="5FAAEE33" w14:textId="77777777" w:rsidR="00B626A2" w:rsidRDefault="00B626A2" w:rsidP="00B626A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２　補助金等決定額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円</w:t>
                            </w:r>
                          </w:p>
                          <w:p w14:paraId="10186EF8" w14:textId="1465E76E" w:rsidR="00B626A2" w:rsidRDefault="00B626A2" w:rsidP="00B626A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</w:p>
                          <w:p w14:paraId="2C2D621F" w14:textId="41348B6D" w:rsidR="00B626A2" w:rsidRDefault="00B626A2" w:rsidP="00B626A2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３　</w:t>
                            </w:r>
                            <w:r w:rsidR="00100C8C">
                              <w:rPr>
                                <w:rFonts w:hint="eastAsia"/>
                                <w:sz w:val="24"/>
                              </w:rPr>
                              <w:t>遂　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状</w:t>
                            </w:r>
                            <w:r w:rsidR="00100C8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況</w:t>
                            </w:r>
                          </w:p>
                          <w:p w14:paraId="5D427BE8" w14:textId="77777777" w:rsidR="00B626A2" w:rsidRPr="00911A24" w:rsidRDefault="00B626A2" w:rsidP="00B626A2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4BC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.4pt;margin-top:17.6pt;width:447.9pt;height:6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" fillcolor="window" strokeweight=".5pt">
                <v:textbox>
                  <w:txbxContent>
                    <w:p w14:paraId="4BE92425" w14:textId="17D59E7B" w:rsidR="00B626A2" w:rsidRDefault="00B626A2" w:rsidP="00B626A2">
                      <w:pPr>
                        <w:snapToGrid w:val="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br/>
                      </w:r>
                      <w:r>
                        <w:rPr>
                          <w:rFonts w:hint="eastAsia"/>
                          <w:sz w:val="32"/>
                        </w:rPr>
                        <w:t>補助事業遂行状況報告書</w:t>
                      </w:r>
                    </w:p>
                    <w:p w14:paraId="4A1C82DF" w14:textId="77777777" w:rsidR="00B626A2" w:rsidRDefault="00B626A2" w:rsidP="00B626A2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　</w:t>
                      </w:r>
                    </w:p>
                    <w:p w14:paraId="42D58046" w14:textId="77777777" w:rsidR="00B626A2" w:rsidRDefault="00B626A2" w:rsidP="00B626A2">
                      <w:pPr>
                        <w:snapToGrid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14:paraId="03FBF3F7" w14:textId="77777777" w:rsidR="00B626A2" w:rsidRDefault="00B626A2" w:rsidP="00B626A2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秋田県知事　　　　　　　宛</w:t>
                      </w:r>
                    </w:p>
                    <w:p w14:paraId="73CAF9B5" w14:textId="77777777" w:rsidR="00B626A2" w:rsidRDefault="00B626A2" w:rsidP="00B626A2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住　所</w:t>
                      </w:r>
                    </w:p>
                    <w:p w14:paraId="4CDA90AF" w14:textId="77777777" w:rsidR="00B626A2" w:rsidRDefault="00B626A2" w:rsidP="00B626A2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商号又は名称</w:t>
                      </w:r>
                    </w:p>
                    <w:p w14:paraId="77ED7432" w14:textId="77777777" w:rsidR="00B626A2" w:rsidRDefault="00B626A2" w:rsidP="00B626A2">
                      <w:pPr>
                        <w:snapToGrid w:val="0"/>
                        <w:ind w:firstLineChars="1800" w:firstLine="43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代表者職氏名　　　　　　　　　印</w:t>
                      </w:r>
                    </w:p>
                    <w:p w14:paraId="7D4F84C1" w14:textId="77777777" w:rsidR="00B626A2" w:rsidRDefault="00B626A2" w:rsidP="00B626A2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6EA4E9E7" w14:textId="1636224D" w:rsidR="00B626A2" w:rsidRDefault="00B626A2" w:rsidP="00B626A2">
                      <w:pPr>
                        <w:snapToGrid w:val="0"/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年　　月　　日付け指令雇労－　　で交付決定通知のあった補助事業の</w:t>
                      </w:r>
                      <w:r w:rsidR="00100C8C">
                        <w:rPr>
                          <w:rFonts w:hint="eastAsia"/>
                          <w:sz w:val="24"/>
                        </w:rPr>
                        <w:t>遂行</w:t>
                      </w:r>
                      <w:r>
                        <w:rPr>
                          <w:rFonts w:hint="eastAsia"/>
                          <w:sz w:val="24"/>
                        </w:rPr>
                        <w:t>状況を次のとおり報告します。</w:t>
                      </w:r>
                    </w:p>
                    <w:p w14:paraId="038B4B6D" w14:textId="77777777" w:rsidR="00B626A2" w:rsidRPr="00100C8C" w:rsidRDefault="00B626A2" w:rsidP="00B626A2">
                      <w:pPr>
                        <w:snapToGrid w:val="0"/>
                        <w:rPr>
                          <w:sz w:val="24"/>
                        </w:rPr>
                      </w:pPr>
                    </w:p>
                    <w:p w14:paraId="11D948E7" w14:textId="77777777" w:rsidR="00B626A2" w:rsidRDefault="00B626A2" w:rsidP="00B626A2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補助金等の名称</w:t>
                      </w:r>
                    </w:p>
                    <w:p w14:paraId="25D7B797" w14:textId="4968323C" w:rsidR="00B626A2" w:rsidRDefault="00B626A2" w:rsidP="00B626A2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秋田県外国人材定着支援事業</w:t>
                      </w:r>
                      <w:r w:rsidR="0003227E">
                        <w:rPr>
                          <w:rFonts w:hint="eastAsia"/>
                          <w:sz w:val="24"/>
                        </w:rPr>
                        <w:t>費</w:t>
                      </w:r>
                      <w:r>
                        <w:rPr>
                          <w:rFonts w:hint="eastAsia"/>
                          <w:sz w:val="24"/>
                        </w:rPr>
                        <w:t>補助金</w:t>
                      </w:r>
                      <w:r>
                        <w:rPr>
                          <w:sz w:val="24"/>
                        </w:rPr>
                        <w:br/>
                      </w:r>
                    </w:p>
                    <w:p w14:paraId="5FAAEE33" w14:textId="77777777" w:rsidR="00B626A2" w:rsidRDefault="00B626A2" w:rsidP="00B626A2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２　補助金等決定額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円</w:t>
                      </w:r>
                    </w:p>
                    <w:p w14:paraId="10186EF8" w14:textId="1465E76E" w:rsidR="00B626A2" w:rsidRDefault="00B626A2" w:rsidP="00B626A2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</w:p>
                    <w:p w14:paraId="2C2D621F" w14:textId="41348B6D" w:rsidR="00B626A2" w:rsidRDefault="00B626A2" w:rsidP="00B626A2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３　</w:t>
                      </w:r>
                      <w:r w:rsidR="00100C8C">
                        <w:rPr>
                          <w:rFonts w:hint="eastAsia"/>
                          <w:sz w:val="24"/>
                        </w:rPr>
                        <w:t>遂　行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状</w:t>
                      </w:r>
                      <w:r w:rsidR="00100C8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況</w:t>
                      </w:r>
                    </w:p>
                    <w:p w14:paraId="5D427BE8" w14:textId="77777777" w:rsidR="00B626A2" w:rsidRPr="00911A24" w:rsidRDefault="00B626A2" w:rsidP="00B626A2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</w:t>
      </w:r>
      <w:r w:rsidR="0003227E">
        <w:rPr>
          <w:rFonts w:hint="eastAsia"/>
        </w:rPr>
        <w:t>9</w:t>
      </w:r>
      <w:r>
        <w:rPr>
          <w:rFonts w:hint="eastAsia"/>
        </w:rPr>
        <w:t>号</w:t>
      </w:r>
    </w:p>
    <w:p w14:paraId="41A10739" w14:textId="6EF8896A" w:rsidR="00B626A2" w:rsidRDefault="00B626A2"/>
    <w:sectPr w:rsidR="00B626A2" w:rsidSect="00100C8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6CA0" w14:textId="77777777" w:rsidR="0003227E" w:rsidRDefault="0003227E" w:rsidP="0003227E">
      <w:r>
        <w:separator/>
      </w:r>
    </w:p>
  </w:endnote>
  <w:endnote w:type="continuationSeparator" w:id="0">
    <w:p w14:paraId="7DAF6152" w14:textId="77777777" w:rsidR="0003227E" w:rsidRDefault="0003227E" w:rsidP="000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2E6F" w14:textId="77777777" w:rsidR="0003227E" w:rsidRDefault="0003227E" w:rsidP="0003227E">
      <w:r>
        <w:separator/>
      </w:r>
    </w:p>
  </w:footnote>
  <w:footnote w:type="continuationSeparator" w:id="0">
    <w:p w14:paraId="78D2E9F9" w14:textId="77777777" w:rsidR="0003227E" w:rsidRDefault="0003227E" w:rsidP="00032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2"/>
    <w:rsid w:val="0003227E"/>
    <w:rsid w:val="00051F5F"/>
    <w:rsid w:val="00053ABC"/>
    <w:rsid w:val="00100C8C"/>
    <w:rsid w:val="001C4C07"/>
    <w:rsid w:val="00277E69"/>
    <w:rsid w:val="00911A24"/>
    <w:rsid w:val="009C3265"/>
    <w:rsid w:val="00A04B99"/>
    <w:rsid w:val="00B626A2"/>
    <w:rsid w:val="00BD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0C2E0"/>
  <w15:chartTrackingRefBased/>
  <w15:docId w15:val="{AE146F97-2AA0-4EF1-AB98-8E776383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26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26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26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26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2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2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2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2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26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26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26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2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6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2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6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26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2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26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26A2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rsid w:val="00B626A2"/>
    <w:pPr>
      <w:spacing w:after="160" w:line="259" w:lineRule="auto"/>
    </w:pPr>
    <w:rPr>
      <w:rFonts w:cs="Times New Roman"/>
      <w:szCs w:val="20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62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322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227E"/>
  </w:style>
  <w:style w:type="paragraph" w:styleId="ad">
    <w:name w:val="footer"/>
    <w:basedOn w:val="a"/>
    <w:link w:val="ae"/>
    <w:uiPriority w:val="99"/>
    <w:unhideWhenUsed/>
    <w:rsid w:val="000322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武俊</dc:creator>
  <cp:keywords/>
  <dc:description/>
  <cp:lastModifiedBy>野呂　優介</cp:lastModifiedBy>
  <cp:revision>5</cp:revision>
  <cp:lastPrinted>2025-03-14T01:47:00Z</cp:lastPrinted>
  <dcterms:created xsi:type="dcterms:W3CDTF">2025-03-14T01:38:00Z</dcterms:created>
  <dcterms:modified xsi:type="dcterms:W3CDTF">2025-06-13T08:54:00Z</dcterms:modified>
</cp:coreProperties>
</file>