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3AC7" w14:textId="77777777" w:rsidR="00BD6A43" w:rsidRPr="008A04E5" w:rsidRDefault="00BD6A43">
      <w:pPr>
        <w:spacing w:line="100" w:lineRule="atLeast"/>
        <w:rPr>
          <w:color w:val="auto"/>
        </w:rPr>
      </w:pPr>
      <w:r w:rsidRPr="008A04E5">
        <w:rPr>
          <w:rFonts w:hint="eastAsia"/>
          <w:color w:val="auto"/>
        </w:rPr>
        <w:t>【様式３】</w:t>
      </w:r>
    </w:p>
    <w:p w14:paraId="774FA2DB" w14:textId="77777777" w:rsidR="00BD6A43" w:rsidRPr="008A04E5" w:rsidRDefault="00BD6A43">
      <w:pPr>
        <w:spacing w:line="320" w:lineRule="exact"/>
        <w:jc w:val="center"/>
        <w:rPr>
          <w:rFonts w:hint="eastAsia"/>
          <w:color w:val="auto"/>
          <w:sz w:val="24"/>
        </w:rPr>
      </w:pPr>
      <w:r w:rsidRPr="008A04E5">
        <w:rPr>
          <w:rFonts w:hint="eastAsia"/>
          <w:color w:val="auto"/>
          <w:sz w:val="24"/>
        </w:rPr>
        <w:t>会社概要及び過去２年間の主な類似業務の実績</w:t>
      </w:r>
    </w:p>
    <w:p w14:paraId="172774B9" w14:textId="77777777" w:rsidR="00C52D3F" w:rsidRDefault="00BD6A43">
      <w:pPr>
        <w:spacing w:line="320" w:lineRule="exact"/>
        <w:jc w:val="center"/>
        <w:rPr>
          <w:color w:val="auto"/>
          <w:sz w:val="24"/>
        </w:rPr>
      </w:pPr>
      <w:r w:rsidRPr="008A04E5">
        <w:rPr>
          <w:rFonts w:hint="eastAsia"/>
          <w:color w:val="auto"/>
          <w:sz w:val="24"/>
        </w:rPr>
        <w:t>（</w:t>
      </w:r>
      <w:r w:rsidR="008C53CB" w:rsidRPr="008A04E5">
        <w:rPr>
          <w:rFonts w:hint="eastAsia"/>
          <w:color w:val="auto"/>
          <w:sz w:val="24"/>
        </w:rPr>
        <w:t>秋田県農山漁村プロデューサー養成講座</w:t>
      </w:r>
      <w:r w:rsidR="00C52D3F">
        <w:rPr>
          <w:rFonts w:hint="eastAsia"/>
          <w:color w:val="auto"/>
          <w:sz w:val="24"/>
        </w:rPr>
        <w:t>「</w:t>
      </w:r>
      <w:r w:rsidR="008C53CB" w:rsidRPr="008A04E5">
        <w:rPr>
          <w:rFonts w:hint="eastAsia"/>
          <w:color w:val="auto"/>
          <w:sz w:val="24"/>
        </w:rPr>
        <w:t>AKITA RISE</w:t>
      </w:r>
      <w:r w:rsidR="00C52D3F">
        <w:rPr>
          <w:rFonts w:hint="eastAsia"/>
          <w:color w:val="auto"/>
          <w:sz w:val="24"/>
        </w:rPr>
        <w:t>」（広報・プロモーション業務）</w:t>
      </w:r>
    </w:p>
    <w:p w14:paraId="45279F1A" w14:textId="64B537B8" w:rsidR="00BD6A43" w:rsidRPr="008A04E5" w:rsidRDefault="00BD6A43" w:rsidP="00C52D3F">
      <w:pPr>
        <w:spacing w:line="320" w:lineRule="exact"/>
        <w:ind w:firstLineChars="300" w:firstLine="720"/>
        <w:jc w:val="left"/>
        <w:rPr>
          <w:color w:val="auto"/>
          <w:sz w:val="24"/>
        </w:rPr>
      </w:pPr>
      <w:r w:rsidRPr="008A04E5">
        <w:rPr>
          <w:rFonts w:hint="eastAsia"/>
          <w:color w:val="auto"/>
          <w:sz w:val="24"/>
        </w:rPr>
        <w:t>業務委託企画提案競技）</w:t>
      </w:r>
    </w:p>
    <w:p w14:paraId="1C0F7673" w14:textId="77777777" w:rsidR="00BD6A43" w:rsidRPr="008A04E5" w:rsidRDefault="00BD6A43">
      <w:pPr>
        <w:spacing w:line="100" w:lineRule="atLeast"/>
        <w:rPr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08"/>
        <w:gridCol w:w="1458"/>
        <w:gridCol w:w="668"/>
        <w:gridCol w:w="4889"/>
        <w:gridCol w:w="1010"/>
      </w:tblGrid>
      <w:tr w:rsidR="00BD6A43" w:rsidRPr="008A04E5" w14:paraId="74C41EFE" w14:textId="7777777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0A1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商号又は名称</w:t>
            </w:r>
          </w:p>
          <w:p w14:paraId="63336277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代表者職氏名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4EFD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BD6A43" w:rsidRPr="008A04E5" w14:paraId="7054F6AD" w14:textId="77777777">
        <w:trPr>
          <w:trHeight w:val="89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5E35F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color w:val="auto"/>
              </w:rPr>
              <w:t xml:space="preserve">  </w:t>
            </w:r>
            <w:r w:rsidRPr="008A04E5">
              <w:rPr>
                <w:rFonts w:hint="eastAsia"/>
                <w:color w:val="auto"/>
              </w:rPr>
              <w:t>所</w:t>
            </w: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在</w:t>
            </w: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8F8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 xml:space="preserve">　本　　社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AA8B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〒</w:t>
            </w:r>
          </w:p>
          <w:p w14:paraId="42C47847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住所</w:t>
            </w:r>
          </w:p>
          <w:p w14:paraId="06471749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rFonts w:hint="eastAsia"/>
                <w:color w:val="auto"/>
              </w:rPr>
              <w:t>電話番号</w:t>
            </w:r>
          </w:p>
        </w:tc>
      </w:tr>
      <w:tr w:rsidR="00BD6A43" w:rsidRPr="008A04E5" w14:paraId="5EB411D7" w14:textId="77777777">
        <w:trPr>
          <w:trHeight w:val="100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3CAB" w14:textId="77777777" w:rsidR="00BD6A43" w:rsidRPr="008A04E5" w:rsidRDefault="00BD6A43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1C4D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color w:val="auto"/>
              </w:rPr>
              <w:t xml:space="preserve">  </w:t>
            </w:r>
            <w:r w:rsidRPr="008A04E5">
              <w:rPr>
                <w:rFonts w:hint="eastAsia"/>
                <w:color w:val="auto"/>
              </w:rPr>
              <w:t>県内支社等</w:t>
            </w:r>
          </w:p>
          <w:p w14:paraId="212687F2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color w:val="auto"/>
              </w:rPr>
              <w:t>(</w:t>
            </w:r>
            <w:r w:rsidRPr="008A04E5">
              <w:rPr>
                <w:rFonts w:hint="eastAsia"/>
                <w:color w:val="auto"/>
              </w:rPr>
              <w:t>県内に本社が</w:t>
            </w:r>
            <w:r w:rsidRPr="008A04E5">
              <w:rPr>
                <w:color w:val="auto"/>
              </w:rPr>
              <w:t xml:space="preserve">  </w:t>
            </w:r>
            <w:r w:rsidRPr="008A04E5">
              <w:rPr>
                <w:rFonts w:hint="eastAsia"/>
                <w:color w:val="auto"/>
              </w:rPr>
              <w:t>ある者は除く</w:t>
            </w:r>
            <w:r w:rsidRPr="008A04E5">
              <w:rPr>
                <w:color w:val="auto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1DD0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〒</w:t>
            </w:r>
          </w:p>
          <w:p w14:paraId="769698AA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住所</w:t>
            </w:r>
          </w:p>
          <w:p w14:paraId="0A6BA560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rFonts w:hint="eastAsia"/>
                <w:color w:val="auto"/>
              </w:rPr>
              <w:t>電話番号</w:t>
            </w:r>
          </w:p>
        </w:tc>
      </w:tr>
      <w:tr w:rsidR="00BD6A43" w:rsidRPr="008A04E5" w14:paraId="08794CD6" w14:textId="77777777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D4743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設立年月日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3AD3C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color w:val="auto"/>
              </w:rPr>
              <w:t xml:space="preserve">      </w:t>
            </w:r>
            <w:r w:rsidRPr="008A04E5">
              <w:rPr>
                <w:rFonts w:hint="eastAsia"/>
                <w:color w:val="auto"/>
              </w:rPr>
              <w:t>年　　月　　日</w:t>
            </w:r>
          </w:p>
          <w:p w14:paraId="6A598CBE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rFonts w:hint="eastAsia"/>
                <w:color w:val="auto"/>
              </w:rPr>
              <w:t>（県内営業所等の設立年月日　　年　　月　　日）</w:t>
            </w:r>
          </w:p>
        </w:tc>
      </w:tr>
      <w:tr w:rsidR="00BD6A43" w:rsidRPr="008A04E5" w14:paraId="508C1F06" w14:textId="77777777">
        <w:trPr>
          <w:trHeight w:val="555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 w14:paraId="3085723A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資本金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A7BF5AA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</w:p>
        </w:tc>
      </w:tr>
      <w:tr w:rsidR="00BD6A43" w:rsidRPr="008A04E5" w14:paraId="3AF9699C" w14:textId="77777777">
        <w:trPr>
          <w:trHeight w:val="554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FFB9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16"/>
              </w:rPr>
            </w:pPr>
            <w:r w:rsidRPr="008A04E5">
              <w:rPr>
                <w:rFonts w:hint="eastAsia"/>
                <w:color w:val="auto"/>
                <w:sz w:val="16"/>
              </w:rPr>
              <w:t>直近の年間売上高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2E2E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</w:p>
        </w:tc>
      </w:tr>
      <w:tr w:rsidR="00BD6A43" w:rsidRPr="008A04E5" w14:paraId="6C465CEF" w14:textId="77777777">
        <w:trPr>
          <w:trHeight w:val="7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9C8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C48C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color w:val="auto"/>
              </w:rPr>
              <w:t xml:space="preserve">                 </w:t>
            </w:r>
            <w:r w:rsidRPr="008A04E5">
              <w:rPr>
                <w:rFonts w:hint="eastAsia"/>
                <w:color w:val="auto"/>
              </w:rPr>
              <w:t xml:space="preserve">　　　　　　　人</w:t>
            </w:r>
          </w:p>
          <w:p w14:paraId="2ACBECC0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rFonts w:hint="eastAsia"/>
                <w:color w:val="auto"/>
              </w:rPr>
              <w:t>（県内営業所等の社員数　　　　人）</w:t>
            </w:r>
          </w:p>
        </w:tc>
      </w:tr>
      <w:tr w:rsidR="00BD6A43" w:rsidRPr="008A04E5" w14:paraId="37EDA133" w14:textId="77777777">
        <w:trPr>
          <w:trHeight w:val="85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83F33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業務内容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D6377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BD6A43" w:rsidRPr="008A04E5" w14:paraId="7A052CC5" w14:textId="77777777">
        <w:trPr>
          <w:trHeight w:val="703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A9E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会社の特色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581C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BD6A43" w:rsidRPr="008A04E5" w14:paraId="182B7277" w14:textId="77777777">
        <w:trPr>
          <w:trHeight w:val="43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3727C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color w:val="auto"/>
              </w:rPr>
              <w:t xml:space="preserve"> </w:t>
            </w:r>
          </w:p>
          <w:p w14:paraId="3A9BCEB2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hint="eastAsia"/>
                <w:color w:val="auto"/>
              </w:rPr>
            </w:pPr>
          </w:p>
          <w:p w14:paraId="06555FBB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過去２年間の主な類似業務の実績</w:t>
            </w:r>
          </w:p>
          <w:p w14:paraId="14462CFA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83475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 w:rsidRPr="008A04E5">
              <w:rPr>
                <w:color w:val="auto"/>
              </w:rPr>
              <w:t xml:space="preserve">     </w:t>
            </w:r>
            <w:r w:rsidRPr="008A04E5">
              <w:rPr>
                <w:rFonts w:hint="eastAsia"/>
                <w:color w:val="auto"/>
              </w:rPr>
              <w:t>発</w:t>
            </w: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注</w:t>
            </w: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者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14AD6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 xml:space="preserve">　　　　　　</w:t>
            </w: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 xml:space="preserve">　　　　業</w:t>
            </w:r>
            <w:r w:rsidRPr="008A04E5">
              <w:rPr>
                <w:color w:val="auto"/>
              </w:rPr>
              <w:t xml:space="preserve">  </w:t>
            </w:r>
            <w:r w:rsidRPr="008A04E5">
              <w:rPr>
                <w:rFonts w:hint="eastAsia"/>
                <w:color w:val="auto"/>
              </w:rPr>
              <w:t>務</w:t>
            </w:r>
            <w:r w:rsidRPr="008A04E5">
              <w:rPr>
                <w:color w:val="auto"/>
              </w:rPr>
              <w:t xml:space="preserve">  </w:t>
            </w:r>
            <w:r w:rsidRPr="008A04E5">
              <w:rPr>
                <w:rFonts w:hint="eastAsia"/>
                <w:color w:val="auto"/>
              </w:rPr>
              <w:t>内</w:t>
            </w:r>
            <w:r w:rsidRPr="008A04E5">
              <w:rPr>
                <w:color w:val="auto"/>
              </w:rPr>
              <w:t xml:space="preserve">  </w:t>
            </w:r>
            <w:r w:rsidRPr="008A04E5">
              <w:rPr>
                <w:rFonts w:hint="eastAsia"/>
                <w:color w:val="auto"/>
              </w:rPr>
              <w:t>容</w:t>
            </w:r>
          </w:p>
          <w:p w14:paraId="29E0E7E2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color w:val="auto"/>
                <w:sz w:val="24"/>
              </w:rPr>
            </w:pPr>
            <w:r w:rsidRPr="008A04E5">
              <w:rPr>
                <w:rFonts w:hint="eastAsia"/>
                <w:color w:val="auto"/>
              </w:rPr>
              <w:t>（請け負った業務名、内容、実施時期、委託料等）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918F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ind w:left="143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受注年</w:t>
            </w:r>
          </w:p>
          <w:p w14:paraId="2CD8E73A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ind w:left="143"/>
              <w:jc w:val="left"/>
              <w:rPr>
                <w:color w:val="auto"/>
              </w:rPr>
            </w:pPr>
          </w:p>
        </w:tc>
      </w:tr>
      <w:tr w:rsidR="00BD6A43" w:rsidRPr="008A04E5" w14:paraId="732D3403" w14:textId="77777777">
        <w:trPr>
          <w:trHeight w:val="83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30344" w14:textId="77777777" w:rsidR="00BD6A43" w:rsidRPr="008A04E5" w:rsidRDefault="00BD6A43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311ED9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秋田県関係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</w:tcBorders>
          </w:tcPr>
          <w:p w14:paraId="467927D3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 w14:paraId="30F99DF3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BD6A43" w:rsidRPr="008A04E5" w14:paraId="10CD2454" w14:textId="77777777" w:rsidTr="00C52D3F">
        <w:trPr>
          <w:trHeight w:val="79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154E5" w14:textId="77777777" w:rsidR="00BD6A43" w:rsidRPr="008A04E5" w:rsidRDefault="00BD6A43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92AE23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秋田県以外の官公庁・公共団体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14:paraId="212F1922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26E3EB78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BD6A43" w:rsidRPr="008A04E5" w14:paraId="2266D2E2" w14:textId="77777777">
        <w:trPr>
          <w:trHeight w:val="78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753CE" w14:textId="77777777" w:rsidR="00BD6A43" w:rsidRPr="008A04E5" w:rsidRDefault="00BD6A43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56BC89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14:paraId="218B9E2D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043FE5FD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BD6A43" w:rsidRPr="008A04E5" w14:paraId="185B800D" w14:textId="77777777" w:rsidTr="00C52D3F">
        <w:trPr>
          <w:trHeight w:val="56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4F5E0" w14:textId="77777777" w:rsidR="00BD6A43" w:rsidRPr="008A04E5" w:rsidRDefault="00BD6A43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9810C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14:paraId="58E867B3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66DF1CA9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BD6A43" w:rsidRPr="008A04E5" w14:paraId="61290316" w14:textId="77777777">
        <w:trPr>
          <w:trHeight w:val="1278"/>
        </w:trPr>
        <w:tc>
          <w:tcPr>
            <w:tcW w:w="95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94C217B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【本申請の窓口となる担当者名】</w:t>
            </w:r>
          </w:p>
          <w:p w14:paraId="48AD2C59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 xml:space="preserve">所属　　　　　　　　　　　　　　　　　　　　　　　　　　　　　　　　</w:t>
            </w: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 xml:space="preserve">　電話</w:t>
            </w:r>
          </w:p>
          <w:p w14:paraId="368B22CE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 xml:space="preserve">職　　　　　　　　　　　　　　　　　　　　　　　　　　　　　　　　　　　</w:t>
            </w:r>
            <w:r w:rsidRPr="008A04E5">
              <w:rPr>
                <w:color w:val="auto"/>
              </w:rPr>
              <w:t xml:space="preserve"> </w:t>
            </w:r>
            <w:r w:rsidRPr="008A04E5">
              <w:rPr>
                <w:rFonts w:hint="eastAsia"/>
                <w:color w:val="auto"/>
              </w:rPr>
              <w:t>ＦＡＸ</w:t>
            </w:r>
          </w:p>
          <w:p w14:paraId="12C315D3" w14:textId="77777777" w:rsidR="00BD6A43" w:rsidRPr="008A04E5" w:rsidRDefault="00BD6A4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 w:rsidRPr="008A04E5">
              <w:rPr>
                <w:rFonts w:hint="eastAsia"/>
                <w:color w:val="auto"/>
              </w:rPr>
              <w:t>氏名　　　　　　　　　　　　　　　　　　　　　　　　　　　　　　　　　　Ｅ－ｍａｉｌ</w:t>
            </w:r>
          </w:p>
        </w:tc>
      </w:tr>
    </w:tbl>
    <w:p w14:paraId="7D684F1C" w14:textId="77777777" w:rsidR="00BD6A43" w:rsidRPr="008A04E5" w:rsidRDefault="00BD6A43">
      <w:pPr>
        <w:spacing w:line="100" w:lineRule="atLeast"/>
        <w:ind w:left="315" w:hangingChars="150" w:hanging="315"/>
        <w:rPr>
          <w:color w:val="auto"/>
        </w:rPr>
      </w:pPr>
      <w:r w:rsidRPr="008A04E5">
        <w:rPr>
          <w:rFonts w:hint="eastAsia"/>
          <w:color w:val="auto"/>
        </w:rPr>
        <w:t>※　（ａ）定款、規約またはこれに類するもの、（ｂ）直近２期分の決算書、（ｃ）会社案内、パンフレット等の事業概要が分かる資料を添付してください。</w:t>
      </w:r>
    </w:p>
    <w:sectPr w:rsidR="00BD6A43" w:rsidRPr="008A04E5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BD58" w14:textId="77777777" w:rsidR="007A7FBE" w:rsidRDefault="007A7FBE">
      <w:r>
        <w:separator/>
      </w:r>
    </w:p>
  </w:endnote>
  <w:endnote w:type="continuationSeparator" w:id="0">
    <w:p w14:paraId="62FA9590" w14:textId="77777777" w:rsidR="007A7FBE" w:rsidRDefault="007A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B1AF" w14:textId="77777777" w:rsidR="00BD6A43" w:rsidRDefault="00BD6A43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7E95" w14:textId="77777777" w:rsidR="007A7FBE" w:rsidRDefault="007A7FBE">
      <w:r>
        <w:separator/>
      </w:r>
    </w:p>
  </w:footnote>
  <w:footnote w:type="continuationSeparator" w:id="0">
    <w:p w14:paraId="1DE1C569" w14:textId="77777777" w:rsidR="007A7FBE" w:rsidRDefault="007A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5133" w14:textId="77777777" w:rsidR="00BD6A43" w:rsidRDefault="00BD6A43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CB"/>
    <w:rsid w:val="007A7FBE"/>
    <w:rsid w:val="008A04E5"/>
    <w:rsid w:val="008C53CB"/>
    <w:rsid w:val="00BD6A43"/>
    <w:rsid w:val="00C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B4970D"/>
  <w15:chartTrackingRefBased/>
  <w15:docId w15:val="{11E3D4B9-EE1D-4008-AA29-5CEDFAAF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Ｐゴシック" w:eastAsia="ＭＳ Ｐゴシック" w:hAnsi="ＭＳ Ｐゴシック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Ｐゴシック" w:eastAsia="ＭＳ Ｐゴシック" w:hAnsi="ＭＳ Ｐゴシック"/>
      <w:color w:val="000000"/>
      <w:kern w:val="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綾子</dc:creator>
  <cp:keywords/>
  <dc:description/>
  <cp:lastModifiedBy>鈴木　綾子</cp:lastModifiedBy>
  <cp:revision>2</cp:revision>
  <cp:lastPrinted>2024-03-27T10:46:00Z</cp:lastPrinted>
  <dcterms:created xsi:type="dcterms:W3CDTF">2025-03-31T06:12:00Z</dcterms:created>
  <dcterms:modified xsi:type="dcterms:W3CDTF">2025-03-31T06:12:00Z</dcterms:modified>
  <cp:category/>
  <cp:contentStatus/>
</cp:coreProperties>
</file>