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CEE1" w14:textId="77777777" w:rsidR="00DF1A67" w:rsidRDefault="009D7032" w:rsidP="009D7032">
      <w:pPr>
        <w:spacing w:after="0"/>
        <w:rPr>
          <w:rFonts w:ascii="ＭＳ 明朝" w:eastAsia="ＭＳ 明朝" w:hAnsi="ＭＳ 明朝"/>
          <w:sz w:val="24"/>
        </w:rPr>
      </w:pPr>
      <w:r>
        <w:rPr>
          <w:rFonts w:ascii="ＭＳ 明朝" w:eastAsia="ＭＳ 明朝" w:hAnsi="ＭＳ 明朝" w:hint="eastAsia"/>
          <w:sz w:val="24"/>
        </w:rPr>
        <w:t>（様式２）</w:t>
      </w:r>
    </w:p>
    <w:p w14:paraId="1F8E329B" w14:textId="77777777" w:rsidR="00DF1A67" w:rsidRDefault="009D7032" w:rsidP="009D7032">
      <w:pPr>
        <w:spacing w:after="0"/>
        <w:ind w:firstLineChars="2600" w:firstLine="6240"/>
        <w:rPr>
          <w:rFonts w:ascii="ＭＳ 明朝" w:eastAsia="ＭＳ 明朝" w:hAnsi="ＭＳ 明朝"/>
          <w:sz w:val="24"/>
        </w:rPr>
      </w:pPr>
      <w:r>
        <w:rPr>
          <w:rFonts w:ascii="ＭＳ 明朝" w:eastAsia="ＭＳ 明朝" w:hAnsi="ＭＳ 明朝" w:hint="eastAsia"/>
          <w:sz w:val="24"/>
        </w:rPr>
        <w:t xml:space="preserve">　　年　　月　　日</w:t>
      </w:r>
    </w:p>
    <w:p w14:paraId="2D3825E0" w14:textId="77777777" w:rsidR="00DF1A67" w:rsidRDefault="00DF1A67" w:rsidP="009D7032">
      <w:pPr>
        <w:spacing w:after="0"/>
        <w:rPr>
          <w:rFonts w:ascii="ＭＳ 明朝" w:eastAsia="ＭＳ 明朝" w:hAnsi="ＭＳ 明朝"/>
          <w:sz w:val="24"/>
        </w:rPr>
      </w:pPr>
    </w:p>
    <w:p w14:paraId="5E11BEE1" w14:textId="77777777" w:rsidR="00DF1A67" w:rsidRDefault="009D7032" w:rsidP="009D7032">
      <w:pPr>
        <w:spacing w:after="0"/>
        <w:ind w:firstLineChars="100" w:firstLine="240"/>
        <w:rPr>
          <w:rFonts w:ascii="ＭＳ 明朝" w:eastAsia="ＭＳ 明朝" w:hAnsi="ＭＳ 明朝"/>
          <w:sz w:val="24"/>
        </w:rPr>
      </w:pPr>
      <w:r>
        <w:rPr>
          <w:rFonts w:ascii="ＭＳ 明朝" w:eastAsia="ＭＳ 明朝" w:hAnsi="ＭＳ 明朝" w:hint="eastAsia"/>
          <w:sz w:val="24"/>
        </w:rPr>
        <w:t xml:space="preserve">秋田県知事　　　　　　　あて　</w:t>
      </w:r>
    </w:p>
    <w:p w14:paraId="69D49E48" w14:textId="77777777" w:rsidR="00DF1A67" w:rsidRDefault="00DF1A67" w:rsidP="009D7032">
      <w:pPr>
        <w:spacing w:after="0"/>
        <w:rPr>
          <w:rFonts w:ascii="ＭＳ 明朝" w:eastAsia="ＭＳ 明朝" w:hAnsi="ＭＳ 明朝"/>
          <w:sz w:val="24"/>
        </w:rPr>
      </w:pPr>
    </w:p>
    <w:p w14:paraId="1CC91EE7" w14:textId="77777777" w:rsidR="00DF1A67" w:rsidRDefault="00DF1A67" w:rsidP="009D7032">
      <w:pPr>
        <w:spacing w:after="0"/>
        <w:rPr>
          <w:rFonts w:ascii="ＭＳ 明朝" w:eastAsia="ＭＳ 明朝" w:hAnsi="ＭＳ 明朝"/>
          <w:sz w:val="24"/>
        </w:rPr>
      </w:pPr>
    </w:p>
    <w:p w14:paraId="6AB34939" w14:textId="77777777" w:rsidR="00DF1A67" w:rsidRDefault="009D7032" w:rsidP="009D7032">
      <w:pPr>
        <w:spacing w:after="0"/>
        <w:rPr>
          <w:rFonts w:ascii="ＭＳ 明朝" w:eastAsia="ＭＳ 明朝" w:hAnsi="ＭＳ 明朝"/>
          <w:sz w:val="24"/>
        </w:rPr>
      </w:pPr>
      <w:r>
        <w:rPr>
          <w:rFonts w:ascii="ＭＳ 明朝" w:eastAsia="ＭＳ 明朝" w:hAnsi="ＭＳ 明朝" w:hint="eastAsia"/>
          <w:sz w:val="24"/>
        </w:rPr>
        <w:t xml:space="preserve">　　　　　　　　　　　　　　　　　　所　 在 　地</w:t>
      </w:r>
    </w:p>
    <w:p w14:paraId="7B0D1095" w14:textId="77777777" w:rsidR="00DF1A67" w:rsidRDefault="009D7032" w:rsidP="009D7032">
      <w:pPr>
        <w:spacing w:after="0"/>
        <w:rPr>
          <w:rFonts w:ascii="ＭＳ 明朝" w:eastAsia="ＭＳ 明朝" w:hAnsi="ＭＳ 明朝"/>
          <w:sz w:val="24"/>
        </w:rPr>
      </w:pPr>
      <w:r>
        <w:rPr>
          <w:rFonts w:ascii="ＭＳ 明朝" w:eastAsia="ＭＳ 明朝" w:hAnsi="ＭＳ 明朝" w:hint="eastAsia"/>
          <w:sz w:val="24"/>
        </w:rPr>
        <w:t xml:space="preserve">　　　　　　　　　　　　　　　　　　商号又は名称</w:t>
      </w:r>
    </w:p>
    <w:p w14:paraId="3F420E27" w14:textId="77777777" w:rsidR="00DF1A67" w:rsidRDefault="009D7032" w:rsidP="009D7032">
      <w:pPr>
        <w:spacing w:after="0"/>
        <w:rPr>
          <w:rFonts w:ascii="ＭＳ 明朝" w:eastAsia="ＭＳ 明朝" w:hAnsi="ＭＳ 明朝"/>
          <w:sz w:val="24"/>
        </w:rPr>
      </w:pPr>
      <w:r>
        <w:rPr>
          <w:rFonts w:ascii="ＭＳ 明朝" w:eastAsia="ＭＳ 明朝" w:hAnsi="ＭＳ 明朝" w:hint="eastAsia"/>
          <w:sz w:val="24"/>
        </w:rPr>
        <w:t xml:space="preserve">　　　　　　　　　　　　　　　　　　代表者職氏名　　　　　　　　　　　　　</w:t>
      </w:r>
    </w:p>
    <w:p w14:paraId="6425C8E7" w14:textId="77777777" w:rsidR="00DF1A67" w:rsidRDefault="00DF1A67" w:rsidP="009D7032">
      <w:pPr>
        <w:spacing w:after="0"/>
        <w:rPr>
          <w:rFonts w:ascii="ＭＳ 明朝" w:eastAsia="ＭＳ 明朝" w:hAnsi="ＭＳ 明朝"/>
          <w:sz w:val="24"/>
        </w:rPr>
      </w:pPr>
    </w:p>
    <w:p w14:paraId="189944D9" w14:textId="77777777" w:rsidR="00DF1A67" w:rsidRDefault="00DF1A67" w:rsidP="009D7032">
      <w:pPr>
        <w:spacing w:after="0"/>
        <w:rPr>
          <w:rFonts w:ascii="ＭＳ 明朝" w:eastAsia="ＭＳ 明朝" w:hAnsi="ＭＳ 明朝"/>
          <w:sz w:val="24"/>
        </w:rPr>
      </w:pPr>
    </w:p>
    <w:p w14:paraId="4AF30722" w14:textId="77777777" w:rsidR="00DF1A67" w:rsidRDefault="009D7032" w:rsidP="009D7032">
      <w:pPr>
        <w:spacing w:after="0"/>
        <w:jc w:val="center"/>
        <w:rPr>
          <w:rFonts w:ascii="ＭＳ 明朝" w:eastAsia="ＭＳ 明朝" w:hAnsi="ＭＳ 明朝"/>
          <w:sz w:val="24"/>
        </w:rPr>
      </w:pPr>
      <w:r>
        <w:rPr>
          <w:rFonts w:ascii="ＭＳ 明朝" w:eastAsia="ＭＳ 明朝" w:hAnsi="ＭＳ 明朝" w:hint="eastAsia"/>
          <w:b/>
          <w:sz w:val="24"/>
        </w:rPr>
        <w:t>企画提案競技参加資格確認申請書</w:t>
      </w:r>
    </w:p>
    <w:p w14:paraId="68657612" w14:textId="77777777" w:rsidR="00DF1A67" w:rsidRDefault="00DF1A67" w:rsidP="009D7032">
      <w:pPr>
        <w:spacing w:after="0"/>
        <w:rPr>
          <w:rFonts w:ascii="ＭＳ 明朝" w:eastAsia="ＭＳ 明朝" w:hAnsi="ＭＳ 明朝"/>
          <w:sz w:val="24"/>
        </w:rPr>
      </w:pPr>
    </w:p>
    <w:p w14:paraId="176F7EC3" w14:textId="77777777" w:rsidR="00DF1A67" w:rsidRDefault="00DF1A67" w:rsidP="009D7032">
      <w:pPr>
        <w:spacing w:after="0"/>
        <w:rPr>
          <w:rFonts w:ascii="ＭＳ 明朝" w:eastAsia="ＭＳ 明朝" w:hAnsi="ＭＳ 明朝"/>
          <w:sz w:val="24"/>
        </w:rPr>
      </w:pPr>
    </w:p>
    <w:p w14:paraId="2B5EB9BC" w14:textId="4DB740ED" w:rsidR="00DF1A67" w:rsidRDefault="009D7032" w:rsidP="009D7032">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令和７年４月</w:t>
      </w:r>
      <w:r w:rsidR="00FD5412">
        <w:rPr>
          <w:rFonts w:ascii="ＭＳ 明朝" w:eastAsia="ＭＳ 明朝" w:hAnsi="ＭＳ 明朝" w:hint="eastAsia"/>
          <w:sz w:val="24"/>
        </w:rPr>
        <w:t>８</w:t>
      </w:r>
      <w:r>
        <w:rPr>
          <w:rFonts w:ascii="ＭＳ 明朝" w:eastAsia="ＭＳ 明朝" w:hAnsi="ＭＳ 明朝" w:hint="eastAsia"/>
          <w:sz w:val="24"/>
        </w:rPr>
        <w:t>日付けで募集のありました食べきり啓発業務委託に係る企画提案競技に参加を表明し、企画提案書等関係書類を期限までに提出します。</w:t>
      </w:r>
    </w:p>
    <w:p w14:paraId="6C08324B" w14:textId="77777777" w:rsidR="00DF1A67" w:rsidRDefault="009D7032" w:rsidP="009D7032">
      <w:pPr>
        <w:spacing w:after="0"/>
        <w:ind w:firstLineChars="100" w:firstLine="240"/>
        <w:rPr>
          <w:rFonts w:ascii="ＭＳ 明朝" w:eastAsia="ＭＳ 明朝" w:hAnsi="ＭＳ 明朝"/>
          <w:sz w:val="24"/>
        </w:rPr>
      </w:pPr>
      <w:r>
        <w:rPr>
          <w:rFonts w:ascii="ＭＳ 明朝" w:eastAsia="ＭＳ 明朝" w:hAnsi="ＭＳ 明朝" w:hint="eastAsia"/>
          <w:sz w:val="24"/>
        </w:rPr>
        <w:t>なお、次の事項及び提出書類の全ての記載事項について、事実と相違ないことを誓約いたします。</w:t>
      </w:r>
    </w:p>
    <w:p w14:paraId="117E4EA6" w14:textId="77777777" w:rsidR="00DF1A67" w:rsidRDefault="00DF1A67" w:rsidP="009D7032">
      <w:pPr>
        <w:spacing w:after="0"/>
        <w:rPr>
          <w:rFonts w:ascii="ＭＳ 明朝" w:eastAsia="ＭＳ 明朝" w:hAnsi="ＭＳ 明朝"/>
          <w:sz w:val="24"/>
        </w:rPr>
      </w:pPr>
    </w:p>
    <w:p w14:paraId="359C0342" w14:textId="77777777" w:rsidR="00DF1A67" w:rsidRDefault="009D7032" w:rsidP="009D7032">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１　秋田県内に本社、支社又は営業所を有すること。</w:t>
      </w:r>
    </w:p>
    <w:p w14:paraId="3D35C35C" w14:textId="77777777" w:rsidR="00DF1A67" w:rsidRDefault="009D7032" w:rsidP="009D7032">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２　地方自治法施行令（昭和22年政令第16号）第167条の４の規定に該当しないこと。</w:t>
      </w:r>
    </w:p>
    <w:p w14:paraId="529465BB" w14:textId="77777777" w:rsidR="00DF1A67" w:rsidRDefault="009D7032" w:rsidP="009D7032">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３　民事再生法（平成11年法律第225号）に基づき再生手続き開始の申し立てをしている者若しくは再生手続き開始の申し立てがされている者（同法第33条第１項に規定する再生手続き開始の決定を受けた者を除く。）又は会社更生法（平成14年法律第154号）に基づき更生手続き開始の申し立てをしている者若しくは更生手続き開始の申し立てがされている者（同法第41条第１項に規定する更生手続き開始の決定を受けた者を除く。）に該当しないこと。</w:t>
      </w:r>
    </w:p>
    <w:p w14:paraId="220F9173" w14:textId="77777777" w:rsidR="00DF1A67" w:rsidRDefault="009D7032" w:rsidP="009D7032">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４　本申請書の提出日において、県からの受注業務に関し、指名停止の措置を受けていないこと。</w:t>
      </w:r>
    </w:p>
    <w:p w14:paraId="4A4BAC70" w14:textId="77777777" w:rsidR="00DF1A67" w:rsidRDefault="009D7032" w:rsidP="009D7032">
      <w:pPr>
        <w:spacing w:after="0"/>
        <w:ind w:leftChars="100" w:left="450" w:hangingChars="100" w:hanging="240"/>
      </w:pPr>
      <w:r>
        <w:rPr>
          <w:rFonts w:ascii="ＭＳ 明朝" w:eastAsia="ＭＳ 明朝" w:hAnsi="ＭＳ 明朝" w:hint="eastAsia"/>
          <w:sz w:val="24"/>
        </w:rPr>
        <w:t>５　秋田県暴力団排除条例（平成23年秋田県条例第29号）第２条に規定する暴力団員又は暴力団と密接な関係を有しないこと。</w:t>
      </w:r>
    </w:p>
    <w:sectPr w:rsidR="00DF1A6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1BD4" w14:textId="77777777" w:rsidR="009D7032" w:rsidRDefault="009D7032">
      <w:pPr>
        <w:spacing w:after="0" w:line="240" w:lineRule="auto"/>
      </w:pPr>
      <w:r>
        <w:separator/>
      </w:r>
    </w:p>
  </w:endnote>
  <w:endnote w:type="continuationSeparator" w:id="0">
    <w:p w14:paraId="36BBD594" w14:textId="77777777" w:rsidR="009D7032" w:rsidRDefault="009D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914A" w14:textId="77777777" w:rsidR="009D7032" w:rsidRDefault="009D7032">
      <w:pPr>
        <w:spacing w:after="0" w:line="240" w:lineRule="auto"/>
      </w:pPr>
      <w:r>
        <w:separator/>
      </w:r>
    </w:p>
  </w:footnote>
  <w:footnote w:type="continuationSeparator" w:id="0">
    <w:p w14:paraId="0C42BE79" w14:textId="77777777" w:rsidR="009D7032" w:rsidRDefault="009D7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67"/>
    <w:rsid w:val="002429CE"/>
    <w:rsid w:val="00472947"/>
    <w:rsid w:val="009D7032"/>
    <w:rsid w:val="00C4625B"/>
    <w:rsid w:val="00DF1A67"/>
    <w:rsid w:val="00FD541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94316"/>
  <w15:chartTrackingRefBased/>
  <w15:docId w15:val="{65E7D8F5-FC12-47D5-B786-AFD62B2D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真生</dc:creator>
  <cp:lastModifiedBy>平柳　悠</cp:lastModifiedBy>
  <cp:revision>4</cp:revision>
  <cp:lastPrinted>2024-04-11T02:09:00Z</cp:lastPrinted>
  <dcterms:created xsi:type="dcterms:W3CDTF">2021-04-08T23:23:00Z</dcterms:created>
  <dcterms:modified xsi:type="dcterms:W3CDTF">2025-04-07T23:51:00Z</dcterms:modified>
</cp:coreProperties>
</file>