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【様式２】</w:t>
      </w:r>
    </w:p>
    <w:p>
      <w:pPr>
        <w:pStyle w:val="0"/>
        <w:wordWrap w:val="0"/>
        <w:jc w:val="right"/>
        <w:rPr>
          <w:rFonts w:hint="default"/>
          <w:color w:val="FF0000"/>
        </w:rPr>
      </w:pPr>
      <w:r>
        <w:rPr>
          <w:rFonts w:hint="eastAsia"/>
          <w:color w:val="auto"/>
        </w:rPr>
        <w:t>　　年　　月　　日</w:t>
      </w:r>
    </w:p>
    <w:p>
      <w:pPr>
        <w:pStyle w:val="0"/>
        <w:rPr>
          <w:rFonts w:hint="default"/>
        </w:rPr>
      </w:pPr>
    </w:p>
    <w:p>
      <w:pPr>
        <w:pStyle w:val="0"/>
        <w:rPr>
          <w:rFonts w:hint="default"/>
        </w:rPr>
      </w:pPr>
      <w:r>
        <w:rPr>
          <w:rFonts w:hint="eastAsia"/>
        </w:rPr>
        <w:t>（宛先）秋田県知事　</w:t>
      </w:r>
    </w:p>
    <w:p>
      <w:pPr>
        <w:pStyle w:val="0"/>
        <w:rPr>
          <w:rFonts w:hint="default"/>
        </w:rPr>
      </w:pPr>
    </w:p>
    <w:p>
      <w:pPr>
        <w:pStyle w:val="0"/>
        <w:ind w:firstLine="3360" w:firstLineChars="1600"/>
        <w:rPr>
          <w:rFonts w:hint="default"/>
        </w:rPr>
      </w:pPr>
      <w:r>
        <w:rPr>
          <w:rFonts w:hint="eastAsia"/>
        </w:rPr>
        <w:t>所　</w:t>
      </w:r>
      <w:r>
        <w:rPr>
          <w:rFonts w:hint="eastAsia"/>
        </w:rPr>
        <w:t xml:space="preserve"> </w:t>
      </w:r>
      <w:r>
        <w:rPr>
          <w:rFonts w:hint="eastAsia"/>
        </w:rPr>
        <w:t>在</w:t>
      </w:r>
      <w:r>
        <w:rPr>
          <w:rFonts w:hint="eastAsia"/>
        </w:rPr>
        <w:t xml:space="preserve"> </w:t>
      </w:r>
      <w:r>
        <w:rPr>
          <w:rFonts w:hint="eastAsia"/>
        </w:rPr>
        <w:t>　地</w:t>
      </w:r>
    </w:p>
    <w:p>
      <w:pPr>
        <w:pStyle w:val="0"/>
        <w:ind w:firstLine="3360" w:firstLineChars="1600"/>
        <w:rPr>
          <w:rFonts w:hint="default"/>
        </w:rPr>
      </w:pPr>
      <w:r>
        <w:rPr>
          <w:rFonts w:hint="eastAsia"/>
        </w:rPr>
        <w:t>商号又は名称</w:t>
      </w:r>
    </w:p>
    <w:p>
      <w:pPr>
        <w:pStyle w:val="0"/>
        <w:ind w:firstLine="3360" w:firstLineChars="1600"/>
        <w:rPr>
          <w:rFonts w:hint="default"/>
        </w:rPr>
      </w:pPr>
      <w:r>
        <w:rPr>
          <w:rFonts w:hint="eastAsia"/>
        </w:rPr>
        <w:t>代表者職氏名　　　　　　　　　　　　　　　</w:t>
      </w:r>
    </w:p>
    <w:p>
      <w:pPr>
        <w:pStyle w:val="0"/>
        <w:ind w:firstLine="2700" w:firstLineChars="1500"/>
        <w:rPr>
          <w:rFonts w:hint="default"/>
        </w:rPr>
      </w:pPr>
      <w:r>
        <w:rPr>
          <w:rFonts w:hint="eastAsia"/>
          <w:sz w:val="18"/>
        </w:rPr>
        <w:t>（※共同企業体においては、その名称と代表者について記載すること）</w:t>
      </w:r>
    </w:p>
    <w:p>
      <w:pPr>
        <w:pStyle w:val="0"/>
        <w:rPr>
          <w:rFonts w:hint="default"/>
        </w:rPr>
      </w:pPr>
    </w:p>
    <w:p>
      <w:pPr>
        <w:pStyle w:val="0"/>
        <w:rPr>
          <w:rFonts w:hint="default"/>
        </w:rPr>
      </w:pPr>
    </w:p>
    <w:p>
      <w:pPr>
        <w:pStyle w:val="0"/>
        <w:jc w:val="center"/>
        <w:rPr>
          <w:rFonts w:hint="default"/>
          <w:b w:val="1"/>
          <w:sz w:val="24"/>
        </w:rPr>
      </w:pPr>
      <w:r>
        <w:rPr>
          <w:rFonts w:hint="eastAsia"/>
          <w:b w:val="1"/>
          <w:sz w:val="24"/>
        </w:rPr>
        <w:t>企画提案競技参加資格確認申請書</w:t>
      </w:r>
    </w:p>
    <w:p>
      <w:pPr>
        <w:pStyle w:val="0"/>
        <w:rPr>
          <w:rFonts w:hint="default"/>
        </w:rPr>
      </w:pPr>
    </w:p>
    <w:p>
      <w:pPr>
        <w:pStyle w:val="0"/>
        <w:rPr>
          <w:rFonts w:hint="default"/>
        </w:rPr>
      </w:pPr>
    </w:p>
    <w:p>
      <w:pPr>
        <w:pStyle w:val="0"/>
        <w:ind w:firstLine="210" w:firstLineChars="100"/>
        <w:rPr>
          <w:rFonts w:hint="default"/>
        </w:rPr>
      </w:pPr>
      <w:r>
        <w:rPr>
          <w:rFonts w:hint="eastAsia"/>
        </w:rPr>
        <w:t>若者と地域をつなぐプロジェクト事業業務委託に係る企画提案競技参加資格について、関係書類を添えて次のとおり申請します。</w:t>
      </w:r>
    </w:p>
    <w:p>
      <w:pPr>
        <w:pStyle w:val="0"/>
        <w:rPr>
          <w:rFonts w:hint="default"/>
        </w:rPr>
      </w:pPr>
    </w:p>
    <w:p>
      <w:pPr>
        <w:pStyle w:val="0"/>
        <w:rPr>
          <w:rFonts w:hint="default"/>
        </w:rPr>
      </w:pPr>
    </w:p>
    <w:p>
      <w:pPr>
        <w:pStyle w:val="0"/>
        <w:rPr>
          <w:rFonts w:hint="default"/>
        </w:rPr>
      </w:pPr>
      <w:r>
        <w:rPr>
          <w:rFonts w:hint="eastAsia"/>
        </w:rPr>
        <w:t>１　参加資格</w:t>
      </w:r>
    </w:p>
    <w:p>
      <w:pPr>
        <w:pStyle w:val="0"/>
        <w:rPr>
          <w:rFonts w:hint="default"/>
        </w:rPr>
      </w:pPr>
      <w:r>
        <w:rPr>
          <w:rFonts w:hint="eastAsia"/>
        </w:rPr>
        <w:t>　　次の内容について、虚偽がないことを誓約します。</w:t>
      </w:r>
    </w:p>
    <w:p>
      <w:pPr>
        <w:pStyle w:val="0"/>
        <w:overflowPunct w:val="0"/>
        <w:ind w:left="632" w:hanging="422"/>
        <w:textAlignment w:val="baseline"/>
        <w:rPr>
          <w:rFonts w:hint="default" w:ascii="ＭＳ 明朝" w:hAnsi="ＭＳ 明朝" w:eastAsia="ＭＳ 明朝"/>
          <w:color w:val="000000"/>
          <w:kern w:val="0"/>
        </w:rPr>
      </w:pPr>
      <w:r>
        <w:rPr>
          <w:rFonts w:hint="eastAsia" w:ascii="ＭＳ 明朝" w:hAnsi="ＭＳ 明朝" w:eastAsia="ＭＳ 明朝"/>
          <w:color w:val="000000"/>
          <w:kern w:val="0"/>
        </w:rPr>
        <w:t>（１）次のア又はイに該当する者であること。</w:t>
      </w:r>
    </w:p>
    <w:p>
      <w:pPr>
        <w:pStyle w:val="0"/>
        <w:overflowPunct w:val="0"/>
        <w:ind w:left="632" w:hanging="422"/>
        <w:textAlignment w:val="baseline"/>
        <w:rPr>
          <w:rFonts w:hint="default" w:ascii="ＭＳ 明朝" w:hAnsi="ＭＳ 明朝" w:eastAsia="ＭＳ 明朝"/>
          <w:color w:val="000000"/>
          <w:kern w:val="0"/>
        </w:rPr>
      </w:pPr>
      <w:r>
        <w:rPr>
          <w:rFonts w:hint="eastAsia" w:ascii="ＭＳ 明朝" w:hAnsi="ＭＳ 明朝" w:eastAsia="ＭＳ 明朝"/>
          <w:color w:val="000000"/>
          <w:kern w:val="0"/>
        </w:rPr>
        <w:t>　　ア　秋田県内に本社、支社、営業所又は事務局を有する者</w:t>
      </w:r>
    </w:p>
    <w:p>
      <w:pPr>
        <w:pStyle w:val="0"/>
        <w:overflowPunct w:val="0"/>
        <w:ind w:left="632" w:hanging="422"/>
        <w:textAlignment w:val="baseline"/>
        <w:rPr>
          <w:rFonts w:hint="default" w:ascii="ＭＳ 明朝" w:hAnsi="ＭＳ 明朝" w:eastAsia="ＭＳ 明朝"/>
          <w:color w:val="000000"/>
          <w:kern w:val="0"/>
        </w:rPr>
      </w:pPr>
      <w:r>
        <w:rPr>
          <w:rFonts w:hint="eastAsia" w:ascii="ＭＳ 明朝" w:hAnsi="ＭＳ 明朝" w:eastAsia="ＭＳ 明朝"/>
          <w:color w:val="000000"/>
          <w:kern w:val="0"/>
        </w:rPr>
        <w:t>　　イ　アに該当する者と共同企業体を組む者</w:t>
      </w:r>
    </w:p>
    <w:p>
      <w:pPr>
        <w:pStyle w:val="0"/>
        <w:overflowPunct w:val="0"/>
        <w:ind w:left="680" w:hanging="680"/>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　（２）地方自治法施行令（昭和２２年政令第１６号）第１６７条の４の規定に該当しない者であること。</w:t>
      </w:r>
    </w:p>
    <w:p>
      <w:pPr>
        <w:pStyle w:val="0"/>
        <w:overflowPunct w:val="0"/>
        <w:ind w:left="708" w:leftChars="100" w:hanging="498" w:hangingChars="237"/>
        <w:textAlignment w:val="baseline"/>
        <w:outlineLvl w:val="0"/>
        <w:rPr>
          <w:rFonts w:hint="default" w:ascii="Century" w:hAnsi="Century" w:eastAsia="ＭＳ 明朝"/>
          <w:color w:val="000000"/>
          <w:kern w:val="0"/>
        </w:rPr>
      </w:pPr>
      <w:r>
        <w:rPr>
          <w:rFonts w:hint="eastAsia" w:ascii="Century" w:hAnsi="Century" w:eastAsia="ＭＳ 明朝"/>
          <w:color w:val="000000"/>
          <w:kern w:val="0"/>
        </w:rPr>
        <w:t>（３）民事再生法（平成１１年法律第２２５号）に基づき再生手続開始の申立てをしている者若しくは再生手続開始の申立てがされている者（再生手続開始の決定を受けた者を除く。）又は会社更生法（平成１４年法律第１５４号）に基づき更生手続開始の申立てをしている者若しくは更生手続開始の申立てがされている者（更生手続開始の決定を受けた者を除く。）でないこと。　</w:t>
      </w:r>
    </w:p>
    <w:p>
      <w:pPr>
        <w:pStyle w:val="0"/>
        <w:overflowPunct w:val="0"/>
        <w:ind w:left="708" w:leftChars="100" w:hanging="498" w:hangingChars="237"/>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（４）参加資格確認申請書の提出日から受託候補者を選定するまでの間において、県からの受注業務に関し、指名停止の措置を受けていないこと。</w:t>
      </w:r>
    </w:p>
    <w:p>
      <w:pPr>
        <w:pStyle w:val="0"/>
        <w:overflowPunct w:val="0"/>
        <w:ind w:left="680" w:hanging="680"/>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　（５）宗教活動又は政治活動を主たる目的とする団体、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pPr>
        <w:pStyle w:val="0"/>
        <w:overflowPunct w:val="0"/>
        <w:ind w:left="680" w:hanging="680"/>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　（６）この業務を遂行するに当たり、事務局の求めに応じて速やかに来庁し、必要な協議が円滑に行える体制を有すること。</w:t>
      </w:r>
    </w:p>
    <w:p>
      <w:pPr>
        <w:pStyle w:val="0"/>
        <w:overflowPunct w:val="0"/>
        <w:ind w:left="680" w:hanging="680"/>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　（７）この受託</w:t>
      </w:r>
      <w:bookmarkStart w:id="0" w:name="_GoBack"/>
      <w:bookmarkEnd w:id="0"/>
      <w:r>
        <w:rPr>
          <w:rFonts w:hint="eastAsia" w:ascii="Century" w:hAnsi="Century" w:eastAsia="ＭＳ 明朝"/>
          <w:color w:val="000000"/>
          <w:kern w:val="0"/>
        </w:rPr>
        <w:t>業務について十分な業務執行能力を有し、適正な経理執行体制を有すること。</w:t>
      </w:r>
    </w:p>
    <w:p>
      <w:pPr>
        <w:pStyle w:val="0"/>
        <w:rPr>
          <w:rFonts w:hint="default"/>
        </w:rPr>
      </w:pPr>
    </w:p>
    <w:p>
      <w:pPr>
        <w:pStyle w:val="0"/>
        <w:rPr>
          <w:rFonts w:hint="default"/>
          <w:color w:val="000000" w:themeColor="text1"/>
        </w:rPr>
      </w:pPr>
      <w:r>
        <w:rPr>
          <w:rFonts w:hint="eastAsia"/>
        </w:rPr>
        <w:t>２　添付書</w:t>
      </w:r>
      <w:r>
        <w:rPr>
          <w:rFonts w:hint="eastAsia"/>
          <w:color w:val="000000" w:themeColor="text1"/>
        </w:rPr>
        <w:t>類</w:t>
      </w:r>
    </w:p>
    <w:p>
      <w:pPr>
        <w:pStyle w:val="0"/>
        <w:ind w:firstLine="420" w:firstLineChars="200"/>
        <w:rPr>
          <w:rFonts w:hint="default"/>
          <w:color w:val="000000" w:themeColor="text1"/>
        </w:rPr>
      </w:pPr>
      <w:r>
        <w:rPr>
          <w:rFonts w:hint="eastAsia"/>
          <w:color w:val="000000" w:themeColor="text1"/>
        </w:rPr>
        <w:t>団体等の概要及び過去５年間の主な業務実績（様式３）</w:t>
      </w:r>
      <w:r>
        <w:rPr>
          <w:rFonts w:hint="eastAsia"/>
          <w:color w:val="000000" w:themeColor="text1"/>
          <w:sz w:val="20"/>
        </w:rPr>
        <w:t>（※共同企業体は構成員全員分）</w:t>
      </w:r>
    </w:p>
    <w:p>
      <w:pPr>
        <w:pStyle w:val="0"/>
        <w:ind w:firstLine="420" w:firstLineChars="200"/>
        <w:rPr>
          <w:rFonts w:hint="default"/>
          <w:color w:val="000000" w:themeColor="text1"/>
        </w:rPr>
      </w:pPr>
      <w:r>
        <w:rPr>
          <w:rFonts w:hint="eastAsia"/>
          <w:color w:val="000000" w:themeColor="text1"/>
        </w:rPr>
        <w:t>共同企業体結成届（様式５）（※共同企業体のみ）</w:t>
      </w:r>
    </w:p>
    <w:p>
      <w:pPr>
        <w:pStyle w:val="0"/>
        <w:ind w:firstLine="420" w:firstLineChars="200"/>
        <w:rPr>
          <w:rFonts w:hint="default"/>
        </w:rPr>
      </w:pPr>
      <w:r>
        <w:rPr>
          <w:rFonts w:hint="eastAsia"/>
          <w:color w:val="000000" w:themeColor="text1"/>
        </w:rPr>
        <w:t>共同企業体協定書（様式６）（※共同企業体のみ</w:t>
      </w:r>
      <w:r>
        <w:rPr>
          <w:rFonts w:hint="eastAsia"/>
        </w:rPr>
        <w:t>）</w:t>
      </w:r>
    </w:p>
    <w:p>
      <w:pPr>
        <w:pStyle w:val="0"/>
        <w:ind w:leftChars="0" w:firstLine="0" w:firstLineChars="0"/>
        <w:rPr>
          <w:rFonts w:hint="default"/>
        </w:rPr>
      </w:pPr>
    </w:p>
    <w:p>
      <w:pPr>
        <w:pStyle w:val="0"/>
        <w:spacing w:line="300" w:lineRule="exact"/>
        <w:ind w:left="0" w:leftChars="0" w:firstLine="210" w:firstLineChars="100"/>
        <w:rPr>
          <w:rFonts w:hint="default"/>
        </w:rPr>
      </w:pPr>
      <w:r>
        <w:rPr>
          <w:rFonts w:hint="eastAsia"/>
        </w:rPr>
        <w:t>【連絡先等】</w:t>
      </w:r>
    </w:p>
    <w:tbl>
      <w:tblPr>
        <w:tblStyle w:val="25"/>
        <w:tblW w:w="0" w:type="auto"/>
        <w:tblInd w:w="504" w:type="dxa"/>
        <w:tblLayout w:type="fixed"/>
        <w:tblLook w:firstRow="1" w:lastRow="0" w:firstColumn="1" w:lastColumn="0" w:noHBand="0" w:noVBand="1" w:val="04A0"/>
      </w:tblPr>
      <w:tblGrid>
        <w:gridCol w:w="1701"/>
        <w:gridCol w:w="3628"/>
        <w:gridCol w:w="3628"/>
      </w:tblGrid>
      <w:tr>
        <w:trPr>
          <w:trHeight w:val="283" w:hRule="atLeast"/>
        </w:trPr>
        <w:tc>
          <w:tcPr>
            <w:tcW w:w="1701"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r>
              <w:rPr>
                <w:rFonts w:hint="eastAsia"/>
              </w:rPr>
              <w:t>責任者</w:t>
            </w:r>
          </w:p>
        </w:tc>
        <w:tc>
          <w:tcPr>
            <w:tcW w:w="3628" w:type="dxa"/>
            <w:vAlign w:val="center"/>
          </w:tcPr>
          <w:p>
            <w:pPr>
              <w:pStyle w:val="0"/>
              <w:spacing w:line="300" w:lineRule="exact"/>
              <w:jc w:val="center"/>
              <w:rPr>
                <w:rFonts w:hint="eastAsia"/>
              </w:rPr>
            </w:pPr>
            <w:r>
              <w:rPr>
                <w:rFonts w:hint="eastAsia"/>
              </w:rPr>
              <w:t>担当者</w:t>
            </w:r>
          </w:p>
        </w:tc>
      </w:tr>
      <w:tr>
        <w:trPr>
          <w:trHeight w:val="283" w:hRule="atLeast"/>
        </w:trPr>
        <w:tc>
          <w:tcPr>
            <w:tcW w:w="1701" w:type="dxa"/>
            <w:vAlign w:val="center"/>
          </w:tcPr>
          <w:p>
            <w:pPr>
              <w:pStyle w:val="0"/>
              <w:spacing w:line="300" w:lineRule="exact"/>
              <w:jc w:val="center"/>
              <w:rPr>
                <w:rFonts w:hint="eastAsia"/>
              </w:rPr>
            </w:pPr>
            <w:r>
              <w:rPr>
                <w:rFonts w:hint="eastAsia"/>
              </w:rPr>
              <w:t>部署</w:t>
            </w:r>
          </w:p>
        </w:tc>
        <w:tc>
          <w:tcPr>
            <w:tcW w:w="3628"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役職・氏名</w:t>
            </w:r>
          </w:p>
        </w:tc>
        <w:tc>
          <w:tcPr>
            <w:tcW w:w="3628" w:type="dxa"/>
            <w:vAlign w:val="center"/>
          </w:tcPr>
          <w:p>
            <w:pPr>
              <w:pStyle w:val="0"/>
              <w:spacing w:line="300" w:lineRule="exact"/>
              <w:jc w:val="center"/>
              <w:rPr>
                <w:rFonts w:hint="eastAsia"/>
              </w:rPr>
            </w:pPr>
          </w:p>
        </w:tc>
        <w:tc>
          <w:tcPr>
            <w:tcW w:w="3628"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電話番号</w:t>
            </w:r>
          </w:p>
        </w:tc>
        <w:tc>
          <w:tcPr>
            <w:tcW w:w="3628"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メールアドレス</w:t>
            </w:r>
          </w:p>
        </w:tc>
        <w:tc>
          <w:tcPr>
            <w:tcW w:w="3628"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bl>
    <w:p>
      <w:pPr>
        <w:pStyle w:val="0"/>
        <w:spacing w:line="300" w:lineRule="exact"/>
        <w:ind w:left="600" w:leftChars="200" w:hanging="180" w:hangingChars="100"/>
        <w:rPr>
          <w:rFonts w:hint="default"/>
        </w:rPr>
      </w:pPr>
      <w:r>
        <w:rPr>
          <w:rFonts w:hint="eastAsia"/>
          <w:sz w:val="18"/>
        </w:rPr>
        <w:t>※責任者又は担当者が代表者と同じ場合は、それぞれの「役職・氏名」欄に「代表者と同じ」と記載してください。</w:t>
      </w:r>
    </w:p>
    <w:p>
      <w:pPr>
        <w:pStyle w:val="0"/>
        <w:spacing w:line="300" w:lineRule="exact"/>
        <w:ind w:left="600" w:leftChars="200" w:hanging="180" w:hangingChars="100"/>
        <w:rPr>
          <w:rFonts w:hint="default"/>
        </w:rPr>
      </w:pPr>
      <w:r>
        <w:rPr>
          <w:rFonts w:hint="eastAsia"/>
          <w:sz w:val="18"/>
        </w:rPr>
        <w:t>※担当者が責任者と同じ場合、担当者の「役職・氏名」欄に「責任者と同じ」と記載してください。</w:t>
      </w:r>
    </w:p>
    <w:sectPr>
      <w:pgSz w:w="11906" w:h="16838"/>
      <w:pgMar w:top="720" w:right="720" w:bottom="720" w:left="720" w:header="851" w:footer="992" w:gutter="0"/>
      <w:cols w:space="720"/>
      <w:textDirection w:val="lrTb"/>
      <w:docGrid w:type="linesAndChars" w:linePitch="29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5"/>
  <w:drawingGridHorizontalSpacing w:val="105"/>
  <w:drawingGridVerticalSpacing w:val="297"/>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List Paragraph"/>
    <w:basedOn w:val="0"/>
    <w:next w:val="20"/>
    <w:link w:val="0"/>
    <w:uiPriority w:val="0"/>
    <w:qFormat/>
    <w:pPr>
      <w:suppressAutoHyphens w:val="1"/>
      <w:kinsoku w:val="0"/>
      <w:wordWrap w:val="0"/>
      <w:overflowPunct w:val="0"/>
      <w:autoSpaceDE w:val="0"/>
      <w:autoSpaceDN w:val="0"/>
      <w:adjustRightInd w:val="0"/>
      <w:ind w:left="1762"/>
      <w:jc w:val="left"/>
      <w:textAlignment w:val="baseline"/>
    </w:pPr>
    <w:rPr>
      <w:rFonts w:ascii="Century" w:hAnsi="Century" w:eastAsia="ＭＳ 明朝"/>
      <w:kern w:val="0"/>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131</TotalTime>
  <Pages>1</Pages>
  <Words>0</Words>
  <Characters>839</Characters>
  <Application>JUST Note</Application>
  <Lines>45</Lines>
  <Paragraphs>24</Paragraphs>
  <CharactersWithSpaces>880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斉藤　福美</cp:lastModifiedBy>
  <cp:lastPrinted>2020-04-01T07:07:16Z</cp:lastPrinted>
  <dcterms:created xsi:type="dcterms:W3CDTF">2016-08-29T10:17:00Z</dcterms:created>
  <dcterms:modified xsi:type="dcterms:W3CDTF">2022-04-05T03:03:54Z</dcterms:modified>
  <cp:revision>43</cp:revision>
</cp:coreProperties>
</file>