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3E4A" w14:textId="77777777" w:rsidR="008B4C42" w:rsidRDefault="00B91EFB">
      <w:pPr>
        <w:jc w:val="left"/>
        <w:rPr>
          <w:rFonts w:ascii="ＭＳ 明朝" w:hAnsi="ＭＳ 明朝"/>
          <w:spacing w:val="6"/>
          <w:sz w:val="24"/>
        </w:rPr>
      </w:pPr>
      <w:r>
        <w:rPr>
          <w:rFonts w:ascii="ＭＳ ゴシック" w:eastAsia="ＭＳ ゴシック" w:hAnsi="ＭＳ ゴシック" w:hint="eastAsia"/>
          <w:spacing w:val="6"/>
          <w:sz w:val="24"/>
        </w:rPr>
        <w:t>（提出先）</w:t>
      </w:r>
    </w:p>
    <w:p w14:paraId="6A457273" w14:textId="77777777" w:rsidR="008B4C42" w:rsidRDefault="00B91EFB">
      <w:pPr>
        <w:ind w:firstLineChars="100" w:firstLine="257"/>
        <w:rPr>
          <w:rFonts w:ascii="ＭＳ 明朝" w:eastAsia="ＭＳ 明朝" w:hAnsi="ＭＳ 明朝"/>
          <w:spacing w:val="6"/>
          <w:sz w:val="24"/>
        </w:rPr>
      </w:pPr>
      <w:r>
        <w:rPr>
          <w:rFonts w:ascii="ＭＳ 明朝" w:eastAsia="ＭＳ 明朝" w:hAnsi="ＭＳ 明朝" w:hint="eastAsia"/>
          <w:sz w:val="24"/>
        </w:rPr>
        <w:t>ＦＡＸ</w:t>
      </w:r>
      <w:r>
        <w:rPr>
          <w:rFonts w:ascii="ＭＳ 明朝" w:eastAsia="ＭＳ 明朝" w:hAnsi="ＭＳ 明朝" w:hint="eastAsia"/>
          <w:spacing w:val="-4"/>
          <w:sz w:val="24"/>
        </w:rPr>
        <w:t xml:space="preserve">　０１８－８６０－５８５０</w:t>
      </w:r>
    </w:p>
    <w:p w14:paraId="05449041" w14:textId="77777777" w:rsidR="008B4C42" w:rsidRDefault="00B91EFB">
      <w:pPr>
        <w:spacing w:line="280" w:lineRule="exact"/>
        <w:ind w:firstLineChars="100" w:firstLine="25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秋田県教育庁　幼保推進課　調整・企画チーム</w:t>
      </w:r>
    </w:p>
    <w:p w14:paraId="325EC55C" w14:textId="77777777" w:rsidR="008B4C42" w:rsidRDefault="00B91EFB">
      <w:pPr>
        <w:spacing w:line="280" w:lineRule="exact"/>
        <w:ind w:firstLineChars="100" w:firstLine="24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-4"/>
          <w:sz w:val="24"/>
        </w:rPr>
        <w:t>〒</w:t>
      </w:r>
      <w:r>
        <w:rPr>
          <w:rFonts w:ascii="ＭＳ 明朝" w:eastAsia="ＭＳ 明朝" w:hAnsi="ＭＳ 明朝" w:hint="eastAsia"/>
          <w:sz w:val="24"/>
        </w:rPr>
        <w:t xml:space="preserve">010-8580　</w:t>
      </w:r>
      <w:r>
        <w:rPr>
          <w:rFonts w:ascii="ＭＳ 明朝" w:eastAsia="ＭＳ 明朝" w:hAnsi="ＭＳ 明朝" w:hint="eastAsia"/>
          <w:spacing w:val="-4"/>
          <w:sz w:val="24"/>
        </w:rPr>
        <w:t>秋田市山王三丁目</w:t>
      </w:r>
      <w:r>
        <w:rPr>
          <w:rFonts w:ascii="ＭＳ 明朝" w:eastAsia="ＭＳ 明朝" w:hAnsi="ＭＳ 明朝" w:hint="eastAsia"/>
          <w:sz w:val="24"/>
        </w:rPr>
        <w:t>１－１</w:t>
      </w:r>
    </w:p>
    <w:p w14:paraId="78C639A7" w14:textId="77777777" w:rsidR="008B4C42" w:rsidRDefault="00B91EFB">
      <w:pPr>
        <w:ind w:firstLineChars="100" w:firstLine="249"/>
        <w:rPr>
          <w:rFonts w:ascii="ＭＳ ゴシック" w:eastAsia="ＭＳ ゴシック" w:hAnsi="ＭＳ ゴシック"/>
          <w:spacing w:val="6"/>
        </w:rPr>
      </w:pPr>
      <w:r>
        <w:rPr>
          <w:rFonts w:ascii="ＭＳ 明朝" w:eastAsia="ＭＳ 明朝" w:hAnsi="ＭＳ 明朝" w:hint="eastAsia"/>
          <w:spacing w:val="-4"/>
          <w:sz w:val="24"/>
        </w:rPr>
        <w:t xml:space="preserve">電子メール　</w:t>
      </w:r>
      <w:r>
        <w:rPr>
          <w:rFonts w:ascii="ＭＳ 明朝" w:eastAsia="ＭＳ 明朝" w:hAnsi="ＭＳ 明朝" w:hint="eastAsia"/>
          <w:sz w:val="24"/>
        </w:rPr>
        <w:t>youho@pref.akita.lg.jp</w:t>
      </w:r>
    </w:p>
    <w:p w14:paraId="679EB6B3" w14:textId="77777777" w:rsidR="008B4C42" w:rsidRDefault="008B4C42">
      <w:pPr>
        <w:rPr>
          <w:rFonts w:ascii="ＭＳ 明朝" w:hAnsi="ＭＳ 明朝"/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4"/>
      </w:tblGrid>
      <w:tr w:rsidR="008B4C42" w:rsidRPr="00AF3C27" w14:paraId="2F95E740" w14:textId="77777777">
        <w:trPr>
          <w:jc w:val="center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ED3D4C2" w14:textId="471A172F" w:rsidR="008B4C42" w:rsidRDefault="00CB1F05">
            <w:pPr>
              <w:rPr>
                <w:rFonts w:ascii="ＭＳ ゴシック" w:eastAsia="ＭＳ ゴシック" w:hAnsi="ＭＳ ゴシック"/>
                <w:b/>
                <w:spacing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6"/>
                <w:sz w:val="24"/>
              </w:rPr>
              <w:t>幼保連携型認定こども園の学級の編制、職員、設備及び運営に関する基準</w:t>
            </w:r>
            <w:r w:rsidR="00B91EFB">
              <w:rPr>
                <w:rFonts w:ascii="ＭＳ ゴシック" w:eastAsia="ＭＳ ゴシック" w:hAnsi="ＭＳ ゴシック" w:hint="eastAsia"/>
                <w:b/>
                <w:spacing w:val="6"/>
                <w:sz w:val="24"/>
              </w:rPr>
              <w:t>への意見書</w:t>
            </w:r>
          </w:p>
        </w:tc>
      </w:tr>
    </w:tbl>
    <w:p w14:paraId="24D554BF" w14:textId="77777777" w:rsidR="008B4C42" w:rsidRDefault="008B4C42">
      <w:pPr>
        <w:rPr>
          <w:rFonts w:ascii="ＭＳ ゴシック" w:eastAsia="ＭＳ ゴシック" w:hAnsi="ＭＳ ゴシック"/>
          <w:b/>
          <w:spacing w:val="6"/>
        </w:rPr>
      </w:pPr>
    </w:p>
    <w:tbl>
      <w:tblPr>
        <w:tblpPr w:leftFromText="142" w:rightFromText="142" w:vertAnchor="text" w:tblpXSpec="center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338"/>
      </w:tblGrid>
      <w:tr w:rsidR="008B4C42" w14:paraId="76084C2D" w14:textId="77777777" w:rsidTr="00B91EFB">
        <w:trPr>
          <w:trHeight w:val="559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0FCB4" w14:textId="77777777" w:rsidR="008B4C42" w:rsidRDefault="00B91EFB">
            <w:pPr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6"/>
                <w:sz w:val="24"/>
              </w:rPr>
              <w:t>ご 氏 名</w:t>
            </w:r>
          </w:p>
        </w:tc>
        <w:tc>
          <w:tcPr>
            <w:tcW w:w="7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B4CA6" w14:textId="77777777" w:rsidR="008B4C42" w:rsidRDefault="008B4C42">
            <w:pPr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sz w:val="24"/>
              </w:rPr>
            </w:pPr>
          </w:p>
        </w:tc>
      </w:tr>
      <w:tr w:rsidR="008B4C42" w14:paraId="2D80073A" w14:textId="77777777" w:rsidTr="00B91EFB">
        <w:trPr>
          <w:trHeight w:val="553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F4C50" w14:textId="77777777" w:rsidR="008B4C42" w:rsidRDefault="00B91EFB">
            <w:pPr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6"/>
                <w:sz w:val="24"/>
              </w:rPr>
              <w:t>ご 住 所</w:t>
            </w:r>
          </w:p>
        </w:tc>
        <w:tc>
          <w:tcPr>
            <w:tcW w:w="7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F7D8A" w14:textId="77777777" w:rsidR="008B4C42" w:rsidRDefault="008B4C42">
            <w:pPr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sz w:val="24"/>
              </w:rPr>
            </w:pPr>
          </w:p>
        </w:tc>
      </w:tr>
      <w:tr w:rsidR="008B4C42" w14:paraId="1AA86EE8" w14:textId="77777777" w:rsidTr="00B91EFB">
        <w:trPr>
          <w:trHeight w:val="548"/>
        </w:trPr>
        <w:tc>
          <w:tcPr>
            <w:tcW w:w="90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20BB9" w14:textId="77777777" w:rsidR="008B4C42" w:rsidRDefault="00B91EFB">
            <w:pPr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6"/>
                <w:sz w:val="24"/>
              </w:rPr>
              <w:t>ご　意　見　の　内　容</w:t>
            </w:r>
          </w:p>
        </w:tc>
      </w:tr>
      <w:tr w:rsidR="008B4C42" w14:paraId="63F61593" w14:textId="77777777" w:rsidTr="00B91EFB">
        <w:trPr>
          <w:trHeight w:val="9071"/>
        </w:trPr>
        <w:tc>
          <w:tcPr>
            <w:tcW w:w="90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B384AF" w14:textId="77777777" w:rsidR="008B4C42" w:rsidRDefault="008B4C42">
            <w:pPr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sz w:val="24"/>
              </w:rPr>
            </w:pPr>
          </w:p>
        </w:tc>
      </w:tr>
    </w:tbl>
    <w:p w14:paraId="72A686BC" w14:textId="77777777" w:rsidR="008B4C42" w:rsidRDefault="008B4C42"/>
    <w:sectPr w:rsidR="008B4C42">
      <w:headerReference w:type="default" r:id="rId6"/>
      <w:footerReference w:type="default" r:id="rId7"/>
      <w:type w:val="continuous"/>
      <w:pgSz w:w="11906" w:h="16838"/>
      <w:pgMar w:top="1247" w:right="1418" w:bottom="1247" w:left="1418" w:header="720" w:footer="720" w:gutter="0"/>
      <w:pgNumType w:start="1"/>
      <w:cols w:space="720"/>
      <w:noEndnote/>
      <w:docGrid w:type="linesAndChars" w:linePitch="35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EC369" w14:textId="77777777" w:rsidR="00C803C8" w:rsidRDefault="00C803C8">
      <w:r>
        <w:separator/>
      </w:r>
    </w:p>
  </w:endnote>
  <w:endnote w:type="continuationSeparator" w:id="0">
    <w:p w14:paraId="41FA082B" w14:textId="77777777" w:rsidR="00C803C8" w:rsidRDefault="00C8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0EE18" w14:textId="77777777" w:rsidR="008B4C42" w:rsidRDefault="008B4C42">
    <w:pPr>
      <w:autoSpaceDE w:val="0"/>
      <w:autoSpaceDN w:val="0"/>
      <w:rPr>
        <w:rFonts w:ascii="ＭＳ 明朝" w:hAns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D8650" w14:textId="77777777" w:rsidR="00C803C8" w:rsidRDefault="00C803C8">
      <w:r>
        <w:separator/>
      </w:r>
    </w:p>
  </w:footnote>
  <w:footnote w:type="continuationSeparator" w:id="0">
    <w:p w14:paraId="252367AC" w14:textId="77777777" w:rsidR="00C803C8" w:rsidRDefault="00C80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2C37A" w14:textId="77777777" w:rsidR="008B4C42" w:rsidRDefault="00B91EFB">
    <w:pPr>
      <w:pStyle w:val="a3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（意見書様式）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hyphenationZone w:val="0"/>
  <w:defaultTableStyle w:val="12"/>
  <w:drawingGridHorizontalSpacing w:val="227"/>
  <w:drawingGridVerticalSpacing w:val="35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C42"/>
    <w:rsid w:val="008B4C42"/>
    <w:rsid w:val="00AF3C27"/>
    <w:rsid w:val="00B91EFB"/>
    <w:rsid w:val="00C803C8"/>
    <w:rsid w:val="00CB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CC7B9"/>
  <w15:chartTrackingRefBased/>
  <w15:docId w15:val="{0D26B4C0-65DD-43FB-B708-CB83FE37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0"/>
    <w:uiPriority w:val="9"/>
    <w:qFormat/>
    <w:pPr>
      <w:pBdr>
        <w:left w:val="double" w:sz="12" w:space="4" w:color="7A7A7A"/>
      </w:pBdr>
      <w:shd w:val="clear" w:color="auto" w:fill="7A7A7A"/>
      <w:spacing w:beforeLines="50" w:before="173" w:afterLines="50" w:after="173" w:line="400" w:lineRule="exact"/>
      <w:ind w:leftChars="100" w:left="100" w:rightChars="50" w:right="50"/>
      <w:jc w:val="left"/>
      <w:outlineLvl w:val="0"/>
    </w:pPr>
    <w:rPr>
      <w:rFonts w:ascii="游ゴシック Light" w:hAnsi="游ゴシック Light"/>
      <w:b/>
      <w:color w:val="FFFFFF"/>
    </w:rPr>
  </w:style>
  <w:style w:type="paragraph" w:styleId="2">
    <w:name w:val="heading 2"/>
    <w:basedOn w:val="a"/>
    <w:link w:val="20"/>
    <w:uiPriority w:val="9"/>
    <w:semiHidden/>
    <w:unhideWhenUsed/>
    <w:qFormat/>
    <w:pPr>
      <w:pBdr>
        <w:left w:val="single" w:sz="12" w:space="4" w:color="7A7A7A"/>
      </w:pBdr>
      <w:ind w:leftChars="100" w:left="100"/>
      <w:outlineLvl w:val="1"/>
    </w:pPr>
    <w:rPr>
      <w:rFonts w:ascii="游ゴシック Light" w:hAnsi="游ゴシック Light"/>
      <w:b/>
      <w:color w:val="7A7A7A"/>
    </w:rPr>
  </w:style>
  <w:style w:type="paragraph" w:styleId="3">
    <w:name w:val="heading 3"/>
    <w:basedOn w:val="a"/>
    <w:link w:val="30"/>
    <w:uiPriority w:val="9"/>
    <w:semiHidden/>
    <w:unhideWhenUsed/>
    <w:qFormat/>
    <w:pPr>
      <w:spacing w:beforeLines="50" w:before="173"/>
      <w:ind w:leftChars="100" w:left="100"/>
      <w:outlineLvl w:val="2"/>
    </w:pPr>
    <w:rPr>
      <w:rFonts w:ascii="游ゴシック Light" w:hAnsi="游ゴシック Light"/>
      <w:b/>
      <w:color w:val="7A7A7A"/>
    </w:rPr>
  </w:style>
  <w:style w:type="paragraph" w:styleId="4">
    <w:name w:val="heading 4"/>
    <w:basedOn w:val="3"/>
    <w:link w:val="40"/>
    <w:uiPriority w:val="9"/>
    <w:semiHidden/>
    <w:unhideWhenUsed/>
    <w:qFormat/>
    <w:pPr>
      <w:ind w:leftChars="200" w:left="200"/>
      <w:outlineLvl w:val="3"/>
    </w:pPr>
  </w:style>
  <w:style w:type="paragraph" w:styleId="5">
    <w:name w:val="heading 5"/>
    <w:basedOn w:val="4"/>
    <w:link w:val="50"/>
    <w:uiPriority w:val="9"/>
    <w:semiHidden/>
    <w:unhideWhenUsed/>
    <w:qFormat/>
    <w:pPr>
      <w:ind w:leftChars="300" w:left="300"/>
      <w:outlineLvl w:val="4"/>
    </w:pPr>
  </w:style>
  <w:style w:type="paragraph" w:styleId="6">
    <w:name w:val="heading 6"/>
    <w:basedOn w:val="5"/>
    <w:link w:val="60"/>
    <w:uiPriority w:val="9"/>
    <w:semiHidden/>
    <w:unhideWhenUsed/>
    <w:qFormat/>
    <w:pPr>
      <w:ind w:leftChars="400" w:left="400"/>
      <w:outlineLvl w:val="5"/>
    </w:pPr>
  </w:style>
  <w:style w:type="paragraph" w:styleId="7">
    <w:name w:val="heading 7"/>
    <w:basedOn w:val="6"/>
    <w:link w:val="70"/>
    <w:qFormat/>
    <w:pPr>
      <w:ind w:leftChars="500" w:left="500"/>
      <w:outlineLvl w:val="6"/>
    </w:pPr>
    <w:rPr>
      <w:rFonts w:ascii="游明朝" w:hAnsi="游明朝"/>
    </w:rPr>
  </w:style>
  <w:style w:type="paragraph" w:styleId="8">
    <w:name w:val="heading 8"/>
    <w:basedOn w:val="7"/>
    <w:link w:val="80"/>
    <w:qFormat/>
    <w:pPr>
      <w:ind w:leftChars="600" w:left="600"/>
      <w:outlineLvl w:val="7"/>
    </w:pPr>
    <w:rPr>
      <w:rFonts w:eastAsia="游ゴシック Light"/>
    </w:rPr>
  </w:style>
  <w:style w:type="paragraph" w:styleId="9">
    <w:name w:val="heading 9"/>
    <w:basedOn w:val="8"/>
    <w:link w:val="90"/>
    <w:qFormat/>
    <w:pPr>
      <w:ind w:leftChars="700" w:left="7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pt">
    <w:name w:val="スタイル 行間 :  固定値 14 pt"/>
    <w:basedOn w:val="a"/>
    <w:pPr>
      <w:spacing w:line="280" w:lineRule="exact"/>
    </w:p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rPr>
      <w:rFonts w:ascii="Arial" w:eastAsia="ＭＳ ゴシック" w:hAnsi="Arial"/>
      <w:sz w:val="18"/>
    </w:rPr>
  </w:style>
  <w:style w:type="character" w:customStyle="1" w:styleId="a7">
    <w:name w:val="吹き出し (文字)"/>
    <w:link w:val="a6"/>
    <w:rPr>
      <w:rFonts w:ascii="Arial" w:eastAsia="ＭＳ ゴシック" w:hAnsi="Arial"/>
      <w:color w:val="000000"/>
      <w:sz w:val="18"/>
    </w:rPr>
  </w:style>
  <w:style w:type="character" w:customStyle="1" w:styleId="a4">
    <w:name w:val="ヘッダー (文字)"/>
    <w:link w:val="a3"/>
    <w:rPr>
      <w:color w:val="000000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paragraph" w:styleId="aa">
    <w:name w:val="Block Text"/>
    <w:basedOn w:val="a"/>
    <w:qFormat/>
    <w:pPr>
      <w:ind w:left="1468" w:right="1468"/>
    </w:pPr>
  </w:style>
  <w:style w:type="paragraph" w:styleId="ab">
    <w:name w:val="Subtitle"/>
    <w:basedOn w:val="a"/>
    <w:link w:val="ac"/>
    <w:uiPriority w:val="11"/>
    <w:qFormat/>
    <w:pPr>
      <w:jc w:val="center"/>
      <w:outlineLvl w:val="1"/>
    </w:pPr>
    <w:rPr>
      <w:rFonts w:ascii="游ゴシック Light" w:hAnsi="游ゴシック Light"/>
      <w:b/>
      <w:color w:val="C9C9C9"/>
      <w:sz w:val="32"/>
    </w:rPr>
  </w:style>
  <w:style w:type="character" w:customStyle="1" w:styleId="ac">
    <w:name w:val="副題 (文字)"/>
    <w:basedOn w:val="a0"/>
    <w:link w:val="ab"/>
    <w:rPr>
      <w:rFonts w:ascii="游ゴシック Light" w:eastAsia="游明朝" w:hAnsi="游ゴシック Light"/>
      <w:b/>
      <w:color w:val="C9C9C9"/>
      <w:sz w:val="32"/>
    </w:rPr>
  </w:style>
  <w:style w:type="paragraph" w:styleId="ad">
    <w:name w:val="caption"/>
    <w:basedOn w:val="a"/>
    <w:semiHidden/>
    <w:qFormat/>
    <w:rPr>
      <w:b/>
      <w:color w:val="7A7A7A"/>
      <w:sz w:val="18"/>
    </w:rPr>
  </w:style>
  <w:style w:type="character" w:styleId="ae">
    <w:name w:val="Strong"/>
    <w:basedOn w:val="a0"/>
    <w:qFormat/>
    <w:rPr>
      <w:rFonts w:ascii="游明朝" w:eastAsia="游明朝" w:hAnsi="游明朝"/>
      <w:b/>
      <w:color w:val="7A7A7A"/>
      <w:sz w:val="24"/>
      <w:u w:val="dottedHeavy" w:color="7A7A7A"/>
      <w:em w:val="none"/>
    </w:rPr>
  </w:style>
  <w:style w:type="character" w:styleId="af">
    <w:name w:val="Emphasis"/>
    <w:basedOn w:val="a0"/>
    <w:qFormat/>
    <w:rPr>
      <w:rFonts w:ascii="游明朝" w:eastAsia="游明朝" w:hAnsi="游明朝"/>
      <w:b/>
      <w:i/>
      <w:color w:val="7A7A7A"/>
      <w:sz w:val="24"/>
      <w:u w:val="dottedHeavy" w:color="7A7A7A"/>
    </w:rPr>
  </w:style>
  <w:style w:type="character" w:styleId="21">
    <w:name w:val="Intense Emphasis"/>
    <w:basedOn w:val="a0"/>
    <w:qFormat/>
    <w:rPr>
      <w:rFonts w:ascii="游明朝" w:eastAsia="游明朝" w:hAnsi="游明朝"/>
      <w:b/>
      <w:i/>
      <w:color w:val="5B9BD5"/>
    </w:rPr>
  </w:style>
  <w:style w:type="character" w:styleId="af0">
    <w:name w:val="Subtle Emphasis"/>
    <w:basedOn w:val="a0"/>
    <w:qFormat/>
    <w:rPr>
      <w:rFonts w:ascii="游明朝" w:eastAsia="游明朝" w:hAnsi="游明朝"/>
      <w:i/>
      <w:color w:val="828282"/>
    </w:rPr>
  </w:style>
  <w:style w:type="paragraph" w:styleId="af1">
    <w:name w:val="Date"/>
    <w:basedOn w:val="a"/>
    <w:link w:val="af2"/>
    <w:qFormat/>
    <w:pPr>
      <w:jc w:val="right"/>
    </w:pPr>
  </w:style>
  <w:style w:type="character" w:customStyle="1" w:styleId="af2">
    <w:name w:val="日付 (文字)"/>
    <w:basedOn w:val="a0"/>
    <w:link w:val="af1"/>
    <w:rPr>
      <w:rFonts w:ascii="游明朝" w:eastAsia="游明朝" w:hAnsi="游明朝"/>
    </w:rPr>
  </w:style>
  <w:style w:type="paragraph" w:styleId="af3">
    <w:name w:val="Body Text"/>
    <w:basedOn w:val="a"/>
    <w:link w:val="af4"/>
    <w:qFormat/>
  </w:style>
  <w:style w:type="character" w:customStyle="1" w:styleId="af4">
    <w:name w:val="本文 (文字)"/>
    <w:basedOn w:val="a0"/>
    <w:link w:val="af3"/>
    <w:rPr>
      <w:rFonts w:ascii="游明朝" w:eastAsia="游明朝" w:hAnsi="游明朝"/>
    </w:rPr>
  </w:style>
  <w:style w:type="paragraph" w:styleId="af5">
    <w:name w:val="Body Text Indent"/>
    <w:basedOn w:val="a"/>
    <w:link w:val="af6"/>
    <w:qFormat/>
    <w:pPr>
      <w:ind w:left="840"/>
    </w:pPr>
  </w:style>
  <w:style w:type="character" w:customStyle="1" w:styleId="af6">
    <w:name w:val="本文インデント (文字)"/>
    <w:basedOn w:val="a0"/>
    <w:link w:val="af5"/>
    <w:rPr>
      <w:rFonts w:ascii="游明朝" w:eastAsia="游明朝" w:hAnsi="游明朝"/>
    </w:rPr>
  </w:style>
  <w:style w:type="paragraph" w:styleId="af7">
    <w:name w:val="Body Text First Indent"/>
    <w:basedOn w:val="af3"/>
    <w:link w:val="af8"/>
    <w:qFormat/>
    <w:pPr>
      <w:ind w:firstLine="227"/>
    </w:pPr>
  </w:style>
  <w:style w:type="character" w:customStyle="1" w:styleId="af8">
    <w:name w:val="本文字下げ (文字)"/>
    <w:basedOn w:val="af4"/>
    <w:link w:val="af7"/>
    <w:rPr>
      <w:rFonts w:ascii="游明朝" w:eastAsia="游明朝" w:hAnsi="游明朝"/>
    </w:rPr>
  </w:style>
  <w:style w:type="paragraph" w:styleId="11">
    <w:name w:val="toc 1"/>
    <w:basedOn w:val="a"/>
    <w:qFormat/>
  </w:style>
  <w:style w:type="paragraph" w:styleId="af9">
    <w:name w:val="TOC Heading"/>
    <w:basedOn w:val="1"/>
    <w:next w:val="a"/>
    <w:qFormat/>
    <w:pPr>
      <w:outlineLvl w:val="9"/>
    </w:pPr>
  </w:style>
  <w:style w:type="paragraph" w:styleId="afa">
    <w:name w:val="Signature"/>
    <w:basedOn w:val="a"/>
    <w:link w:val="afb"/>
    <w:qFormat/>
    <w:pPr>
      <w:jc w:val="right"/>
    </w:pPr>
  </w:style>
  <w:style w:type="character" w:customStyle="1" w:styleId="afb">
    <w:name w:val="署名 (文字)"/>
    <w:basedOn w:val="a0"/>
    <w:link w:val="afa"/>
    <w:rPr>
      <w:rFonts w:ascii="游明朝" w:eastAsia="游明朝" w:hAnsi="游明朝"/>
    </w:rPr>
  </w:style>
  <w:style w:type="paragraph" w:styleId="afc">
    <w:name w:val="No Spacing"/>
    <w:qFormat/>
    <w:rPr>
      <w:sz w:val="22"/>
    </w:rPr>
  </w:style>
  <w:style w:type="paragraph" w:styleId="afd">
    <w:name w:val="Title"/>
    <w:basedOn w:val="a"/>
    <w:link w:val="afe"/>
    <w:uiPriority w:val="10"/>
    <w:qFormat/>
    <w:pPr>
      <w:pBdr>
        <w:top w:val="single" w:sz="18" w:space="1" w:color="7A7A7A"/>
        <w:left w:val="single" w:sz="18" w:space="4" w:color="7A7A7A"/>
        <w:bottom w:val="single" w:sz="18" w:space="1" w:color="7A7A7A"/>
        <w:right w:val="single" w:sz="18" w:space="4" w:color="7A7A7A"/>
      </w:pBdr>
      <w:shd w:val="clear" w:color="auto" w:fill="EDEDED"/>
      <w:spacing w:before="240" w:after="120" w:line="720" w:lineRule="exact"/>
      <w:ind w:leftChars="50" w:left="120" w:rightChars="50" w:right="120"/>
      <w:jc w:val="center"/>
      <w:outlineLvl w:val="0"/>
    </w:pPr>
    <w:rPr>
      <w:rFonts w:ascii="游ゴシック Light" w:hAnsi="游ゴシック Light"/>
      <w:b/>
      <w:color w:val="7A7A7A"/>
      <w:sz w:val="48"/>
    </w:rPr>
  </w:style>
  <w:style w:type="character" w:customStyle="1" w:styleId="afe">
    <w:name w:val="表題 (文字)"/>
    <w:basedOn w:val="a0"/>
    <w:link w:val="afd"/>
    <w:rPr>
      <w:rFonts w:ascii="游ゴシック Light" w:eastAsia="游明朝" w:hAnsi="游ゴシック Light"/>
      <w:b/>
      <w:color w:val="7A7A7A"/>
      <w:sz w:val="48"/>
      <w:shd w:val="clear" w:color="auto" w:fill="EDEDED"/>
    </w:rPr>
  </w:style>
  <w:style w:type="character" w:customStyle="1" w:styleId="10">
    <w:name w:val="見出し 1 (文字)"/>
    <w:basedOn w:val="a0"/>
    <w:link w:val="1"/>
    <w:rPr>
      <w:rFonts w:ascii="游ゴシック Light" w:eastAsia="游明朝" w:hAnsi="游ゴシック Light"/>
      <w:b/>
      <w:color w:val="FFFFFF"/>
      <w:shd w:val="clear" w:color="auto" w:fill="7A7A7A"/>
    </w:rPr>
  </w:style>
  <w:style w:type="character" w:customStyle="1" w:styleId="20">
    <w:name w:val="見出し 2 (文字)"/>
    <w:basedOn w:val="a0"/>
    <w:link w:val="2"/>
    <w:rPr>
      <w:rFonts w:ascii="游ゴシック Light" w:eastAsia="游明朝" w:hAnsi="游ゴシック Light"/>
      <w:b/>
      <w:color w:val="7A7A7A"/>
    </w:rPr>
  </w:style>
  <w:style w:type="character" w:customStyle="1" w:styleId="30">
    <w:name w:val="見出し 3 (文字)"/>
    <w:basedOn w:val="a0"/>
    <w:link w:val="3"/>
    <w:rPr>
      <w:rFonts w:ascii="游ゴシック Light" w:eastAsia="游明朝" w:hAnsi="游ゴシック Light"/>
      <w:b/>
      <w:color w:val="7A7A7A"/>
    </w:rPr>
  </w:style>
  <w:style w:type="character" w:customStyle="1" w:styleId="40">
    <w:name w:val="見出し 4 (文字)"/>
    <w:basedOn w:val="a0"/>
    <w:link w:val="4"/>
    <w:rPr>
      <w:rFonts w:ascii="游ゴシック Light" w:eastAsia="游明朝" w:hAnsi="游ゴシック Light"/>
      <w:b/>
      <w:color w:val="7A7A7A"/>
    </w:rPr>
  </w:style>
  <w:style w:type="character" w:customStyle="1" w:styleId="50">
    <w:name w:val="見出し 5 (文字)"/>
    <w:basedOn w:val="a0"/>
    <w:link w:val="5"/>
    <w:rPr>
      <w:rFonts w:ascii="游ゴシック Light" w:eastAsia="游明朝" w:hAnsi="游ゴシック Light"/>
      <w:b/>
      <w:color w:val="7A7A7A"/>
    </w:rPr>
  </w:style>
  <w:style w:type="character" w:customStyle="1" w:styleId="60">
    <w:name w:val="見出し 6 (文字)"/>
    <w:basedOn w:val="a0"/>
    <w:link w:val="6"/>
    <w:rPr>
      <w:rFonts w:ascii="游ゴシック Light" w:eastAsia="游明朝" w:hAnsi="游ゴシック Light"/>
      <w:b/>
      <w:color w:val="7A7A7A"/>
    </w:rPr>
  </w:style>
  <w:style w:type="character" w:customStyle="1" w:styleId="70">
    <w:name w:val="見出し 7 (文字)"/>
    <w:basedOn w:val="a0"/>
    <w:link w:val="7"/>
    <w:rPr>
      <w:rFonts w:ascii="游明朝" w:eastAsia="游明朝" w:hAnsi="游明朝"/>
      <w:b/>
      <w:color w:val="7A7A7A"/>
    </w:rPr>
  </w:style>
  <w:style w:type="character" w:customStyle="1" w:styleId="80">
    <w:name w:val="見出し 8 (文字)"/>
    <w:basedOn w:val="a0"/>
    <w:link w:val="8"/>
    <w:rPr>
      <w:rFonts w:ascii="游明朝" w:eastAsia="游ゴシック Light" w:hAnsi="游明朝"/>
      <w:b/>
      <w:color w:val="7A7A7A"/>
    </w:rPr>
  </w:style>
  <w:style w:type="character" w:customStyle="1" w:styleId="90">
    <w:name w:val="見出し 9 (文字)"/>
    <w:basedOn w:val="a0"/>
    <w:link w:val="9"/>
    <w:rPr>
      <w:rFonts w:ascii="游明朝" w:eastAsia="游ゴシック Light" w:hAnsi="游明朝"/>
      <w:b/>
      <w:color w:val="7A7A7A"/>
    </w:rPr>
  </w:style>
  <w:style w:type="table" w:styleId="aff">
    <w:name w:val="Table Grid"/>
    <w:basedOn w:val="a1"/>
    <w:pPr>
      <w:widowControl w:val="0"/>
      <w:adjustRightInd w:val="0"/>
      <w:textAlignment w:val="baseline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Akita Prefecture</dc:creator>
  <cp:lastModifiedBy>Akita Prefecture</cp:lastModifiedBy>
  <cp:revision>7</cp:revision>
  <cp:lastPrinted>2024-04-15T06:14:00Z</cp:lastPrinted>
  <dcterms:created xsi:type="dcterms:W3CDTF">2024-10-09T05:25:00Z</dcterms:created>
  <dcterms:modified xsi:type="dcterms:W3CDTF">2024-10-10T01:40:00Z</dcterms:modified>
</cp:coreProperties>
</file>