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6820" w:firstLineChars="3100"/>
        <w:rPr>
          <w:rFonts w:hint="eastAsia"/>
          <w:sz w:val="22"/>
        </w:rPr>
      </w:pPr>
      <w:r>
        <w:rPr>
          <w:rFonts w:hint="eastAsia"/>
          <w:sz w:val="22"/>
        </w:rPr>
        <w:t>年　月　日</w:t>
      </w:r>
    </w:p>
    <w:p>
      <w:pPr>
        <w:pStyle w:val="0"/>
        <w:spacing w:line="350" w:lineRule="exact"/>
        <w:ind w:left="240" w:leftChars="100" w:right="5880" w:rightChars="2450"/>
        <w:rPr>
          <w:rFonts w:hint="eastAsia"/>
          <w:sz w:val="22"/>
        </w:rPr>
      </w:pPr>
      <w:r>
        <w:rPr>
          <w:rFonts w:hint="eastAsia"/>
          <w:sz w:val="22"/>
        </w:rPr>
        <w:t>秋田県行政不服審査会　会長</w:t>
      </w:r>
    </w:p>
    <w:p>
      <w:pPr>
        <w:pStyle w:val="0"/>
        <w:spacing w:line="350" w:lineRule="exact"/>
        <w:ind w:left="3809" w:leftChars="1587" w:right="-7" w:rightChars="-3" w:hanging="2"/>
        <w:jc w:val="left"/>
        <w:rPr>
          <w:rFonts w:hint="default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spacing w:line="350" w:lineRule="exact"/>
        <w:ind w:left="3809" w:leftChars="1587" w:right="-7" w:rightChars="-3" w:hanging="2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</w:t>
      </w:r>
      <w:bookmarkStart w:id="0" w:name="_GoBack"/>
      <w:bookmarkEnd w:id="0"/>
      <w:r>
        <w:rPr>
          <w:rFonts w:hint="eastAsia"/>
          <w:sz w:val="22"/>
        </w:rPr>
        <w:t>審査請求人（参加人）</w:t>
      </w:r>
    </w:p>
    <w:p>
      <w:pPr>
        <w:pStyle w:val="0"/>
        <w:spacing w:line="350" w:lineRule="exact"/>
        <w:ind w:left="3809" w:leftChars="1587" w:right="-7" w:rightChars="-3" w:hanging="2"/>
        <w:jc w:val="left"/>
        <w:rPr>
          <w:rFonts w:hint="default"/>
          <w:sz w:val="22"/>
        </w:rPr>
      </w:pPr>
    </w:p>
    <w:p>
      <w:pPr>
        <w:pStyle w:val="0"/>
        <w:spacing w:line="350" w:lineRule="exact"/>
        <w:ind w:left="3809" w:leftChars="1587" w:right="-7" w:rightChars="-3" w:hanging="2"/>
        <w:jc w:val="left"/>
        <w:rPr>
          <w:rFonts w:hint="default"/>
          <w:sz w:val="22"/>
        </w:rPr>
      </w:pPr>
    </w:p>
    <w:p>
      <w:pPr>
        <w:pStyle w:val="0"/>
        <w:ind w:leftChars="0" w:right="-6" w:rightChars="-3" w:firstLineChars="0"/>
        <w:jc w:val="center"/>
        <w:rPr>
          <w:rFonts w:hint="eastAsia"/>
          <w:sz w:val="22"/>
        </w:rPr>
      </w:pPr>
      <w:r>
        <w:rPr>
          <w:rFonts w:hint="eastAsia"/>
          <w:b w:val="1"/>
        </w:rPr>
        <w:t>主張書面等閲覧等請求書</w:t>
      </w:r>
    </w:p>
    <w:p>
      <w:pPr>
        <w:pStyle w:val="0"/>
        <w:ind w:leftChars="0" w:right="-6" w:rightChars="-3" w:firstLineChars="0"/>
        <w:jc w:val="center"/>
        <w:rPr>
          <w:rFonts w:hint="eastAsia"/>
          <w:sz w:val="22"/>
        </w:rPr>
      </w:pPr>
    </w:p>
    <w:p>
      <w:pPr>
        <w:pStyle w:val="0"/>
        <w:spacing w:line="350" w:lineRule="exact"/>
        <w:ind w:left="2" w:leftChars="1" w:right="36" w:rightChars="15" w:firstLine="194" w:firstLineChars="88"/>
        <w:jc w:val="left"/>
        <w:rPr>
          <w:rFonts w:hint="default"/>
          <w:sz w:val="22"/>
        </w:rPr>
      </w:pPr>
      <w:r>
        <w:rPr>
          <w:rFonts w:hint="eastAsia"/>
          <w:sz w:val="22"/>
        </w:rPr>
        <w:t>１の審査請求に係る諮問事件に関して、貴審査会に提出された２の主張書面等について、行政不服審査法第８１条第３項において準用する同法第７８条第１項の規定に基づき、３のとおり閲覧［写し等の交付、閲覧及び写し等の交付］を求めます。</w:t>
      </w:r>
    </w:p>
    <w:p>
      <w:pPr>
        <w:pStyle w:val="0"/>
        <w:spacing w:line="350" w:lineRule="exact"/>
        <w:ind w:left="2" w:leftChars="1" w:right="36" w:rightChars="15" w:firstLine="194" w:firstLineChars="88"/>
        <w:jc w:val="left"/>
        <w:rPr>
          <w:rFonts w:hint="default"/>
          <w:sz w:val="22"/>
        </w:rPr>
      </w:pPr>
    </w:p>
    <w:p>
      <w:pPr>
        <w:pStyle w:val="0"/>
        <w:spacing w:line="350" w:lineRule="exact"/>
        <w:ind w:left="2" w:leftChars="1" w:right="36" w:rightChars="15" w:firstLine="194" w:firstLineChars="88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spacing w:line="350" w:lineRule="exact"/>
        <w:ind w:right="36" w:rightChars="15"/>
        <w:rPr>
          <w:rFonts w:hint="default"/>
          <w:sz w:val="22"/>
        </w:rPr>
      </w:pPr>
    </w:p>
    <w:p>
      <w:pPr>
        <w:pStyle w:val="0"/>
        <w:spacing w:line="350" w:lineRule="exact"/>
        <w:ind w:left="460" w:leftChars="100" w:right="36" w:rightChars="15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１　審査請求［諮問事件］</w:t>
      </w:r>
    </w:p>
    <w:p>
      <w:pPr>
        <w:pStyle w:val="0"/>
        <w:spacing w:line="350" w:lineRule="exact"/>
        <w:ind w:left="680" w:leftChars="100" w:right="36" w:rightChars="15" w:hanging="440" w:hangingChars="200"/>
        <w:rPr>
          <w:rFonts w:hint="default"/>
          <w:sz w:val="22"/>
        </w:rPr>
      </w:pPr>
      <w:r>
        <w:rPr>
          <w:rFonts w:hint="eastAsia"/>
          <w:sz w:val="22"/>
        </w:rPr>
        <w:t>（１）審査請求年月日［諮問番号］</w:t>
      </w:r>
    </w:p>
    <w:p>
      <w:pPr>
        <w:pStyle w:val="0"/>
        <w:spacing w:line="350" w:lineRule="exact"/>
        <w:ind w:left="680" w:leftChars="100" w:right="36" w:rightChars="15" w:hanging="440" w:hangingChars="200"/>
        <w:rPr>
          <w:rFonts w:hint="default"/>
          <w:sz w:val="22"/>
        </w:rPr>
      </w:pPr>
      <w:r>
        <w:rPr>
          <w:rFonts w:hint="eastAsia"/>
          <w:sz w:val="22"/>
        </w:rPr>
        <w:t>（２）審査庁名</w:t>
      </w:r>
    </w:p>
    <w:p>
      <w:pPr>
        <w:pStyle w:val="0"/>
        <w:spacing w:line="350" w:lineRule="exact"/>
        <w:ind w:left="680" w:leftChars="100" w:right="36" w:rightChars="15" w:hanging="440" w:hangingChars="200"/>
        <w:rPr>
          <w:rFonts w:hint="eastAsia"/>
          <w:sz w:val="22"/>
        </w:rPr>
      </w:pPr>
      <w:r>
        <w:rPr>
          <w:rFonts w:hint="eastAsia"/>
          <w:sz w:val="22"/>
        </w:rPr>
        <w:t>（３）審査請求に係る処分又は不作為の名称［諮問事件名］</w:t>
      </w:r>
    </w:p>
    <w:p>
      <w:pPr>
        <w:pStyle w:val="0"/>
        <w:spacing w:line="350" w:lineRule="exact"/>
        <w:ind w:left="680" w:leftChars="100" w:right="36" w:rightChars="15" w:hanging="440" w:hangingChars="200"/>
        <w:rPr>
          <w:rFonts w:hint="eastAsia"/>
          <w:sz w:val="22"/>
        </w:rPr>
      </w:pPr>
    </w:p>
    <w:p>
      <w:pPr>
        <w:pStyle w:val="0"/>
        <w:spacing w:line="350" w:lineRule="exact"/>
        <w:ind w:left="680" w:leftChars="100" w:right="36" w:rightChars="15" w:hanging="440" w:hangingChars="200"/>
        <w:rPr>
          <w:rFonts w:hint="default"/>
          <w:sz w:val="22"/>
        </w:rPr>
      </w:pPr>
      <w:r>
        <w:rPr>
          <w:rFonts w:hint="eastAsia"/>
          <w:sz w:val="22"/>
        </w:rPr>
        <w:t>（注）諮問番号及び諮問事件名が判明している場合は、審査請求に代えて、諮問番号及び諮問事件名を記載してください。</w:t>
      </w:r>
    </w:p>
    <w:p>
      <w:pPr>
        <w:pStyle w:val="0"/>
        <w:spacing w:line="350" w:lineRule="exact"/>
        <w:ind w:right="36" w:rightChars="15" w:firstLine="220" w:firstLineChars="100"/>
        <w:rPr>
          <w:rFonts w:hint="default"/>
          <w:sz w:val="22"/>
        </w:rPr>
      </w:pPr>
    </w:p>
    <w:p>
      <w:pPr>
        <w:pStyle w:val="0"/>
        <w:spacing w:line="350" w:lineRule="exact"/>
        <w:ind w:left="460" w:leftChars="100" w:right="36" w:rightChars="15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２　求める主張書面等の名称等</w:t>
      </w:r>
    </w:p>
    <w:p>
      <w:pPr>
        <w:pStyle w:val="0"/>
        <w:spacing w:line="350" w:lineRule="exact"/>
        <w:ind w:right="36" w:rightChars="15"/>
        <w:rPr>
          <w:rFonts w:hint="default"/>
          <w:sz w:val="22"/>
        </w:rPr>
      </w:pPr>
    </w:p>
    <w:p>
      <w:pPr>
        <w:pStyle w:val="0"/>
        <w:spacing w:line="350" w:lineRule="exact"/>
        <w:ind w:left="460" w:leftChars="100" w:right="36" w:rightChars="15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３　閲覧、交付の別</w:t>
      </w:r>
    </w:p>
    <w:p>
      <w:pPr>
        <w:pStyle w:val="0"/>
        <w:autoSpaceDE w:val="0"/>
        <w:autoSpaceDN w:val="0"/>
        <w:spacing w:line="350" w:lineRule="exact"/>
        <w:ind w:left="690" w:leftChars="200" w:hanging="210" w:hangingChars="100"/>
        <w:rPr>
          <w:rFonts w:hint="default"/>
          <w:snapToGrid w:val="0"/>
          <w:kern w:val="0"/>
          <w:sz w:val="21"/>
        </w:rPr>
      </w:pPr>
      <w:r>
        <w:rPr>
          <w:rFonts w:hint="eastAsia"/>
          <w:snapToGrid w:val="0"/>
          <w:kern w:val="0"/>
          <w:sz w:val="21"/>
        </w:rPr>
        <w:t>□　閲覧</w:t>
      </w:r>
    </w:p>
    <w:p>
      <w:pPr>
        <w:pStyle w:val="0"/>
        <w:autoSpaceDE w:val="0"/>
        <w:autoSpaceDN w:val="0"/>
        <w:spacing w:line="350" w:lineRule="exact"/>
        <w:ind w:left="900" w:leftChars="200" w:hanging="420" w:hangingChars="200"/>
        <w:rPr>
          <w:rFonts w:hint="eastAsia"/>
          <w:snapToGrid w:val="0"/>
          <w:kern w:val="0"/>
          <w:sz w:val="21"/>
        </w:rPr>
      </w:pPr>
      <w:r>
        <w:rPr>
          <w:rFonts w:hint="eastAsia"/>
          <w:snapToGrid w:val="0"/>
          <w:kern w:val="0"/>
          <w:sz w:val="21"/>
        </w:rPr>
        <w:t>　・　希望する閲覧時期（期間を記載）</w:t>
      </w:r>
    </w:p>
    <w:p>
      <w:pPr>
        <w:pStyle w:val="0"/>
        <w:autoSpaceDE w:val="0"/>
        <w:autoSpaceDN w:val="0"/>
        <w:spacing w:line="350" w:lineRule="exact"/>
        <w:ind w:left="690" w:leftChars="200" w:hanging="210" w:hangingChars="100"/>
        <w:rPr>
          <w:rFonts w:hint="eastAsia"/>
          <w:snapToGrid w:val="0"/>
          <w:kern w:val="0"/>
          <w:sz w:val="21"/>
        </w:rPr>
      </w:pPr>
      <w:r>
        <w:rPr>
          <w:rFonts w:hint="eastAsia"/>
          <w:snapToGrid w:val="0"/>
          <w:kern w:val="0"/>
          <w:sz w:val="21"/>
        </w:rPr>
        <w:t>□　写し等の交付</w:t>
      </w:r>
    </w:p>
    <w:p>
      <w:pPr>
        <w:pStyle w:val="0"/>
        <w:autoSpaceDE w:val="0"/>
        <w:autoSpaceDN w:val="0"/>
        <w:spacing w:line="350" w:lineRule="exact"/>
        <w:ind w:left="900" w:leftChars="200" w:hanging="420" w:hangingChars="200"/>
        <w:rPr>
          <w:rFonts w:hint="default"/>
          <w:snapToGrid w:val="0"/>
          <w:kern w:val="0"/>
          <w:sz w:val="21"/>
        </w:rPr>
      </w:pPr>
      <w:r>
        <w:rPr>
          <w:rFonts w:hint="eastAsia"/>
          <w:snapToGrid w:val="0"/>
          <w:kern w:val="0"/>
          <w:sz w:val="21"/>
        </w:rPr>
        <w:t>　・　複写の方法</w:t>
      </w:r>
    </w:p>
    <w:p>
      <w:pPr>
        <w:pStyle w:val="0"/>
        <w:autoSpaceDE w:val="0"/>
        <w:autoSpaceDN w:val="0"/>
        <w:spacing w:line="350" w:lineRule="exact"/>
        <w:ind w:left="900" w:leftChars="200" w:hanging="420" w:hangingChars="200"/>
        <w:rPr>
          <w:rFonts w:hint="default"/>
          <w:snapToGrid w:val="0"/>
          <w:kern w:val="0"/>
          <w:sz w:val="21"/>
        </w:rPr>
      </w:pPr>
      <w:r>
        <w:rPr>
          <w:rFonts w:hint="eastAsia"/>
          <w:snapToGrid w:val="0"/>
          <w:kern w:val="0"/>
          <w:sz w:val="21"/>
        </w:rPr>
        <w:t>　　　□両面　　□片面</w:t>
      </w:r>
    </w:p>
    <w:p>
      <w:pPr>
        <w:pStyle w:val="0"/>
        <w:autoSpaceDE w:val="0"/>
        <w:autoSpaceDN w:val="0"/>
        <w:spacing w:line="350" w:lineRule="exact"/>
        <w:ind w:left="900" w:leftChars="200" w:hanging="420" w:hangingChars="200"/>
        <w:rPr>
          <w:rFonts w:hint="default"/>
          <w:snapToGrid w:val="0"/>
          <w:kern w:val="0"/>
          <w:sz w:val="21"/>
        </w:rPr>
      </w:pPr>
      <w:r>
        <w:rPr>
          <w:rFonts w:hint="eastAsia"/>
          <w:snapToGrid w:val="0"/>
          <w:kern w:val="0"/>
          <w:sz w:val="21"/>
        </w:rPr>
        <w:t>　　　□白黒　　□カラー（主張書面等がカラーの場合に限る）</w:t>
      </w:r>
    </w:p>
    <w:p>
      <w:pPr>
        <w:pStyle w:val="0"/>
        <w:autoSpaceDE w:val="0"/>
        <w:autoSpaceDN w:val="0"/>
        <w:spacing w:line="350" w:lineRule="exact"/>
        <w:ind w:left="900" w:leftChars="200" w:hanging="420" w:hangingChars="200"/>
        <w:rPr>
          <w:rFonts w:hint="default"/>
          <w:snapToGrid w:val="0"/>
          <w:kern w:val="0"/>
          <w:sz w:val="21"/>
        </w:rPr>
      </w:pPr>
      <w:r>
        <w:rPr>
          <w:rFonts w:hint="eastAsia"/>
          <w:snapToGrid w:val="0"/>
          <w:kern w:val="0"/>
          <w:sz w:val="21"/>
        </w:rPr>
        <w:t>　・　交付の方法</w:t>
      </w:r>
    </w:p>
    <w:p>
      <w:pPr>
        <w:pStyle w:val="0"/>
        <w:autoSpaceDE w:val="0"/>
        <w:autoSpaceDN w:val="0"/>
        <w:spacing w:line="350" w:lineRule="exact"/>
        <w:ind w:left="900" w:leftChars="200" w:hanging="420" w:hangingChars="200"/>
        <w:rPr>
          <w:rFonts w:hint="default"/>
          <w:snapToGrid w:val="0"/>
          <w:kern w:val="0"/>
          <w:sz w:val="21"/>
        </w:rPr>
      </w:pPr>
      <w:r>
        <w:rPr>
          <w:rFonts w:hint="eastAsia"/>
          <w:snapToGrid w:val="0"/>
          <w:kern w:val="0"/>
          <w:sz w:val="21"/>
        </w:rPr>
        <w:t>　　　□手交　　□送付（郵送）</w:t>
      </w:r>
    </w:p>
    <w:p>
      <w:pPr>
        <w:pStyle w:val="0"/>
        <w:autoSpaceDE w:val="0"/>
        <w:autoSpaceDN w:val="0"/>
        <w:spacing w:line="350" w:lineRule="exact"/>
        <w:ind w:left="900" w:leftChars="200" w:hanging="420" w:hangingChars="20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  <w:sz w:val="21"/>
        </w:rPr>
        <w:t>　　　□</w:t>
      </w:r>
      <w:r>
        <w:rPr>
          <w:rFonts w:hint="eastAsia"/>
          <w:snapToGrid w:val="0"/>
          <w:kern w:val="0"/>
          <w:sz w:val="21"/>
        </w:rPr>
        <w:t>E</w:t>
      </w:r>
      <w:r>
        <w:rPr>
          <w:rFonts w:hint="eastAsia"/>
          <w:snapToGrid w:val="0"/>
          <w:kern w:val="0"/>
          <w:sz w:val="21"/>
        </w:rPr>
        <w:t>メール</w:t>
      </w: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  <w:sz w:val="21"/>
        </w:rPr>
        <w:t>（注）該当するものにチェックの上、必要事項を記載してください。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removePersonalInformation/>
  <w:bordersDoNotSurroundHeader/>
  <w:bordersDoNotSurroundFooter/>
  <w:formsDesign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1</Words>
  <Characters>399</Characters>
  <Application>JUST Note</Application>
  <Lines>35</Lines>
  <Paragraphs>24</Paragraphs>
  <CharactersWithSpaces>437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2023-08-31T23:36:00Z</dcterms:created>
  <dcterms:modified xsi:type="dcterms:W3CDTF">2023-08-31T23:29:10Z</dcterms:modified>
  <cp:revision>0</cp:revision>
</cp:coreProperties>
</file>