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総代互選書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住所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私たちは、下記の事項を行わせるため、上記の者を総代に選任しました。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年　月　日をもって、（処分庁）が（処分の名宛人）に対して行った、○○に関する処分につき、審査庁　秋田県知事　に対してする審査請求に関する一切の事項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審査請求人</w:t>
      </w:r>
      <w:r>
        <w:rPr>
          <w:rFonts w:hint="eastAsia"/>
          <w:sz w:val="16"/>
        </w:rPr>
        <w:t>（総代本人も含む）</w:t>
      </w:r>
    </w:p>
    <w:p>
      <w:pPr>
        <w:pStyle w:val="0"/>
        <w:ind w:firstLine="5250" w:firstLineChars="2500"/>
        <w:rPr>
          <w:rFonts w:hint="default"/>
          <w:sz w:val="21"/>
        </w:rPr>
      </w:pPr>
      <w:r>
        <w:rPr>
          <w:rFonts w:hint="eastAsia"/>
          <w:sz w:val="21"/>
        </w:rPr>
        <w:t>住所</w:t>
      </w:r>
    </w:p>
    <w:p>
      <w:pPr>
        <w:pStyle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氏名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/>
          <w:sz w:val="16"/>
        </w:rPr>
      </w:pPr>
      <w:r>
        <w:rPr>
          <w:rFonts w:hint="eastAsia"/>
          <w:sz w:val="16"/>
        </w:rPr>
        <w:t>　（以下、全員連記</w:t>
      </w:r>
      <w:bookmarkStart w:id="0" w:name="_GoBack"/>
      <w:bookmarkEnd w:id="0"/>
      <w:r>
        <w:rPr>
          <w:rFonts w:hint="eastAsia"/>
          <w:sz w:val="16"/>
        </w:rPr>
        <w:t>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以上　　名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145</Characters>
  <Application>JUST Note</Application>
  <Lines>21</Lines>
  <Paragraphs>13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2023-08-30T05:31:00Z</dcterms:created>
  <dcterms:modified xsi:type="dcterms:W3CDTF">2023-08-30T05:19:47Z</dcterms:modified>
  <cp:revision>1</cp:revision>
</cp:coreProperties>
</file>