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sz w:val="22"/>
        </w:rPr>
      </w:pPr>
      <w:r>
        <w:rPr>
          <w:rFonts w:hint="eastAsia" w:ascii="ＭＳ 明朝" w:hAnsi="ＭＳ 明朝"/>
          <w:sz w:val="22"/>
        </w:rPr>
        <w:t>【様式２】</w:t>
      </w:r>
    </w:p>
    <w:p>
      <w:pPr>
        <w:pStyle w:val="0"/>
        <w:ind w:firstLine="5940" w:firstLineChars="2700"/>
        <w:rPr>
          <w:rFonts w:hint="eastAsia" w:ascii="ＭＳ 明朝" w:hAnsi="ＭＳ 明朝"/>
          <w:sz w:val="22"/>
        </w:rPr>
      </w:pPr>
    </w:p>
    <w:p>
      <w:pPr>
        <w:pStyle w:val="0"/>
        <w:ind w:firstLine="5940" w:firstLineChars="2700"/>
        <w:rPr>
          <w:rFonts w:hint="eastAsia" w:ascii="ＭＳ 明朝" w:hAnsi="ＭＳ 明朝"/>
          <w:sz w:val="22"/>
        </w:rPr>
      </w:pPr>
      <w:r>
        <w:rPr>
          <w:rFonts w:hint="eastAsia" w:ascii="ＭＳ 明朝" w:hAnsi="ＭＳ 明朝"/>
          <w:sz w:val="22"/>
        </w:rPr>
        <w:t>令和　　年　　月　　日</w:t>
      </w:r>
    </w:p>
    <w:p>
      <w:pPr>
        <w:pStyle w:val="0"/>
        <w:ind w:firstLine="5940" w:firstLineChars="2700"/>
        <w:rPr>
          <w:rFonts w:hint="eastAsia" w:ascii="ＭＳ 明朝" w:hAnsi="ＭＳ 明朝"/>
          <w:sz w:val="22"/>
        </w:rPr>
      </w:pPr>
    </w:p>
    <w:p>
      <w:pPr>
        <w:pStyle w:val="0"/>
        <w:rPr>
          <w:rFonts w:hint="eastAsia" w:ascii="ＭＳ 明朝" w:hAnsi="ＭＳ 明朝"/>
          <w:sz w:val="22"/>
        </w:rPr>
      </w:pPr>
      <w:r>
        <w:rPr>
          <w:rFonts w:hint="eastAsia" w:ascii="ＭＳ 明朝" w:hAnsi="ＭＳ 明朝"/>
          <w:sz w:val="22"/>
        </w:rPr>
        <w:t>（宛先）秋田県知事　佐　竹　敬　久　</w:t>
      </w:r>
    </w:p>
    <w:p>
      <w:pPr>
        <w:pStyle w:val="0"/>
        <w:rPr>
          <w:rFonts w:hint="eastAsia" w:ascii="ＭＳ 明朝" w:hAnsi="ＭＳ 明朝"/>
          <w:sz w:val="22"/>
        </w:rPr>
      </w:pPr>
    </w:p>
    <w:p>
      <w:pPr>
        <w:pStyle w:val="0"/>
        <w:rPr>
          <w:rFonts w:hint="default" w:ascii="ＭＳ 明朝" w:hAnsi="ＭＳ 明朝"/>
          <w:sz w:val="22"/>
        </w:rPr>
      </w:pPr>
    </w:p>
    <w:tbl>
      <w:tblPr>
        <w:tblStyle w:val="11"/>
        <w:tblW w:w="5634" w:type="dxa"/>
        <w:tblInd w:w="36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5634"/>
      </w:tblGrid>
      <w:tr>
        <w:trPr/>
        <w:tc>
          <w:tcPr>
            <w:tcW w:w="6184" w:type="dxa"/>
            <w:tcBorders>
              <w:top w:val="nil"/>
              <w:left w:val="nil"/>
              <w:bottom w:val="nil"/>
              <w:right w:val="nil"/>
              <w:tl2br w:val="none" w:color="auto" w:sz="0" w:space="0"/>
              <w:tr2bl w:val="none" w:color="auto" w:sz="0" w:space="0"/>
            </w:tcBorders>
            <w:shd w:val="clear" w:color="auto" w:fill="auto"/>
            <w:vAlign w:val="top"/>
          </w:tcPr>
          <w:p>
            <w:pPr>
              <w:pStyle w:val="0"/>
              <w:widowControl w:val="0"/>
              <w:jc w:val="left"/>
              <w:rPr>
                <w:rFonts w:hint="eastAsia" w:ascii="ＭＳ 明朝" w:hAnsi="ＭＳ 明朝" w:eastAsia="ＭＳ 明朝"/>
                <w:kern w:val="2"/>
                <w:sz w:val="22"/>
              </w:rPr>
            </w:pPr>
            <w:r>
              <w:rPr>
                <w:rFonts w:hint="eastAsia" w:ascii="ＭＳ 明朝" w:hAnsi="ＭＳ 明朝" w:eastAsia="ＭＳ 明朝"/>
                <w:spacing w:val="10"/>
                <w:kern w:val="0"/>
                <w:sz w:val="22"/>
                <w:fitText w:val="1422" w:id="1"/>
              </w:rPr>
              <w:t>住　　　　</w:t>
            </w:r>
            <w:r>
              <w:rPr>
                <w:rFonts w:hint="eastAsia" w:ascii="ＭＳ 明朝" w:hAnsi="ＭＳ 明朝" w:eastAsia="ＭＳ 明朝"/>
                <w:spacing w:val="1"/>
                <w:kern w:val="0"/>
                <w:sz w:val="22"/>
                <w:fitText w:val="1422" w:id="1"/>
              </w:rPr>
              <w:t>所</w:t>
            </w:r>
          </w:p>
        </w:tc>
      </w:tr>
      <w:tr>
        <w:trPr/>
        <w:tc>
          <w:tcPr>
            <w:tcW w:w="6184" w:type="dxa"/>
            <w:tcBorders>
              <w:top w:val="nil"/>
              <w:left w:val="nil"/>
              <w:bottom w:val="nil"/>
              <w:right w:val="nil"/>
              <w:tl2br w:val="none" w:color="auto" w:sz="0" w:space="0"/>
              <w:tr2bl w:val="none" w:color="auto" w:sz="0" w:space="0"/>
            </w:tcBorders>
            <w:shd w:val="clear" w:color="auto" w:fill="auto"/>
            <w:vAlign w:val="top"/>
          </w:tcPr>
          <w:p>
            <w:pPr>
              <w:pStyle w:val="0"/>
              <w:widowControl w:val="0"/>
              <w:jc w:val="both"/>
              <w:rPr>
                <w:rFonts w:hint="eastAsia" w:ascii="ＭＳ 明朝" w:hAnsi="ＭＳ 明朝" w:eastAsia="ＭＳ 明朝"/>
                <w:kern w:val="2"/>
                <w:sz w:val="22"/>
              </w:rPr>
            </w:pPr>
            <w:r>
              <w:rPr>
                <w:rFonts w:hint="eastAsia" w:ascii="ＭＳ 明朝" w:hAnsi="ＭＳ 明朝" w:eastAsia="ＭＳ 明朝"/>
                <w:spacing w:val="10"/>
                <w:kern w:val="0"/>
                <w:sz w:val="22"/>
                <w:fitText w:val="1422" w:id="2"/>
              </w:rPr>
              <w:t>商号又は名</w:t>
            </w:r>
            <w:r>
              <w:rPr>
                <w:rFonts w:hint="eastAsia" w:ascii="ＭＳ 明朝" w:hAnsi="ＭＳ 明朝" w:eastAsia="ＭＳ 明朝"/>
                <w:spacing w:val="1"/>
                <w:kern w:val="0"/>
                <w:sz w:val="22"/>
                <w:fitText w:val="1422" w:id="2"/>
              </w:rPr>
              <w:t>称</w:t>
            </w:r>
          </w:p>
        </w:tc>
      </w:tr>
      <w:tr>
        <w:trPr/>
        <w:tc>
          <w:tcPr>
            <w:tcW w:w="6184" w:type="dxa"/>
            <w:tcBorders>
              <w:top w:val="nil"/>
              <w:left w:val="nil"/>
              <w:bottom w:val="nil"/>
              <w:right w:val="nil"/>
              <w:tl2br w:val="none" w:color="auto" w:sz="0" w:space="0"/>
              <w:tr2bl w:val="none" w:color="auto" w:sz="0" w:space="0"/>
            </w:tcBorders>
            <w:shd w:val="clear" w:color="auto" w:fill="auto"/>
            <w:vAlign w:val="top"/>
          </w:tcPr>
          <w:p>
            <w:pPr>
              <w:pStyle w:val="0"/>
              <w:widowControl w:val="0"/>
              <w:jc w:val="left"/>
              <w:rPr>
                <w:rFonts w:hint="eastAsia" w:ascii="ＭＳ 明朝" w:hAnsi="ＭＳ 明朝" w:eastAsia="ＭＳ 明朝"/>
                <w:kern w:val="2"/>
                <w:sz w:val="22"/>
              </w:rPr>
            </w:pPr>
            <w:r>
              <w:rPr>
                <w:rFonts w:hint="eastAsia" w:ascii="ＭＳ 明朝" w:hAnsi="ＭＳ 明朝" w:eastAsia="ＭＳ 明朝"/>
                <w:spacing w:val="10"/>
                <w:kern w:val="0"/>
                <w:sz w:val="22"/>
                <w:fitText w:val="1422" w:id="3"/>
              </w:rPr>
              <w:t>代表者職氏</w:t>
            </w:r>
            <w:r>
              <w:rPr>
                <w:rFonts w:hint="eastAsia" w:ascii="ＭＳ 明朝" w:hAnsi="ＭＳ 明朝" w:eastAsia="ＭＳ 明朝"/>
                <w:spacing w:val="1"/>
                <w:kern w:val="0"/>
                <w:sz w:val="22"/>
                <w:fitText w:val="1422" w:id="3"/>
              </w:rPr>
              <w:t>名</w:t>
            </w:r>
          </w:p>
        </w:tc>
      </w:tr>
    </w:tbl>
    <w:p>
      <w:pPr>
        <w:pStyle w:val="0"/>
        <w:rPr>
          <w:rFonts w:hint="eastAsia" w:ascii="ＭＳ ゴシック" w:hAnsi="ＭＳ ゴシック" w:eastAsia="ＭＳ ゴシック"/>
          <w:sz w:val="22"/>
        </w:rPr>
      </w:pPr>
    </w:p>
    <w:p>
      <w:pPr>
        <w:pStyle w:val="0"/>
        <w:rPr>
          <w:rFonts w:hint="eastAsia" w:ascii="ＭＳ 明朝" w:hAnsi="ＭＳ 明朝"/>
          <w:sz w:val="22"/>
        </w:rPr>
      </w:pPr>
    </w:p>
    <w:p>
      <w:pPr>
        <w:pStyle w:val="0"/>
        <w:jc w:val="center"/>
        <w:rPr>
          <w:rFonts w:hint="eastAsia" w:ascii="ＭＳ ゴシック" w:hAnsi="ＭＳ ゴシック" w:eastAsia="ＭＳ ゴシック"/>
          <w:b w:val="1"/>
          <w:sz w:val="28"/>
        </w:rPr>
      </w:pPr>
      <w:r>
        <w:rPr>
          <w:rFonts w:hint="eastAsia" w:ascii="ＭＳ ゴシック" w:hAnsi="ＭＳ ゴシック" w:eastAsia="ＭＳ ゴシック"/>
          <w:b w:val="1"/>
          <w:sz w:val="28"/>
        </w:rPr>
        <w:t>企画提案競技参加資格確認申請書</w:t>
      </w:r>
    </w:p>
    <w:p>
      <w:pPr>
        <w:pStyle w:val="0"/>
        <w:rPr>
          <w:rFonts w:hint="eastAsia" w:ascii="ＭＳ 明朝" w:hAnsi="ＭＳ 明朝"/>
          <w:sz w:val="22"/>
        </w:rPr>
      </w:pPr>
    </w:p>
    <w:p>
      <w:pPr>
        <w:pStyle w:val="0"/>
        <w:rPr>
          <w:rFonts w:hint="eastAsia" w:ascii="ＭＳ 明朝" w:hAnsi="ＭＳ 明朝"/>
          <w:sz w:val="22"/>
        </w:rPr>
      </w:pPr>
      <w:bookmarkStart w:id="0" w:name="_GoBack"/>
      <w:bookmarkEnd w:id="0"/>
    </w:p>
    <w:p>
      <w:pPr>
        <w:pStyle w:val="0"/>
        <w:ind w:firstLine="230" w:firstLineChars="100"/>
        <w:rPr>
          <w:rFonts w:hint="eastAsia" w:ascii="ＭＳ 明朝" w:hAnsi="ＭＳ 明朝"/>
          <w:sz w:val="22"/>
        </w:rPr>
      </w:pPr>
      <w:r>
        <w:rPr>
          <w:rFonts w:hint="eastAsia" w:ascii="ＭＳ 明朝" w:hAnsi="ＭＳ 明朝" w:eastAsia="ＭＳ 明朝"/>
          <w:sz w:val="22"/>
        </w:rPr>
        <w:t>「ＨＰＶワクチンキャッチアップ接種周知啓発業務委託」に係る企画提案競技に参</w:t>
      </w:r>
      <w:r>
        <w:rPr>
          <w:rFonts w:hint="eastAsia" w:ascii="ＭＳ 明朝" w:hAnsi="ＭＳ 明朝"/>
          <w:sz w:val="22"/>
        </w:rPr>
        <w:t>加したいので、関係書類を添えて次のとおり申請します。</w:t>
      </w:r>
    </w:p>
    <w:p>
      <w:pPr>
        <w:pStyle w:val="0"/>
        <w:rPr>
          <w:rFonts w:hint="eastAsia" w:ascii="ＭＳ 明朝" w:hAnsi="ＭＳ 明朝"/>
          <w:sz w:val="22"/>
        </w:rPr>
      </w:pPr>
    </w:p>
    <w:p>
      <w:pPr>
        <w:pStyle w:val="0"/>
        <w:rPr>
          <w:rFonts w:hint="eastAsia" w:ascii="ＭＳ 明朝" w:hAnsi="ＭＳ 明朝"/>
          <w:sz w:val="22"/>
        </w:rPr>
      </w:pPr>
      <w:r>
        <w:rPr>
          <w:rFonts w:hint="eastAsia" w:ascii="ＭＳ 明朝" w:hAnsi="ＭＳ 明朝"/>
          <w:sz w:val="22"/>
        </w:rPr>
        <w:t>１　参加資格</w:t>
      </w:r>
    </w:p>
    <w:p>
      <w:pPr>
        <w:pStyle w:val="0"/>
        <w:rPr>
          <w:rFonts w:hint="eastAsia" w:ascii="ＭＳ 明朝" w:hAnsi="ＭＳ 明朝" w:eastAsia="ＭＳ 明朝"/>
          <w:sz w:val="22"/>
        </w:rPr>
      </w:pPr>
      <w:r>
        <w:rPr>
          <w:rFonts w:hint="eastAsia" w:ascii="ＭＳ 明朝" w:hAnsi="ＭＳ 明朝" w:eastAsia="ＭＳ 明朝"/>
          <w:sz w:val="22"/>
        </w:rPr>
        <w:t>　　次の内容について、虚偽がないことを誓約します。</w:t>
      </w:r>
    </w:p>
    <w:p>
      <w:pPr>
        <w:pStyle w:val="0"/>
        <w:rPr>
          <w:rFonts w:hint="eastAsia" w:ascii="ＭＳ 明朝" w:hAnsi="ＭＳ 明朝"/>
          <w:sz w:val="22"/>
        </w:rPr>
      </w:pPr>
    </w:p>
    <w:p>
      <w:pPr>
        <w:pStyle w:val="0"/>
        <w:ind w:left="630" w:leftChars="100" w:hanging="420" w:hangingChars="191"/>
        <w:rPr>
          <w:rFonts w:hint="eastAsia" w:ascii="ＭＳ 明朝" w:hAnsi="ＭＳ 明朝"/>
          <w:sz w:val="22"/>
        </w:rPr>
      </w:pPr>
      <w:r>
        <w:rPr>
          <w:rFonts w:hint="eastAsia" w:ascii="ＭＳ 明朝" w:hAnsi="ＭＳ 明朝"/>
          <w:sz w:val="22"/>
        </w:rPr>
        <w:t>（１）秋田県内に本社、支社又は営業所を有する者であること。（共同企業体にあっては、構成員のうち１以上の者が秋田県内に本社、支社又は営業所を有する者であること。）</w:t>
      </w:r>
    </w:p>
    <w:p>
      <w:pPr>
        <w:pStyle w:val="0"/>
        <w:ind w:left="650" w:leftChars="100" w:hanging="440" w:hangingChars="200"/>
        <w:rPr>
          <w:rFonts w:hint="default"/>
          <w:sz w:val="22"/>
        </w:rPr>
      </w:pPr>
      <w:r>
        <w:rPr>
          <w:rFonts w:hint="eastAsia"/>
          <w:sz w:val="22"/>
        </w:rPr>
        <w:t>（２）地方自治法施行令（昭和２２年政令第１６号）第１６７条の４の規定に該当しない者であること。</w:t>
      </w:r>
    </w:p>
    <w:p>
      <w:pPr>
        <w:pStyle w:val="0"/>
        <w:ind w:left="650" w:leftChars="100" w:hanging="440" w:hangingChars="200"/>
        <w:rPr>
          <w:rFonts w:hint="default"/>
          <w:sz w:val="22"/>
        </w:rPr>
      </w:pPr>
      <w:r>
        <w:rPr>
          <w:rFonts w:hint="eastAsia"/>
          <w:sz w:val="22"/>
        </w:rPr>
        <w:t>（３）民事再生法（平成１１年法律第２２５号）に基づき再生手続開始の申立てをしている者、再生手続開始の申立てがされている者（同法第３３条第１項に規定する再生手続開始の決定を受けたものを除く。）又は会社更生法（平成１４年法律第１５４号）に基づき更正手続開始の申立てをしている者若しくは更生手続開始の申立てがされている者（同法第４１条第１項に規定する更生手続き開始の決定を受けたものを除く。）でないこと。</w:t>
      </w:r>
    </w:p>
    <w:p>
      <w:pPr>
        <w:pStyle w:val="0"/>
        <w:ind w:left="650" w:leftChars="100" w:hanging="440" w:hangingChars="200"/>
        <w:rPr>
          <w:rFonts w:hint="default"/>
          <w:sz w:val="22"/>
        </w:rPr>
      </w:pPr>
      <w:r>
        <w:rPr>
          <w:rFonts w:hint="eastAsia"/>
          <w:sz w:val="22"/>
        </w:rPr>
        <w:t>（４）本申請書の提出日において、県からの受注業務に関し、指名停止の措置を受けていない者であること。</w:t>
      </w:r>
    </w:p>
    <w:p>
      <w:pPr>
        <w:pStyle w:val="0"/>
        <w:ind w:left="650" w:leftChars="100" w:hanging="440" w:hangingChars="200"/>
        <w:rPr>
          <w:rFonts w:hint="eastAsia"/>
          <w:sz w:val="22"/>
        </w:rPr>
      </w:pPr>
      <w:r>
        <w:rPr>
          <w:rFonts w:hint="eastAsia"/>
          <w:sz w:val="22"/>
        </w:rPr>
        <w:t>（５）宗教活動又は政治活動を主たる目的とする団体でないこと。</w:t>
      </w:r>
    </w:p>
    <w:p>
      <w:pPr>
        <w:pStyle w:val="0"/>
        <w:ind w:left="650" w:leftChars="100" w:hanging="440" w:hangingChars="200"/>
        <w:rPr>
          <w:rFonts w:hint="eastAsia"/>
          <w:sz w:val="22"/>
        </w:rPr>
      </w:pPr>
      <w:r>
        <w:rPr>
          <w:rFonts w:hint="eastAsia"/>
          <w:sz w:val="22"/>
        </w:rPr>
        <w:t>（６）暴力団（暴力団員による不当な行為の防止等に関する法律（平成３年法律第７７号）第２条第２号に規定する暴力団をいう。）、暴力団又はその構成員若しくは暴力団の構成員でなくなった日から５年を経過しない者の統制の下にある団体でないこと。</w:t>
      </w:r>
    </w:p>
    <w:p>
      <w:pPr>
        <w:pStyle w:val="0"/>
        <w:ind w:left="650" w:leftChars="100" w:hanging="440" w:hangingChars="200"/>
        <w:rPr>
          <w:rFonts w:hint="eastAsia" w:ascii="ＭＳ 明朝" w:hAnsi="ＭＳ 明朝"/>
        </w:rPr>
      </w:pPr>
      <w:r>
        <w:rPr>
          <w:rFonts w:hint="eastAsia"/>
          <w:sz w:val="22"/>
        </w:rPr>
        <w:t>（７）本業務の実施にあたり、県の要求に応じて速やかに、かつ日本語で対応できる体制を整えている者であること。</w:t>
      </w:r>
    </w:p>
    <w:sectPr>
      <w:footerReference r:id="rId5" w:type="default"/>
      <w:pgSz w:w="11906" w:h="16838"/>
      <w:pgMar w:top="1134" w:right="1418" w:bottom="1134" w:left="1418" w:header="851" w:footer="284" w:gutter="0"/>
      <w:pgNumType w:start="2"/>
      <w:cols w:space="720"/>
      <w:textDirection w:val="lrTb"/>
      <w:docGrid w:type="linesAndChars" w:linePitch="331" w:charSpace="34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1"/>
      <w:jc w:val="center"/>
      <w:rPr>
        <w:rFonts w:hint="default"/>
      </w:rPr>
    </w:pPr>
  </w:p>
  <w:p>
    <w:pPr>
      <w:pStyle w:val="21"/>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27"/>
  <w:drawingGridVerticalSpacing w:val="33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0"/>
    <w:uiPriority w:val="0"/>
  </w:style>
  <w:style w:type="paragraph" w:styleId="16">
    <w:name w:val="Note Heading"/>
    <w:basedOn w:val="0"/>
    <w:next w:val="0"/>
    <w:link w:val="0"/>
    <w:uiPriority w:val="0"/>
    <w:pPr>
      <w:jc w:val="center"/>
    </w:pPr>
  </w:style>
  <w:style w:type="paragraph" w:styleId="17">
    <w:name w:val="Closing"/>
    <w:basedOn w:val="0"/>
    <w:next w:val="17"/>
    <w:link w:val="0"/>
    <w:uiPriority w:val="0"/>
    <w:pPr>
      <w:jc w:val="right"/>
    </w:pPr>
  </w:style>
  <w:style w:type="paragraph" w:styleId="18">
    <w:name w:val="Balloon Text"/>
    <w:basedOn w:val="0"/>
    <w:next w:val="18"/>
    <w:link w:val="0"/>
    <w:uiPriority w:val="0"/>
    <w:semiHidden/>
    <w:rPr>
      <w:rFonts w:ascii="Arial" w:hAnsi="Arial" w:eastAsia="ＭＳ ゴシック"/>
      <w:sz w:val="18"/>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next w:val="20"/>
    <w:link w:val="19"/>
    <w:uiPriority w:val="0"/>
    <w:qFormat/>
    <w:rPr>
      <w:kern w:val="2"/>
      <w:sz w:val="21"/>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next w:val="22"/>
    <w:link w:val="21"/>
    <w:uiPriority w:val="0"/>
    <w:qFormat/>
    <w:rPr>
      <w:kern w:val="2"/>
      <w:sz w:val="21"/>
    </w:rPr>
  </w:style>
  <w:style w:type="character" w:styleId="23">
    <w:name w:val="annotation reference"/>
    <w:next w:val="23"/>
    <w:link w:val="0"/>
    <w:uiPriority w:val="0"/>
    <w:semiHidden/>
    <w:rPr>
      <w:sz w:val="18"/>
    </w:rPr>
  </w:style>
  <w:style w:type="paragraph" w:styleId="24">
    <w:name w:val="annotation text"/>
    <w:basedOn w:val="0"/>
    <w:next w:val="24"/>
    <w:link w:val="25"/>
    <w:uiPriority w:val="0"/>
    <w:semiHidden/>
    <w:pPr>
      <w:jc w:val="left"/>
    </w:pPr>
    <w:rPr>
      <w:rFonts w:ascii="Century" w:hAnsi="Century" w:eastAsia="ＭＳ 明朝"/>
    </w:rPr>
  </w:style>
  <w:style w:type="character" w:styleId="25" w:customStyle="1">
    <w:name w:val="コメント文字列 (文字)"/>
    <w:next w:val="25"/>
    <w:link w:val="24"/>
    <w:uiPriority w:val="0"/>
    <w:qFormat/>
    <w:rPr>
      <w:kern w:val="2"/>
      <w:sz w:val="21"/>
    </w:rPr>
  </w:style>
  <w:style w:type="paragraph" w:styleId="26">
    <w:name w:val="annotation subject"/>
    <w:basedOn w:val="24"/>
    <w:next w:val="24"/>
    <w:link w:val="27"/>
    <w:uiPriority w:val="0"/>
    <w:semiHidden/>
    <w:rPr>
      <w:b w:val="1"/>
    </w:rPr>
  </w:style>
  <w:style w:type="character" w:styleId="27" w:customStyle="1">
    <w:name w:val="コメント内容 (文字)"/>
    <w:next w:val="27"/>
    <w:link w:val="26"/>
    <w:uiPriority w:val="0"/>
    <w:qFormat/>
    <w:rPr>
      <w:b w:val="1"/>
      <w:kern w:val="2"/>
      <w:sz w:val="21"/>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table" w:styleId="30">
    <w:name w:val="Table Grid"/>
    <w:basedOn w:val="11"/>
    <w:next w:val="3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0</Words>
  <Characters>717</Characters>
  <Application>JUST Note</Application>
  <Lines>41</Lines>
  <Paragraphs>17</Paragraphs>
  <CharactersWithSpaces>735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門脇　英樹</cp:lastModifiedBy>
  <cp:lastPrinted>2024-06-26T01:12:02Z</cp:lastPrinted>
  <dcterms:created xsi:type="dcterms:W3CDTF">2023-06-21T23:38:00Z</dcterms:created>
  <dcterms:modified xsi:type="dcterms:W3CDTF">2024-06-26T00:57:15Z</dcterms:modified>
  <cp:revision>1</cp:revision>
</cp:coreProperties>
</file>