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ind w:left="-2" w:leftChars="-1" w:firstLine="0" w:firstLineChars="0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【様式１】</w:t>
      </w:r>
    </w:p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28"/>
        </w:rPr>
      </w:pPr>
      <w:r>
        <w:rPr>
          <w:rFonts w:hint="eastAsia" w:asciiTheme="majorEastAsia" w:hAnsiTheme="majorEastAsia" w:eastAsiaTheme="majorEastAsia"/>
          <w:b w:val="0"/>
          <w:sz w:val="28"/>
        </w:rPr>
        <w:t>実施要領等に関する質問票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令和６年　月　　日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（あて先）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秋田県あきた未来創造部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次世代・女性活躍支援課長　</w:t>
      </w:r>
    </w:p>
    <w:p>
      <w:pPr>
        <w:pStyle w:val="0"/>
        <w:rPr>
          <w:rFonts w:hint="default"/>
        </w:rPr>
      </w:pPr>
    </w:p>
    <w:tbl>
      <w:tblPr>
        <w:tblStyle w:val="26"/>
        <w:tblW w:w="0" w:type="auto"/>
        <w:tblInd w:w="3559" w:type="dxa"/>
        <w:tblLayout w:type="fixed"/>
        <w:tblLook w:firstRow="1" w:lastRow="0" w:firstColumn="1" w:lastColumn="0" w:noHBand="0" w:noVBand="1" w:val="04A0"/>
      </w:tblPr>
      <w:tblGrid>
        <w:gridCol w:w="321"/>
        <w:gridCol w:w="1680"/>
        <w:gridCol w:w="3885"/>
      </w:tblGrid>
      <w:tr>
        <w:trPr/>
        <w:tc>
          <w:tcPr>
            <w:tcW w:w="2001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388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01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88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321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88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321" w:type="dxa"/>
            <w:vMerge w:val="continue"/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388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321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88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321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ファクス番号</w:t>
            </w:r>
          </w:p>
        </w:tc>
        <w:tc>
          <w:tcPr>
            <w:tcW w:w="388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321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z w:val="18"/>
              </w:rPr>
              <w:t>メールアドレス</w:t>
            </w:r>
          </w:p>
        </w:tc>
        <w:tc>
          <w:tcPr>
            <w:tcW w:w="388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2"/>
        </w:rPr>
        <w:t>【契約の名称：秋田とつながる若年女性のネットワーク構築事業業務委託契約</w: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22"/>
        </w:rPr>
        <w:t>】</w:t>
      </w:r>
    </w:p>
    <w:tbl>
      <w:tblPr>
        <w:tblStyle w:val="2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730"/>
        <w:gridCol w:w="2205"/>
        <w:gridCol w:w="2310"/>
        <w:gridCol w:w="4200"/>
      </w:tblGrid>
      <w:tr>
        <w:trPr>
          <w:trHeight w:val="567" w:hRule="exact"/>
        </w:trPr>
        <w:tc>
          <w:tcPr>
            <w:tcW w:w="7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20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420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　問　内　容</w:t>
            </w:r>
          </w:p>
        </w:tc>
      </w:tr>
      <w:tr>
        <w:trPr>
          <w:trHeight w:val="1701" w:hRule="atLeast"/>
        </w:trPr>
        <w:tc>
          <w:tcPr>
            <w:tcW w:w="7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20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701" w:hRule="atLeast"/>
        </w:trPr>
        <w:tc>
          <w:tcPr>
            <w:tcW w:w="7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20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701" w:hRule="atLeast"/>
        </w:trPr>
        <w:tc>
          <w:tcPr>
            <w:tcW w:w="7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20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　※質問数に応じて記載欄を追加してください。</w:t>
      </w:r>
    </w:p>
    <w:p>
      <w:pPr>
        <w:pStyle w:val="0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《留意事項》</w:t>
      </w:r>
    </w:p>
    <w:p>
      <w:pPr>
        <w:pStyle w:val="0"/>
        <w:rPr>
          <w:rFonts w:hint="eastAsia" w:asciiTheme="minorEastAsia" w:hAnsiTheme="minorEastAsia" w:eastAsiaTheme="minorEastAsia"/>
          <w:color w:val="000000" w:themeColor="text1"/>
          <w:sz w:val="21"/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</w:rPr>
        <w:t>　１　この質問票の提出期限は、</w:t>
      </w:r>
      <w:r>
        <w:rPr>
          <w:rFonts w:hint="eastAsia" w:asciiTheme="minorEastAsia" w:hAnsiTheme="minorEastAsia" w:eastAsiaTheme="minorEastAsia"/>
          <w:color w:val="000000" w:themeColor="text1"/>
          <w:sz w:val="21"/>
          <w:u w:val="none" w:color="auto"/>
        </w:rPr>
        <w:t>令和６年４月１２日（金）</w:t>
      </w:r>
      <w:r>
        <w:rPr>
          <w:rFonts w:hint="eastAsia" w:asciiTheme="minorEastAsia" w:hAnsiTheme="minorEastAsia" w:eastAsiaTheme="minorEastAsia"/>
          <w:color w:val="000000" w:themeColor="text1"/>
          <w:sz w:val="21"/>
        </w:rPr>
        <w:t>午後５時までです。</w:t>
      </w:r>
    </w:p>
    <w:p>
      <w:pPr>
        <w:pStyle w:val="0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　２　この質問票は、次のメールアドレス宛の電子メールにより受け付けします。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1"/>
        </w:rPr>
        <w:t>　　　　メールアドレス：</w:t>
      </w:r>
      <w:r>
        <w:rPr>
          <w:rFonts w:hint="eastAsia" w:asciiTheme="minorEastAsia" w:hAnsiTheme="minorEastAsia" w:eastAsiaTheme="minorEastAsia"/>
        </w:rPr>
        <w:t>persons@pref.akita.lg.jp</w:t>
      </w:r>
    </w:p>
    <w:sectPr>
      <w:footerReference r:id="rId5" w:type="default"/>
      <w:pgSz w:w="11906" w:h="16838"/>
      <w:pgMar w:top="1134" w:right="1134" w:bottom="1134" w:left="1134" w:header="851" w:footer="567" w:gutter="0"/>
      <w:pgNumType w:fmt="numberInDash" w:start="1"/>
      <w:cols w:space="720"/>
      <w:textDirection w:val="lrTb"/>
      <w:docGrid w:type="lines" w:linePitch="3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7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page number"/>
    <w:basedOn w:val="10"/>
    <w:next w:val="24"/>
    <w:link w:val="0"/>
    <w:uiPriority w:val="0"/>
  </w:style>
  <w:style w:type="paragraph" w:styleId="25" w:customStyle="1">
    <w:name w:val="標準(太郎文書スタイル)"/>
    <w:next w:val="25"/>
    <w:link w:val="0"/>
    <w:uiPriority w:val="0"/>
    <w:qFormat/>
    <w:pPr>
      <w:suppressAutoHyphens w:val="0"/>
      <w:autoSpaceDE w:val="1"/>
      <w:autoSpaceDN w:val="1"/>
      <w:adjustRightInd w:val="0"/>
      <w:spacing w:before="0" w:beforeLines="0" w:beforeAutospacing="0" w:after="0" w:afterLines="0" w:afterAutospacing="0"/>
      <w:jc w:val="both"/>
      <w:textAlignment w:val="baseline"/>
    </w:pPr>
    <w:rPr>
      <w:rFonts w:ascii="ＭＳ 明朝" w:hAnsi="ＭＳ 明朝" w:eastAsia="ＭＳ 明朝"/>
      <w:color w:val="000000"/>
      <w:w w:val="100"/>
      <w:sz w:val="21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7" w:customStyle="1">
    <w:name w:val="表（シンプル 1）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8485</TotalTime>
  <Pages>1</Pages>
  <Words>5</Words>
  <Characters>267</Characters>
  <Application>JUST Note</Application>
  <Lines>116</Lines>
  <Paragraphs>27</Paragraphs>
  <Company>秋田県</Company>
  <CharactersWithSpaces>293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加藤　夏海</cp:lastModifiedBy>
  <cp:lastPrinted>2024-04-05T02:06:24Z</cp:lastPrinted>
  <dcterms:created xsi:type="dcterms:W3CDTF">2015-05-13T08:51:00Z</dcterms:created>
  <dcterms:modified xsi:type="dcterms:W3CDTF">2024-04-03T10:24:06Z</dcterms:modified>
  <cp:revision>243</cp:revision>
</cp:coreProperties>
</file>