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4"/>
        </w:rPr>
      </w:pPr>
      <w:r>
        <w:rPr>
          <w:rFonts w:hint="eastAsia" w:ascii="ＭＳ ゴシック" w:hAnsi="ＭＳ ゴシック" w:eastAsia="ＭＳ ゴシック"/>
        </w:rPr>
        <w:t>要領様式第３号</w:t>
      </w:r>
      <w:r>
        <w:rPr>
          <w:rFonts w:hint="eastAsia" w:ascii="ＭＳ ゴシック" w:hAnsi="ＭＳ ゴシック" w:eastAsia="ＭＳ ゴシック"/>
          <w:spacing w:val="0"/>
        </w:rPr>
        <w:t>（物流効率化等支援事業費補助金）</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グループの構成等について</w:t>
      </w:r>
    </w:p>
    <w:p>
      <w:pPr>
        <w:pStyle w:val="0"/>
        <w:jc w:val="center"/>
        <w:rPr>
          <w:rFonts w:hint="eastAsia" w:ascii="ＭＳ ゴシック" w:hAnsi="ＭＳ ゴシック" w:eastAsia="ＭＳ ゴシック"/>
          <w:sz w:val="24"/>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事業の</w:t>
      </w:r>
      <w:r>
        <w:rPr>
          <w:rFonts w:hint="eastAsia" w:ascii="ＭＳ ゴシック" w:hAnsi="ＭＳ ゴシック" w:eastAsia="ＭＳ ゴシック"/>
          <w:strike w:val="0"/>
          <w:dstrike w:val="0"/>
          <w:color w:val="auto"/>
          <w:sz w:val="22"/>
          <w:u w:val="none" w:color="auto"/>
        </w:rPr>
        <w:t>実施体制</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（１）組織図</w:t>
      </w:r>
    </w:p>
    <w:tbl>
      <w:tblPr>
        <w:tblStyle w:val="19"/>
        <w:tblW w:w="0" w:type="auto"/>
        <w:tblInd w:w="0" w:type="dxa"/>
        <w:tblLayout w:type="fixed"/>
        <w:tblLook w:firstRow="1" w:lastRow="0" w:firstColumn="1" w:lastColumn="0" w:noHBand="0" w:noVBand="1" w:val="04A0"/>
      </w:tblPr>
      <w:tblGrid>
        <w:gridCol w:w="1570"/>
        <w:gridCol w:w="7502"/>
      </w:tblGrid>
      <w:tr>
        <w:trPr>
          <w:trHeight w:val="930" w:hRule="atLeast"/>
        </w:trPr>
        <w:tc>
          <w:tcPr>
            <w:tcW w:w="157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統括責任者</w:t>
            </w:r>
          </w:p>
        </w:tc>
        <w:tc>
          <w:tcPr>
            <w:tcW w:w="7502"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（会　</w:t>
            </w:r>
            <w:r>
              <w:rPr>
                <w:rFonts w:hint="eastAsia" w:ascii="ＭＳ ゴシック" w:hAnsi="ＭＳ ゴシック" w:eastAsia="ＭＳ ゴシック"/>
              </w:rPr>
              <w:t xml:space="preserve"> </w:t>
            </w:r>
            <w:r>
              <w:rPr>
                <w:rFonts w:hint="eastAsia" w:ascii="ＭＳ ゴシック" w:hAnsi="ＭＳ ゴシック" w:eastAsia="ＭＳ ゴシック"/>
              </w:rPr>
              <w:t>社</w:t>
            </w:r>
            <w:r>
              <w:rPr>
                <w:rFonts w:hint="eastAsia" w:ascii="ＭＳ ゴシック" w:hAnsi="ＭＳ ゴシック" w:eastAsia="ＭＳ ゴシック"/>
              </w:rPr>
              <w:t xml:space="preserve"> </w:t>
            </w:r>
            <w:r>
              <w:rPr>
                <w:rFonts w:hint="eastAsia" w:ascii="ＭＳ ゴシック" w:hAnsi="ＭＳ ゴシック" w:eastAsia="ＭＳ ゴシック"/>
              </w:rPr>
              <w:t>　名）</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（代表者職氏名）</w:t>
            </w:r>
          </w:p>
        </w:tc>
      </w:tr>
      <w:tr>
        <w:trPr>
          <w:trHeight w:val="910" w:hRule="atLeast"/>
        </w:trPr>
        <w:tc>
          <w:tcPr>
            <w:tcW w:w="157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責</w:t>
            </w:r>
            <w:r>
              <w:rPr>
                <w:rFonts w:hint="eastAsia" w:ascii="ＭＳ ゴシック" w:hAnsi="ＭＳ ゴシック" w:eastAsia="ＭＳ ゴシック"/>
                <w:color w:val="FFFFFF" w:themeColor="background1"/>
              </w:rPr>
              <w:t xml:space="preserve"> </w:t>
            </w:r>
            <w:r>
              <w:rPr>
                <w:rFonts w:hint="eastAsia" w:ascii="ＭＳ ゴシック" w:hAnsi="ＭＳ ゴシック" w:eastAsia="ＭＳ ゴシック"/>
                <w:color w:val="FFFFFF" w:themeColor="background1"/>
              </w:rPr>
              <w:t>任</w:t>
            </w:r>
            <w:r>
              <w:rPr>
                <w:rFonts w:hint="eastAsia" w:ascii="ＭＳ ゴシック" w:hAnsi="ＭＳ ゴシック" w:eastAsia="ＭＳ ゴシック"/>
                <w:color w:val="FFFFFF" w:themeColor="background1"/>
              </w:rPr>
              <w:t xml:space="preserve"> </w:t>
            </w:r>
            <w:r>
              <w:rPr>
                <w:rFonts w:hint="eastAsia" w:ascii="ＭＳ ゴシック" w:hAnsi="ＭＳ ゴシック" w:eastAsia="ＭＳ ゴシック"/>
                <w:color w:val="FFFFFF" w:themeColor="background1"/>
              </w:rPr>
              <w:t>者</w:t>
            </w:r>
          </w:p>
        </w:tc>
        <w:tc>
          <w:tcPr>
            <w:tcW w:w="7502"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spacing w:val="86"/>
                <w:fitText w:val="1356" w:id="1"/>
              </w:rPr>
              <w:t>担当者</w:t>
            </w:r>
            <w:r>
              <w:rPr>
                <w:rFonts w:hint="eastAsia" w:ascii="ＭＳ ゴシック" w:hAnsi="ＭＳ ゴシック" w:eastAsia="ＭＳ ゴシック"/>
                <w:fitText w:val="1356" w:id="1"/>
              </w:rPr>
              <w:t>名</w:t>
            </w:r>
            <w:r>
              <w:rPr>
                <w:rFonts w:hint="eastAsia" w:ascii="ＭＳ ゴシック" w:hAnsi="ＭＳ ゴシック" w:eastAsia="ＭＳ ゴシック"/>
              </w:rPr>
              <w:t>）</w:t>
            </w:r>
          </w:p>
        </w:tc>
      </w:tr>
      <w:tr>
        <w:trPr>
          <w:trHeight w:val="1636" w:hRule="atLeast"/>
        </w:trPr>
        <w:tc>
          <w:tcPr>
            <w:tcW w:w="157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参加企業</w:t>
            </w:r>
          </w:p>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sz w:val="20"/>
              </w:rPr>
              <w:t>（会社名及び担当業務）</w:t>
            </w:r>
          </w:p>
        </w:tc>
        <w:tc>
          <w:tcPr>
            <w:tcW w:w="7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（会　</w:t>
            </w:r>
            <w:r>
              <w:rPr>
                <w:rFonts w:hint="eastAsia" w:ascii="ＭＳ ゴシック" w:hAnsi="ＭＳ ゴシック" w:eastAsia="ＭＳ ゴシック"/>
              </w:rPr>
              <w:t xml:space="preserve"> </w:t>
            </w:r>
            <w:r>
              <w:rPr>
                <w:rFonts w:hint="eastAsia" w:ascii="ＭＳ ゴシック" w:hAnsi="ＭＳ ゴシック" w:eastAsia="ＭＳ ゴシック"/>
              </w:rPr>
              <w:t>社</w:t>
            </w:r>
            <w:r>
              <w:rPr>
                <w:rFonts w:hint="eastAsia" w:ascii="ＭＳ ゴシック" w:hAnsi="ＭＳ ゴシック" w:eastAsia="ＭＳ ゴシック"/>
              </w:rPr>
              <w:t xml:space="preserve"> </w:t>
            </w:r>
            <w:r>
              <w:rPr>
                <w:rFonts w:hint="eastAsia" w:ascii="ＭＳ ゴシック" w:hAnsi="ＭＳ ゴシック" w:eastAsia="ＭＳ ゴシック"/>
              </w:rPr>
              <w:t>　名）</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spacing w:val="86"/>
                <w:fitText w:val="1356" w:id="2"/>
              </w:rPr>
              <w:t>担当業</w:t>
            </w:r>
            <w:r>
              <w:rPr>
                <w:rFonts w:hint="eastAsia" w:ascii="ＭＳ ゴシック" w:hAnsi="ＭＳ ゴシック" w:eastAsia="ＭＳ ゴシック"/>
                <w:fitText w:val="1356" w:id="2"/>
              </w:rPr>
              <w:t>務</w:t>
            </w:r>
            <w:r>
              <w:rPr>
                <w:rFonts w:hint="eastAsia" w:ascii="ＭＳ ゴシック" w:hAnsi="ＭＳ ゴシック" w:eastAsia="ＭＳ ゴシック"/>
              </w:rPr>
              <w:t>）</w:t>
            </w:r>
          </w:p>
        </w:tc>
      </w:tr>
      <w:tr>
        <w:trPr>
          <w:trHeight w:val="880" w:hRule="atLeast"/>
        </w:trPr>
        <w:tc>
          <w:tcPr>
            <w:tcW w:w="157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電話番号</w:t>
            </w:r>
          </w:p>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ﾒｰﾙｱﾄﾞﾚｽ</w:t>
            </w:r>
          </w:p>
        </w:tc>
        <w:tc>
          <w:tcPr>
            <w:tcW w:w="7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spacing w:val="86"/>
                <w:fitText w:val="1356" w:id="3"/>
              </w:rPr>
              <w:t>電話番</w:t>
            </w:r>
            <w:r>
              <w:rPr>
                <w:rFonts w:hint="eastAsia" w:ascii="ＭＳ ゴシック" w:hAnsi="ＭＳ ゴシック" w:eastAsia="ＭＳ ゴシック"/>
                <w:fitText w:val="1356" w:id="3"/>
              </w:rPr>
              <w:t>号</w:t>
            </w:r>
            <w:r>
              <w:rPr>
                <w:rFonts w:hint="eastAsia" w:ascii="ＭＳ ゴシック" w:hAnsi="ＭＳ ゴシック" w:eastAsia="ＭＳ ゴシック"/>
              </w:rPr>
              <w:t>）</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spacing w:val="36"/>
                <w:fitText w:val="1356" w:id="4"/>
              </w:rPr>
              <w:t>ﾒｰﾙｱﾄﾞﾚ</w:t>
            </w:r>
            <w:r>
              <w:rPr>
                <w:rFonts w:hint="eastAsia" w:ascii="ＭＳ ゴシック" w:hAnsi="ＭＳ ゴシック" w:eastAsia="ＭＳ ゴシック"/>
                <w:spacing w:val="6"/>
                <w:fitText w:val="1356" w:id="4"/>
              </w:rPr>
              <w:t>ｽ</w:t>
            </w:r>
            <w:r>
              <w:rPr>
                <w:rFonts w:hint="eastAsia" w:ascii="ＭＳ ゴシック" w:hAnsi="ＭＳ ゴシック" w:eastAsia="ＭＳ ゴシック"/>
              </w:rPr>
              <w:t>）</w:t>
            </w: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（２）グループで実施する場合の役割分担</w:t>
      </w:r>
    </w:p>
    <w:tbl>
      <w:tblPr>
        <w:tblStyle w:val="19"/>
        <w:tblW w:w="0" w:type="auto"/>
        <w:tblInd w:w="0" w:type="dxa"/>
        <w:tblLayout w:type="fixed"/>
        <w:tblLook w:firstRow="1" w:lastRow="0" w:firstColumn="1" w:lastColumn="0" w:noHBand="0" w:noVBand="1" w:val="04A0"/>
      </w:tblPr>
      <w:tblGrid>
        <w:gridCol w:w="2268"/>
        <w:gridCol w:w="2268"/>
        <w:gridCol w:w="2268"/>
        <w:gridCol w:w="2268"/>
      </w:tblGrid>
      <w:tr>
        <w:trPr>
          <w:trHeight w:val="736" w:hRule="atLeast"/>
        </w:trPr>
        <w:tc>
          <w:tcPr>
            <w:tcW w:w="2268"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1" w:themeFillTint="FF" w:themeFillShade="FF"/>
            <w:vAlign w:val="bottom"/>
          </w:tcPr>
          <w:p>
            <w:pPr>
              <w:pStyle w:val="0"/>
              <w:jc w:val="right"/>
              <w:rPr>
                <w:rFonts w:hint="eastAsia" w:ascii="ＭＳ ゴシック" w:hAnsi="ＭＳ ゴシック" w:eastAsia="ＭＳ ゴシック"/>
                <w:color w:val="FFFFFF" w:themeColor="background1"/>
                <w:sz w:val="18"/>
              </w:rPr>
            </w:pPr>
            <w:r>
              <w:rPr>
                <w:rFonts w:hint="eastAsia" w:ascii="ＭＳ ゴシック" w:hAnsi="ＭＳ ゴシック" w:eastAsia="ＭＳ ゴシック"/>
                <w:color w:val="FFFFFF" w:themeColor="background1"/>
                <w:sz w:val="18"/>
              </w:rPr>
              <w:t>実施する企業</w:t>
            </w:r>
          </w:p>
          <w:p>
            <w:pPr>
              <w:pStyle w:val="0"/>
              <w:jc w:val="both"/>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sz w:val="18"/>
              </w:rPr>
              <w:t>アクション</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企業名、役割</w:t>
            </w:r>
          </w:p>
        </w:tc>
      </w:tr>
      <w:tr>
        <w:trPr>
          <w:trHeight w:val="1094" w:hRule="atLeast"/>
        </w:trPr>
        <w:tc>
          <w:tcPr>
            <w:tcW w:w="2268" w:type="dxa"/>
            <w:vAlign w:val="center"/>
          </w:tcPr>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（記載例）</w:t>
            </w:r>
          </w:p>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・荷役の機械化</w:t>
            </w:r>
          </w:p>
        </w:tc>
        <w:tc>
          <w:tcPr>
            <w:tcW w:w="2268" w:type="dxa"/>
            <w:vAlign w:val="center"/>
          </w:tcPr>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Ａ社（代表申請者）</w:t>
            </w:r>
          </w:p>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・荷主企業</w:t>
            </w:r>
          </w:p>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・荷役機械の購入</w:t>
            </w: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Ｂ社</w:t>
            </w:r>
          </w:p>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・物流事業者</w:t>
            </w:r>
          </w:p>
          <w:p>
            <w:pPr>
              <w:pStyle w:val="0"/>
              <w:jc w:val="both"/>
              <w:rPr>
                <w:rFonts w:hint="eastAsia" w:ascii="ＭＳ ゴシック" w:hAnsi="ＭＳ ゴシック" w:eastAsia="ＭＳ ゴシック"/>
                <w:color w:val="FF0000"/>
              </w:rPr>
            </w:pPr>
            <w:r>
              <w:rPr>
                <w:rFonts w:hint="eastAsia" w:ascii="ＭＳ ゴシック" w:hAnsi="ＭＳ ゴシック" w:eastAsia="ＭＳ ゴシック"/>
                <w:color w:val="FF0000"/>
              </w:rPr>
              <w:t>・荷役作業の省力化</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r>
      <w:tr>
        <w:trPr>
          <w:trHeight w:val="1094" w:hRule="atLeast"/>
        </w:trPr>
        <w:tc>
          <w:tcPr>
            <w:tcW w:w="2268" w:type="dxa"/>
            <w:vAlign w:val="center"/>
          </w:tcPr>
          <w:p>
            <w:pPr>
              <w:pStyle w:val="0"/>
              <w:jc w:val="center"/>
              <w:rPr>
                <w:rFonts w:hint="eastAsia" w:ascii="ＭＳ ゴシック" w:hAnsi="ＭＳ ゴシック" w:eastAsia="ＭＳ ゴシック"/>
              </w:rPr>
            </w:pPr>
          </w:p>
        </w:tc>
        <w:tc>
          <w:tcPr>
            <w:tcW w:w="2268" w:type="dxa"/>
            <w:vAlign w:val="center"/>
          </w:tcPr>
          <w:p>
            <w:pPr>
              <w:pStyle w:val="0"/>
              <w:rPr>
                <w:rFonts w:hint="eastAsia" w:ascii="ＭＳ ゴシック" w:hAnsi="ＭＳ ゴシック" w:eastAsia="ＭＳ ゴシック"/>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094" w:hRule="atLeast"/>
        </w:trPr>
        <w:tc>
          <w:tcPr>
            <w:tcW w:w="2268" w:type="dxa"/>
            <w:vAlign w:val="center"/>
          </w:tcPr>
          <w:p>
            <w:pPr>
              <w:pStyle w:val="0"/>
              <w:jc w:val="center"/>
              <w:rPr>
                <w:rFonts w:hint="eastAsia" w:ascii="ＭＳ ゴシック" w:hAnsi="ＭＳ ゴシック" w:eastAsia="ＭＳ ゴシック"/>
              </w:rPr>
            </w:pPr>
          </w:p>
        </w:tc>
        <w:tc>
          <w:tcPr>
            <w:tcW w:w="2268" w:type="dxa"/>
            <w:vAlign w:val="center"/>
          </w:tcPr>
          <w:p>
            <w:pPr>
              <w:pStyle w:val="0"/>
              <w:rPr>
                <w:rFonts w:hint="eastAsia" w:ascii="ＭＳ ゴシック" w:hAnsi="ＭＳ ゴシック" w:eastAsia="ＭＳ ゴシック"/>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064" w:hRule="atLeast"/>
        </w:trPr>
        <w:tc>
          <w:tcPr>
            <w:tcW w:w="2268" w:type="dxa"/>
            <w:vAlign w:val="center"/>
          </w:tcPr>
          <w:p>
            <w:pPr>
              <w:pStyle w:val="0"/>
              <w:jc w:val="center"/>
              <w:rPr>
                <w:rFonts w:hint="eastAsia" w:ascii="ＭＳ ゴシック" w:hAnsi="ＭＳ ゴシック" w:eastAsia="ＭＳ ゴシック"/>
              </w:rPr>
            </w:pPr>
          </w:p>
        </w:tc>
        <w:tc>
          <w:tcPr>
            <w:tcW w:w="2268" w:type="dxa"/>
            <w:vAlign w:val="center"/>
          </w:tcPr>
          <w:p>
            <w:pPr>
              <w:pStyle w:val="0"/>
              <w:rPr>
                <w:rFonts w:hint="eastAsia" w:ascii="ＭＳ ゴシック" w:hAnsi="ＭＳ ゴシック" w:eastAsia="ＭＳ ゴシック"/>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・適宜行を追加、削除して作成してください</w:t>
      </w:r>
    </w:p>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・イメージ図等、詳細な説明を追加する場合は別紙として作成して添付してください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（３）グループ内での意見調整の手法等</w:t>
      </w:r>
    </w:p>
    <w:tbl>
      <w:tblPr>
        <w:tblStyle w:val="19"/>
        <w:tblW w:w="0" w:type="auto"/>
        <w:tblInd w:w="0" w:type="dxa"/>
        <w:tblLayout w:type="fixed"/>
        <w:tblLook w:firstRow="1" w:lastRow="0" w:firstColumn="1" w:lastColumn="0" w:noHBand="0" w:noVBand="1" w:val="04A0"/>
      </w:tblPr>
      <w:tblGrid>
        <w:gridCol w:w="9072"/>
      </w:tblGrid>
      <w:tr>
        <w:trPr>
          <w:trHeight w:val="2546" w:hRule="atLeast"/>
        </w:trPr>
        <w:tc>
          <w:tcPr>
            <w:tcW w:w="9072" w:type="dxa"/>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・グループ内での意見調整について、打合せの頻度、手法等を具体的に記載して下さい</w:t>
      </w:r>
    </w:p>
    <w:p>
      <w:pPr>
        <w:pStyle w:val="0"/>
        <w:ind w:left="448" w:leftChars="96" w:hanging="231" w:hangingChars="107"/>
        <w:rPr>
          <w:rFonts w:hint="eastAsia" w:ascii="ＭＳ ゴシック" w:hAnsi="ＭＳ ゴシック" w:eastAsia="ＭＳ ゴシック"/>
          <w:sz w:val="24"/>
        </w:rPr>
      </w:pPr>
      <w:r>
        <w:rPr>
          <w:rFonts w:hint="eastAsia" w:ascii="ＭＳ ゴシック" w:hAnsi="ＭＳ ゴシック" w:eastAsia="ＭＳ ゴシック"/>
          <w:color w:val="FF0000"/>
          <w:sz w:val="20"/>
        </w:rPr>
        <w:t>（例：週１回オンラインミーティング、２ヶ月に１回オフラインミーティングを行うほか、メールグループによる随時の意見交換を行う。）</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一太郎"/>
    <w:next w:val="18"/>
    <w:link w:val="0"/>
    <w:uiPriority w:val="0"/>
    <w:pPr>
      <w:widowControl w:val="0"/>
      <w:wordWrap w:val="0"/>
      <w:autoSpaceDE w:val="0"/>
      <w:autoSpaceDN w:val="0"/>
      <w:adjustRightInd w:val="0"/>
      <w:spacing w:line="253" w:lineRule="exact"/>
      <w:jc w:val="both"/>
    </w:pPr>
    <w:rPr>
      <w:spacing w:val="9"/>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2006</TotalTime>
  <Pages>2</Pages>
  <Words>0</Words>
  <Characters>408</Characters>
  <Application>JUST Note</Application>
  <Lines>61</Lines>
  <Paragraphs>35</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2024-04-03T01:51:55Z</cp:lastPrinted>
  <dcterms:modified xsi:type="dcterms:W3CDTF">2024-04-03T01:52:04Z</dcterms:modified>
  <cp:revision>108</cp:revision>
</cp:coreProperties>
</file>