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adjustRightInd w:val="0"/>
        <w:spacing w:line="253" w:lineRule="exact"/>
        <w:rPr>
          <w:rFonts w:hint="default" w:ascii="ＭＳ 明朝" w:hAnsi="ＭＳ 明朝" w:eastAsia="ＭＳ 明朝"/>
          <w:color w:val="auto"/>
          <w:spacing w:val="9"/>
          <w:kern w:val="0"/>
          <w:sz w:val="22"/>
        </w:rPr>
      </w:pPr>
      <w:r>
        <w:rPr>
          <w:rFonts w:hint="eastAsia" w:ascii="ＭＳ 明朝" w:hAnsi="ＭＳ 明朝" w:eastAsia="ＭＳ 明朝"/>
          <w:spacing w:val="9"/>
          <w:kern w:val="0"/>
          <w:sz w:val="22"/>
          <w:u w:val="none" w:color="auto"/>
        </w:rPr>
        <w:t>（</w:t>
      </w:r>
      <w:r>
        <w:rPr>
          <w:rFonts w:hint="eastAsia" w:ascii="ＭＳ 明朝" w:hAnsi="ＭＳ 明朝" w:eastAsia="ＭＳ 明朝"/>
          <w:color w:val="auto"/>
          <w:spacing w:val="9"/>
          <w:kern w:val="0"/>
          <w:sz w:val="22"/>
          <w:u w:val="none" w:color="auto"/>
        </w:rPr>
        <w:t>様式第</w:t>
      </w:r>
      <w:r>
        <w:rPr>
          <w:rFonts w:hint="eastAsia" w:ascii="ＭＳ 明朝" w:hAnsi="ＭＳ 明朝" w:eastAsia="ＭＳ 明朝"/>
          <w:color w:val="auto"/>
          <w:spacing w:val="9"/>
          <w:kern w:val="0"/>
          <w:sz w:val="22"/>
          <w:u w:val="none" w:color="auto"/>
        </w:rPr>
        <w:t>12</w:t>
      </w:r>
      <w:r>
        <w:rPr>
          <w:rFonts w:hint="eastAsia" w:ascii="ＭＳ 明朝" w:hAnsi="ＭＳ 明朝" w:eastAsia="ＭＳ 明朝"/>
          <w:color w:val="auto"/>
          <w:spacing w:val="9"/>
          <w:kern w:val="0"/>
          <w:sz w:val="22"/>
          <w:u w:val="none" w:color="auto"/>
        </w:rPr>
        <w:t>号）</w:t>
      </w:r>
    </w:p>
    <w:p>
      <w:pPr>
        <w:pStyle w:val="0"/>
        <w:wordWrap w:val="0"/>
        <w:autoSpaceDE w:val="0"/>
        <w:autoSpaceDN w:val="0"/>
        <w:adjustRightInd w:val="0"/>
        <w:spacing w:line="253" w:lineRule="exact"/>
        <w:jc w:val="center"/>
        <w:rPr>
          <w:rFonts w:hint="default" w:ascii="ＭＳ 明朝" w:hAnsi="ＭＳ 明朝" w:eastAsia="ＭＳ 明朝"/>
          <w:color w:val="auto"/>
          <w:spacing w:val="9"/>
          <w:kern w:val="0"/>
          <w:sz w:val="22"/>
        </w:rPr>
      </w:pPr>
      <w:r>
        <w:rPr>
          <w:rFonts w:hint="eastAsia" w:ascii="ＭＳ 明朝" w:hAnsi="ＭＳ 明朝" w:eastAsia="ＭＳ 明朝"/>
          <w:color w:val="auto"/>
          <w:spacing w:val="9"/>
          <w:kern w:val="0"/>
          <w:sz w:val="28"/>
        </w:rPr>
        <w:t>事</w:t>
      </w:r>
      <w:r>
        <w:rPr>
          <w:rFonts w:hint="eastAsia" w:ascii="ＭＳ 明朝" w:hAnsi="ＭＳ 明朝" w:eastAsia="ＭＳ 明朝"/>
          <w:color w:val="auto"/>
          <w:spacing w:val="9"/>
          <w:kern w:val="0"/>
          <w:sz w:val="28"/>
        </w:rPr>
        <w:t xml:space="preserve"> </w:t>
      </w:r>
      <w:r>
        <w:rPr>
          <w:rFonts w:hint="eastAsia" w:ascii="ＭＳ 明朝" w:hAnsi="ＭＳ 明朝" w:eastAsia="ＭＳ 明朝"/>
          <w:color w:val="auto"/>
          <w:spacing w:val="9"/>
          <w:kern w:val="0"/>
          <w:sz w:val="28"/>
        </w:rPr>
        <w:t>業</w:t>
      </w:r>
      <w:r>
        <w:rPr>
          <w:rFonts w:hint="eastAsia" w:ascii="ＭＳ 明朝" w:hAnsi="ＭＳ 明朝" w:eastAsia="ＭＳ 明朝"/>
          <w:color w:val="auto"/>
          <w:spacing w:val="9"/>
          <w:kern w:val="0"/>
          <w:sz w:val="28"/>
        </w:rPr>
        <w:t xml:space="preserve"> </w:t>
      </w:r>
      <w:r>
        <w:rPr>
          <w:rFonts w:hint="eastAsia" w:ascii="ＭＳ 明朝" w:hAnsi="ＭＳ 明朝" w:eastAsia="ＭＳ 明朝"/>
          <w:color w:val="auto"/>
          <w:spacing w:val="9"/>
          <w:kern w:val="0"/>
          <w:sz w:val="28"/>
        </w:rPr>
        <w:t>実</w:t>
      </w:r>
      <w:r>
        <w:rPr>
          <w:rFonts w:hint="eastAsia" w:ascii="ＭＳ 明朝" w:hAnsi="ＭＳ 明朝" w:eastAsia="ＭＳ 明朝"/>
          <w:color w:val="auto"/>
          <w:spacing w:val="9"/>
          <w:kern w:val="0"/>
          <w:sz w:val="28"/>
        </w:rPr>
        <w:t xml:space="preserve"> </w:t>
      </w:r>
      <w:r>
        <w:rPr>
          <w:rFonts w:hint="eastAsia" w:ascii="ＭＳ 明朝" w:hAnsi="ＭＳ 明朝" w:eastAsia="ＭＳ 明朝"/>
          <w:color w:val="auto"/>
          <w:spacing w:val="9"/>
          <w:kern w:val="0"/>
          <w:sz w:val="28"/>
        </w:rPr>
        <w:t>績</w:t>
      </w:r>
      <w:r>
        <w:rPr>
          <w:rFonts w:hint="eastAsia" w:ascii="ＭＳ 明朝" w:hAnsi="ＭＳ 明朝" w:eastAsia="ＭＳ 明朝"/>
          <w:color w:val="auto"/>
          <w:spacing w:val="9"/>
          <w:kern w:val="0"/>
          <w:sz w:val="28"/>
        </w:rPr>
        <w:t xml:space="preserve"> </w:t>
      </w:r>
      <w:r>
        <w:rPr>
          <w:rFonts w:hint="eastAsia" w:ascii="ＭＳ 明朝" w:hAnsi="ＭＳ 明朝" w:eastAsia="ＭＳ 明朝"/>
          <w:color w:val="auto"/>
          <w:spacing w:val="9"/>
          <w:kern w:val="0"/>
          <w:sz w:val="28"/>
        </w:rPr>
        <w:t>書</w:t>
      </w:r>
    </w:p>
    <w:p>
      <w:pPr>
        <w:pStyle w:val="0"/>
        <w:wordWrap w:val="0"/>
        <w:autoSpaceDE w:val="0"/>
        <w:autoSpaceDN w:val="0"/>
        <w:adjustRightInd w:val="0"/>
        <w:spacing w:line="253" w:lineRule="exact"/>
        <w:rPr>
          <w:rFonts w:hint="default" w:ascii="ＭＳ 明朝" w:hAnsi="ＭＳ 明朝" w:eastAsia="ＭＳ 明朝"/>
          <w:color w:val="auto"/>
          <w:spacing w:val="9"/>
          <w:kern w:val="0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auto"/>
          <w:spacing w:val="9"/>
          <w:kern w:val="0"/>
          <w:sz w:val="22"/>
        </w:rPr>
      </w:pPr>
      <w:r>
        <w:rPr>
          <w:rFonts w:hint="eastAsia" w:ascii="ＭＳ 明朝" w:hAnsi="ＭＳ 明朝" w:eastAsia="ＭＳ 明朝"/>
          <w:color w:val="auto"/>
          <w:spacing w:val="9"/>
          <w:kern w:val="0"/>
          <w:sz w:val="22"/>
        </w:rPr>
        <w:t>１　事業による経済効果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28"/>
        <w:gridCol w:w="4680"/>
        <w:gridCol w:w="2520"/>
        <w:gridCol w:w="2520"/>
      </w:tblGrid>
      <w:tr>
        <w:trPr/>
        <w:tc>
          <w:tcPr>
            <w:tcW w:w="550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参加店舗数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</w:rPr>
              <w:t>1)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総売上高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</w:rPr>
              <w:t>2)</w:t>
            </w:r>
          </w:p>
        </w:tc>
      </w:tr>
      <w:tr>
        <w:trPr/>
        <w:tc>
          <w:tcPr>
            <w:tcW w:w="5508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全業種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trHeight w:val="289" w:hRule="atLeast"/>
        </w:trPr>
        <w:tc>
          <w:tcPr>
            <w:tcW w:w="82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内訳</w:t>
            </w:r>
          </w:p>
        </w:tc>
        <w:tc>
          <w:tcPr>
            <w:tcW w:w="46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卸・小売業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/>
        <w:tc>
          <w:tcPr>
            <w:tcW w:w="8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サービス業（飲食業、理美容業　等）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/>
        <w:tc>
          <w:tcPr>
            <w:tcW w:w="8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いずれにも分類されない業種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color w:val="auto"/>
          <w:spacing w:val="9"/>
          <w:kern w:val="0"/>
          <w:sz w:val="22"/>
        </w:rPr>
      </w:pPr>
      <w:r>
        <w:rPr>
          <w:rFonts w:hint="default" w:eastAsia="ＭＳ 明朝" w:asciiTheme="minorHAnsi" w:hAnsiTheme="minorHAnsi"/>
          <w:color w:val="auto"/>
          <w:spacing w:val="9"/>
          <w:kern w:val="0"/>
          <w:sz w:val="18"/>
        </w:rPr>
        <w:t>(</w:t>
      </w:r>
      <w:r>
        <w:rPr>
          <w:rFonts w:hint="eastAsia" w:eastAsia="ＭＳ 明朝" w:asciiTheme="minorHAnsi" w:hAnsiTheme="minorHAnsi"/>
          <w:color w:val="auto"/>
          <w:spacing w:val="9"/>
          <w:kern w:val="0"/>
          <w:sz w:val="18"/>
        </w:rPr>
        <w:t>※</w:t>
      </w:r>
      <w:r>
        <w:rPr>
          <w:rFonts w:hint="default" w:eastAsia="ＭＳ 明朝" w:asciiTheme="minorHAnsi" w:hAnsiTheme="minorHAnsi"/>
          <w:color w:val="auto"/>
          <w:spacing w:val="9"/>
          <w:kern w:val="0"/>
          <w:sz w:val="18"/>
        </w:rPr>
        <w:t>1)</w:t>
      </w:r>
      <w:r>
        <w:rPr>
          <w:rFonts w:hint="eastAsia" w:ascii="ＭＳ 明朝" w:hAnsi="ＭＳ 明朝" w:eastAsia="ＭＳ 明朝"/>
          <w:color w:val="auto"/>
          <w:spacing w:val="9"/>
          <w:kern w:val="0"/>
          <w:sz w:val="18"/>
        </w:rPr>
        <w:t>事業に参加した店舗の総数を記載してください（重複は除く）</w:t>
      </w:r>
    </w:p>
    <w:p>
      <w:pPr>
        <w:pStyle w:val="0"/>
        <w:rPr>
          <w:rFonts w:hint="default" w:ascii="ＭＳ 明朝" w:hAnsi="ＭＳ 明朝" w:eastAsia="ＭＳ 明朝"/>
          <w:color w:val="auto"/>
          <w:spacing w:val="9"/>
          <w:kern w:val="0"/>
          <w:sz w:val="22"/>
        </w:rPr>
      </w:pPr>
      <w:r>
        <w:rPr>
          <w:rFonts w:hint="default" w:eastAsia="ＭＳ 明朝" w:asciiTheme="minorHAnsi" w:hAnsiTheme="minorHAnsi"/>
          <w:color w:val="auto"/>
          <w:spacing w:val="9"/>
          <w:kern w:val="0"/>
          <w:sz w:val="18"/>
        </w:rPr>
        <w:t>(</w:t>
      </w:r>
      <w:r>
        <w:rPr>
          <w:rFonts w:hint="eastAsia" w:eastAsia="ＭＳ 明朝" w:asciiTheme="minorHAnsi" w:hAnsiTheme="minorHAnsi"/>
          <w:color w:val="auto"/>
          <w:spacing w:val="9"/>
          <w:kern w:val="0"/>
          <w:sz w:val="18"/>
        </w:rPr>
        <w:t>※</w:t>
      </w:r>
      <w:r>
        <w:rPr>
          <w:rFonts w:hint="default" w:eastAsia="ＭＳ 明朝" w:asciiTheme="minorHAnsi" w:hAnsiTheme="minorHAnsi"/>
          <w:color w:val="auto"/>
          <w:spacing w:val="9"/>
          <w:kern w:val="0"/>
          <w:sz w:val="18"/>
        </w:rPr>
        <w:t>2)</w:t>
      </w:r>
      <w:r>
        <w:rPr>
          <w:rFonts w:hint="eastAsia" w:ascii="ＭＳ 明朝" w:hAnsi="ＭＳ 明朝" w:eastAsia="ＭＳ 明朝"/>
          <w:color w:val="auto"/>
          <w:spacing w:val="9"/>
          <w:kern w:val="0"/>
          <w:sz w:val="18"/>
        </w:rPr>
        <w:t>事業実施期間における参加店舗の売上合計額を記載してください。</w:t>
      </w:r>
    </w:p>
    <w:p>
      <w:pPr>
        <w:pStyle w:val="0"/>
        <w:rPr>
          <w:rFonts w:hint="default" w:ascii="ＭＳ 明朝" w:hAnsi="ＭＳ 明朝" w:eastAsia="ＭＳ 明朝"/>
          <w:color w:val="auto"/>
          <w:spacing w:val="9"/>
          <w:kern w:val="0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spacing w:line="253" w:lineRule="exact"/>
        <w:rPr>
          <w:rFonts w:hint="default" w:ascii="ＭＳ 明朝" w:hAnsi="ＭＳ 明朝" w:eastAsia="ＭＳ 明朝"/>
          <w:color w:val="auto"/>
          <w:spacing w:val="9"/>
          <w:kern w:val="0"/>
          <w:sz w:val="22"/>
        </w:rPr>
      </w:pPr>
      <w:r>
        <w:rPr>
          <w:rFonts w:hint="eastAsia" w:ascii="ＭＳ 明朝" w:hAnsi="ＭＳ 明朝" w:eastAsia="ＭＳ 明朝"/>
          <w:color w:val="auto"/>
          <w:spacing w:val="9"/>
          <w:kern w:val="0"/>
          <w:sz w:val="22"/>
        </w:rPr>
        <w:t>２　各事業実績報告</w:t>
      </w:r>
    </w:p>
    <w:tbl>
      <w:tblPr>
        <w:tblStyle w:val="23"/>
        <w:tblW w:w="10548" w:type="dxa"/>
        <w:tblInd w:w="0" w:type="dxa"/>
        <w:tblLayout w:type="fixed"/>
        <w:tblCellMar>
          <w:top w:w="57" w:type="dxa"/>
          <w:bottom w:w="57" w:type="dxa"/>
        </w:tblCellMar>
        <w:tblLook w:firstRow="1" w:lastRow="0" w:firstColumn="1" w:lastColumn="0" w:noHBand="0" w:noVBand="1" w:val="04A0"/>
      </w:tblPr>
      <w:tblGrid>
        <w:gridCol w:w="1728"/>
        <w:gridCol w:w="1800"/>
        <w:gridCol w:w="7020"/>
      </w:tblGrid>
      <w:tr>
        <w:trPr>
          <w:trHeight w:val="35" w:hRule="atLeast"/>
        </w:trPr>
        <w:tc>
          <w:tcPr>
            <w:tcW w:w="172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(1)</w:t>
            </w:r>
            <w:r>
              <w:rPr>
                <w:rFonts w:hint="eastAsia"/>
                <w:color w:val="auto"/>
              </w:rPr>
              <w:t>事業番号※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</w:t>
            </w:r>
          </w:p>
        </w:tc>
        <w:tc>
          <w:tcPr>
            <w:tcW w:w="7020" w:type="dxa"/>
            <w:tcBorders>
              <w:top w:val="nil"/>
              <w:left w:val="single" w:color="auto" w:sz="1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0"/>
              </w:rPr>
              <w:t>※申請時の事業番号と揃えるようにしてください。</w:t>
            </w:r>
          </w:p>
        </w:tc>
      </w:tr>
      <w:tr>
        <w:trPr>
          <w:trHeight w:val="35" w:hRule="atLeast"/>
        </w:trPr>
        <w:tc>
          <w:tcPr>
            <w:tcW w:w="172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trike w:val="0"/>
                <w:dstrike w:val="0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</w:rPr>
              <w:t>(2)</w:t>
            </w:r>
            <w:r>
              <w:rPr>
                <w:rFonts w:hint="eastAsia"/>
                <w:strike w:val="0"/>
                <w:dstrike w:val="0"/>
                <w:color w:val="auto"/>
              </w:rPr>
              <w:t>事業名</w:t>
            </w:r>
          </w:p>
        </w:tc>
        <w:tc>
          <w:tcPr>
            <w:tcW w:w="882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trike w:val="0"/>
                <w:dstrike w:val="0"/>
                <w:color w:val="auto"/>
              </w:rPr>
            </w:pPr>
          </w:p>
        </w:tc>
      </w:tr>
      <w:tr>
        <w:trPr>
          <w:trHeight w:val="35" w:hRule="atLeast"/>
        </w:trPr>
        <w:tc>
          <w:tcPr>
            <w:tcW w:w="1728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(3)</w:t>
            </w:r>
            <w:r>
              <w:rPr>
                <w:rFonts w:hint="eastAsia"/>
                <w:color w:val="auto"/>
              </w:rPr>
              <w:t>事業の種類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値引き事業</w:t>
            </w:r>
          </w:p>
        </w:tc>
        <w:tc>
          <w:tcPr>
            <w:tcW w:w="7020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☐</w:t>
            </w:r>
            <w:r>
              <w:rPr>
                <w:rFonts w:hint="eastAsia"/>
                <w:color w:val="auto"/>
              </w:rPr>
              <w:t>プレミアム商品券　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☐</w:t>
            </w:r>
            <w:r>
              <w:rPr>
                <w:rFonts w:hint="eastAsia"/>
                <w:color w:val="auto"/>
              </w:rPr>
              <w:t>値引・割引</w:t>
            </w:r>
          </w:p>
        </w:tc>
      </w:tr>
      <w:tr>
        <w:trPr>
          <w:trHeight w:val="35" w:hRule="atLeast"/>
        </w:trPr>
        <w:tc>
          <w:tcPr>
            <w:tcW w:w="1728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集客事業</w:t>
            </w:r>
          </w:p>
        </w:tc>
        <w:tc>
          <w:tcPr>
            <w:tcW w:w="702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☐抽選会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　□景品（もれなく景品を交換する場合）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☐催事・イベント</w:t>
            </w:r>
          </w:p>
        </w:tc>
      </w:tr>
      <w:tr>
        <w:trPr>
          <w:trHeight w:val="35" w:hRule="atLeast"/>
        </w:trPr>
        <w:tc>
          <w:tcPr>
            <w:tcW w:w="1728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省エネ設備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更新事業</w:t>
            </w:r>
          </w:p>
        </w:tc>
        <w:tc>
          <w:tcPr>
            <w:tcW w:w="702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☐省エネ設備更新事業</w:t>
            </w:r>
          </w:p>
        </w:tc>
      </w:tr>
      <w:tr>
        <w:trPr>
          <w:trHeight w:val="35" w:hRule="atLeast"/>
        </w:trPr>
        <w:tc>
          <w:tcPr>
            <w:tcW w:w="1728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その他の事業</w:t>
            </w:r>
          </w:p>
        </w:tc>
        <w:tc>
          <w:tcPr>
            <w:tcW w:w="702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☐その他（　　　　　　　　　　　　　　　　　）</w:t>
            </w:r>
          </w:p>
        </w:tc>
      </w:tr>
      <w:tr>
        <w:trPr>
          <w:trHeight w:val="7843" w:hRule="atLeast"/>
        </w:trPr>
        <w:tc>
          <w:tcPr>
            <w:tcW w:w="172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(4)</w:t>
            </w:r>
            <w:r>
              <w:rPr>
                <w:rFonts w:hint="eastAsia"/>
                <w:color w:val="auto"/>
              </w:rPr>
              <w:t>報告内容</w:t>
            </w:r>
          </w:p>
        </w:tc>
        <w:tc>
          <w:tcPr>
            <w:tcW w:w="882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※様式下部に記載の【参考】報告内容記載事項の内容を記載してください。</w:t>
            </w:r>
          </w:p>
          <w:tbl>
            <w:tblPr>
              <w:tblStyle w:val="22"/>
              <w:tblW w:w="0" w:type="auto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8532"/>
            </w:tblGrid>
            <w:tr>
              <w:trPr>
                <w:trHeight w:val="35" w:hRule="atLeast"/>
              </w:trPr>
              <w:tc>
                <w:tcPr>
                  <w:tcW w:w="8532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共通報告事項</w:t>
                  </w:r>
                </w:p>
              </w:tc>
            </w:tr>
          </w:tbl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tbl>
            <w:tblPr>
              <w:tblStyle w:val="22"/>
              <w:tblW w:w="0" w:type="auto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8532"/>
            </w:tblGrid>
            <w:tr>
              <w:trPr>
                <w:trHeight w:val="127" w:hRule="atLeast"/>
              </w:trPr>
              <w:tc>
                <w:tcPr>
                  <w:tcW w:w="8532" w:type="dxa"/>
                  <w:vAlign w:val="top"/>
                </w:tcPr>
                <w:p>
                  <w:pPr>
                    <w:pStyle w:val="0"/>
                    <w:rPr>
                      <w:rFonts w:hint="eastAsia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事業の種類別報告事項</w:t>
                  </w:r>
                </w:p>
              </w:tc>
            </w:tr>
          </w:tbl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※実施した事業数に応じて適宜欄を追加・削除してください。</w:t>
      </w:r>
      <w:r>
        <w:rPr>
          <w:rFonts w:hint="eastAsia"/>
          <w:color w:val="auto"/>
        </w:rPr>
        <w:br w:type="page"/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【参考】報告内容記載事項</w:t>
      </w:r>
    </w:p>
    <w:tbl>
      <w:tblPr>
        <w:tblStyle w:val="23"/>
        <w:tblW w:w="10548" w:type="dxa"/>
        <w:tblInd w:w="0" w:type="dxa"/>
        <w:tblLayout w:type="fixed"/>
        <w:tblCellMar>
          <w:top w:w="57" w:type="dxa"/>
          <w:bottom w:w="57" w:type="dxa"/>
        </w:tblCellMar>
        <w:tblLook w:firstRow="1" w:lastRow="0" w:firstColumn="1" w:lastColumn="0" w:noHBand="0" w:noVBand="1" w:val="04A0"/>
      </w:tblPr>
      <w:tblGrid>
        <w:gridCol w:w="648"/>
        <w:gridCol w:w="1260"/>
        <w:gridCol w:w="8640"/>
      </w:tblGrid>
      <w:tr>
        <w:trPr>
          <w:trHeight w:val="35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共通報告事項</w:t>
            </w:r>
          </w:p>
        </w:tc>
        <w:tc>
          <w:tcPr>
            <w:tcW w:w="864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6"/>
              </w:rPr>
              <w:t>①効果（地域の反応、顧客の変化、構成員数の増加　等）</w:t>
            </w:r>
          </w:p>
        </w:tc>
      </w:tr>
      <w:tr>
        <w:trPr>
          <w:trHeight w:val="756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事業の種類別報告事項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値引き</w:t>
            </w:r>
          </w:p>
          <w:p>
            <w:pPr>
              <w:pStyle w:val="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事業</w:t>
            </w:r>
          </w:p>
        </w:tc>
        <w:tc>
          <w:tcPr>
            <w:tcW w:w="8640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16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≪プレミアム商品券≫</w:t>
            </w:r>
          </w:p>
          <w:p>
            <w:pPr>
              <w:pStyle w:val="0"/>
              <w:rPr>
                <w:rFonts w:hint="eastAsia"/>
                <w:color w:val="auto"/>
                <w:sz w:val="16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①販売期間　②有効期限　③換金期間</w:t>
            </w:r>
          </w:p>
          <w:p>
            <w:pPr>
              <w:pStyle w:val="0"/>
              <w:rPr>
                <w:rFonts w:hint="eastAsia"/>
                <w:color w:val="auto"/>
                <w:sz w:val="16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④販売形態</w:t>
            </w:r>
          </w:p>
          <w:p>
            <w:pPr>
              <w:pStyle w:val="0"/>
              <w:rPr>
                <w:rFonts w:hint="eastAsia"/>
                <w:color w:val="auto"/>
                <w:sz w:val="16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（</w:t>
            </w:r>
            <w:r>
              <w:rPr>
                <w:rFonts w:hint="eastAsia"/>
                <w:color w:val="auto"/>
                <w:sz w:val="16"/>
                <w:u w:val="none" w:color="auto"/>
              </w:rPr>
              <w:t>1</w:t>
            </w:r>
            <w:r>
              <w:rPr>
                <w:rFonts w:hint="eastAsia"/>
                <w:color w:val="auto"/>
                <w:sz w:val="16"/>
                <w:u w:val="none" w:color="auto"/>
              </w:rPr>
              <w:t>枚当たり券面額、</w:t>
            </w:r>
            <w:r>
              <w:rPr>
                <w:rFonts w:hint="eastAsia"/>
                <w:color w:val="auto"/>
                <w:sz w:val="16"/>
                <w:u w:val="none" w:color="auto"/>
              </w:rPr>
              <w:t>1</w:t>
            </w:r>
            <w:r>
              <w:rPr>
                <w:rFonts w:hint="eastAsia"/>
                <w:color w:val="auto"/>
                <w:sz w:val="16"/>
                <w:u w:val="none" w:color="auto"/>
              </w:rPr>
              <w:t>セット綴り枚数、</w:t>
            </w:r>
            <w:r>
              <w:rPr>
                <w:rFonts w:hint="eastAsia"/>
                <w:color w:val="auto"/>
                <w:sz w:val="16"/>
                <w:u w:val="none" w:color="auto"/>
              </w:rPr>
              <w:t>1</w:t>
            </w:r>
            <w:r>
              <w:rPr>
                <w:rFonts w:hint="eastAsia"/>
                <w:color w:val="auto"/>
                <w:sz w:val="16"/>
                <w:u w:val="none" w:color="auto"/>
              </w:rPr>
              <w:t>セット販売額、</w:t>
            </w:r>
            <w:r>
              <w:rPr>
                <w:rFonts w:hint="eastAsia"/>
                <w:color w:val="auto"/>
                <w:sz w:val="16"/>
                <w:u w:val="none" w:color="auto"/>
              </w:rPr>
              <w:t>1</w:t>
            </w:r>
            <w:r>
              <w:rPr>
                <w:rFonts w:hint="eastAsia"/>
                <w:color w:val="auto"/>
                <w:sz w:val="16"/>
                <w:u w:val="none" w:color="auto"/>
              </w:rPr>
              <w:t>セット上乗せ額、プレミアム率）</w:t>
            </w:r>
          </w:p>
          <w:p>
            <w:pPr>
              <w:pStyle w:val="0"/>
              <w:rPr>
                <w:rFonts w:hint="eastAsia"/>
                <w:color w:val="auto"/>
                <w:sz w:val="16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⑤販売セット数・券面総額・購入されたプレミアム商品券の販売合計額（販売総額）　</w:t>
            </w:r>
          </w:p>
          <w:p>
            <w:pPr>
              <w:pStyle w:val="0"/>
              <w:rPr>
                <w:rFonts w:hint="eastAsia"/>
                <w:color w:val="auto"/>
                <w:sz w:val="16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⑥実際に使用されたプレミアム商品券の合計額（換金実績）　⑦銀行振込手数料の総額</w:t>
            </w:r>
          </w:p>
          <w:p>
            <w:pPr>
              <w:pStyle w:val="0"/>
              <w:rPr>
                <w:rFonts w:hint="eastAsia"/>
                <w:color w:val="auto"/>
                <w:sz w:val="16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⑧負担金実績額（＝換金実績－販売総額＋銀行振込手数料の総額）</w:t>
            </w:r>
          </w:p>
          <w:p>
            <w:pPr>
              <w:pStyle w:val="0"/>
              <w:rPr>
                <w:rFonts w:hint="eastAsia"/>
                <w:color w:val="auto"/>
                <w:sz w:val="16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≪値引・割引≫</w:t>
            </w:r>
          </w:p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①実行期間　②会計１回当たりの値引額・割引率　③銀行振込手数料の総額</w:t>
            </w:r>
          </w:p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④負担金実績額（値引・割引総額＋銀行振込手数料の総額）　</w:t>
            </w:r>
          </w:p>
        </w:tc>
      </w:tr>
      <w:tr>
        <w:trPr>
          <w:trHeight w:val="35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集客事業</w:t>
            </w:r>
          </w:p>
        </w:tc>
        <w:tc>
          <w:tcPr>
            <w:tcW w:w="864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16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≪抽選会≫</w:t>
            </w:r>
          </w:p>
          <w:p>
            <w:pPr>
              <w:pStyle w:val="0"/>
              <w:rPr>
                <w:rFonts w:hint="eastAsia"/>
                <w:color w:val="auto"/>
                <w:sz w:val="16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①応募受付期間　②応募条件　③抽選会実施日　④景品総額</w:t>
            </w:r>
          </w:p>
          <w:p>
            <w:pPr>
              <w:pStyle w:val="0"/>
              <w:rPr>
                <w:rFonts w:hint="eastAsia"/>
                <w:color w:val="auto"/>
                <w:sz w:val="16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⑤景品内訳（</w:t>
            </w:r>
            <w:r>
              <w:rPr>
                <w:rFonts w:hint="eastAsia"/>
                <w:color w:val="auto"/>
                <w:sz w:val="16"/>
                <w:u w:val="none" w:color="auto"/>
              </w:rPr>
              <w:t>1</w:t>
            </w:r>
            <w:r>
              <w:rPr>
                <w:rFonts w:hint="eastAsia"/>
                <w:color w:val="auto"/>
                <w:sz w:val="16"/>
                <w:u w:val="none" w:color="auto"/>
              </w:rPr>
              <w:t>等景品名、単価×○本、</w:t>
            </w:r>
            <w:r>
              <w:rPr>
                <w:rFonts w:hint="eastAsia"/>
                <w:color w:val="auto"/>
                <w:sz w:val="16"/>
                <w:u w:val="none" w:color="auto"/>
              </w:rPr>
              <w:t>2</w:t>
            </w:r>
            <w:r>
              <w:rPr>
                <w:rFonts w:hint="eastAsia"/>
                <w:color w:val="auto"/>
                <w:sz w:val="16"/>
                <w:u w:val="none" w:color="auto"/>
              </w:rPr>
              <w:t>等景品名、単価×○本）</w:t>
            </w:r>
          </w:p>
          <w:p>
            <w:pPr>
              <w:pStyle w:val="0"/>
              <w:rPr>
                <w:rFonts w:hint="eastAsia"/>
                <w:color w:val="auto"/>
                <w:sz w:val="16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⑥配布実績（</w:t>
            </w:r>
            <w:r>
              <w:rPr>
                <w:rFonts w:hint="eastAsia"/>
                <w:color w:val="auto"/>
                <w:sz w:val="16"/>
                <w:u w:val="none" w:color="auto"/>
              </w:rPr>
              <w:t>1</w:t>
            </w:r>
            <w:r>
              <w:rPr>
                <w:rFonts w:hint="eastAsia"/>
                <w:color w:val="auto"/>
                <w:sz w:val="16"/>
                <w:u w:val="none" w:color="auto"/>
              </w:rPr>
              <w:t>等○本配布済み、</w:t>
            </w:r>
            <w:r>
              <w:rPr>
                <w:rFonts w:hint="eastAsia"/>
                <w:color w:val="auto"/>
                <w:sz w:val="16"/>
                <w:u w:val="none" w:color="auto"/>
              </w:rPr>
              <w:t>2</w:t>
            </w:r>
            <w:r>
              <w:rPr>
                <w:rFonts w:hint="eastAsia"/>
                <w:color w:val="auto"/>
                <w:sz w:val="16"/>
                <w:u w:val="none" w:color="auto"/>
              </w:rPr>
              <w:t>等○本配布済み等。在庫があった場合、必ず報告すること）</w:t>
            </w:r>
          </w:p>
          <w:p>
            <w:pPr>
              <w:pStyle w:val="0"/>
              <w:rPr>
                <w:rFonts w:hint="eastAsia"/>
                <w:color w:val="auto"/>
                <w:sz w:val="16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⑦負担金実績額（＝景品総額　－　在庫となった景品の購入費用）</w:t>
            </w:r>
          </w:p>
          <w:p>
            <w:pPr>
              <w:pStyle w:val="0"/>
              <w:rPr>
                <w:rFonts w:hint="eastAsia"/>
                <w:color w:val="auto"/>
                <w:sz w:val="16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≪景品（もれなく景品を交換する場合）≫</w:t>
            </w:r>
          </w:p>
          <w:p>
            <w:pPr>
              <w:pStyle w:val="0"/>
              <w:rPr>
                <w:rFonts w:hint="eastAsia"/>
                <w:color w:val="auto"/>
                <w:sz w:val="16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①景品配布期間　②景品配布条件　③景品総額　④景品内訳（景品名、単価×○個）</w:t>
            </w:r>
          </w:p>
          <w:p>
            <w:pPr>
              <w:pStyle w:val="0"/>
              <w:rPr>
                <w:rFonts w:hint="eastAsia"/>
                <w:color w:val="auto"/>
                <w:sz w:val="16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⑤配布実績（○個配布済み等。在庫があった場合、必ず報告すること）</w:t>
            </w:r>
          </w:p>
          <w:p>
            <w:pPr>
              <w:pStyle w:val="0"/>
              <w:rPr>
                <w:rFonts w:hint="eastAsia"/>
                <w:color w:val="auto"/>
                <w:sz w:val="16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⑥負担金実績額（＝景品総額　－　在庫となった景品の購入費用）</w:t>
            </w:r>
          </w:p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≪催事・イベント≫</w:t>
            </w:r>
          </w:p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①開催時期　②催し内容　③来場者数</w:t>
            </w:r>
          </w:p>
        </w:tc>
      </w:tr>
      <w:tr>
        <w:trPr>
          <w:trHeight w:val="35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省エネ設備</w:t>
            </w:r>
          </w:p>
          <w:p>
            <w:pPr>
              <w:pStyle w:val="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更新事業</w:t>
            </w:r>
          </w:p>
        </w:tc>
        <w:tc>
          <w:tcPr>
            <w:tcW w:w="864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6"/>
              </w:rPr>
              <w:t>①値引・割引事業や集客事業との相乗効果</w:t>
            </w:r>
          </w:p>
        </w:tc>
      </w:tr>
      <w:tr>
        <w:trPr>
          <w:trHeight w:val="35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その他の</w:t>
            </w:r>
          </w:p>
          <w:p>
            <w:pPr>
              <w:pStyle w:val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事業</w:t>
            </w:r>
          </w:p>
        </w:tc>
        <w:tc>
          <w:tcPr>
            <w:tcW w:w="864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上記内容を参考に必要事項を記載すること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pacing w:val="9"/>
          <w:kern w:val="0"/>
          <w:sz w:val="22"/>
        </w:rPr>
      </w:pPr>
    </w:p>
    <w:sectPr>
      <w:pgSz w:w="11906" w:h="16838"/>
      <w:pgMar w:top="720" w:right="720" w:bottom="720" w:left="720" w:header="567" w:footer="567" w:gutter="0"/>
      <w:pgNumType w:fmt="numberInDash"/>
      <w:cols w:space="720"/>
      <w:textDirection w:val="lrTb"/>
      <w:docGrid w:type="linesAndChars" w:linePitch="289" w:charSpace="51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  <w:ind w:left="100" w:leftChars="100"/>
    </w:pPr>
    <w:rPr>
      <w:rFonts w:ascii="Century" w:hAnsi="Century" w:eastAsia="ＭＳ 明朝"/>
      <w:sz w:val="22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hAnsi="Century" w:eastAsia="ＭＳ 明朝"/>
      <w:spacing w:val="9"/>
      <w:kern w:val="0"/>
      <w:sz w:val="2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265</TotalTime>
  <Pages>2</Pages>
  <Words>17</Words>
  <Characters>1001</Characters>
  <Application>JUST Note</Application>
  <Lines>200</Lines>
  <Paragraphs>71</Paragraphs>
  <Company>秋田県</Company>
  <CharactersWithSpaces>1057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佐藤　達也</cp:lastModifiedBy>
  <cp:lastPrinted>2024-01-26T05:55:30Z</cp:lastPrinted>
  <dcterms:created xsi:type="dcterms:W3CDTF">2017-03-22T10:03:00Z</dcterms:created>
  <dcterms:modified xsi:type="dcterms:W3CDTF">2024-01-26T05:55:30Z</dcterms:modified>
  <cp:revision>26</cp:revision>
</cp:coreProperties>
</file>