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/>
          <w:spacing w:val="6"/>
          <w:sz w:val="24"/>
        </w:rPr>
      </w:pPr>
      <w:r>
        <w:rPr>
          <w:rFonts w:hint="eastAsia" w:ascii="ＭＳ ゴシック" w:hAnsi="ＭＳ ゴシック" w:eastAsia="ＭＳ ゴシック"/>
          <w:spacing w:val="6"/>
          <w:sz w:val="24"/>
        </w:rPr>
        <w:t>（提出先）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pacing w:val="6"/>
          <w:sz w:val="24"/>
        </w:rPr>
      </w:pPr>
      <w:r>
        <w:rPr>
          <w:rFonts w:hint="eastAsia" w:ascii="ＭＳ 明朝" w:hAnsi="ＭＳ 明朝" w:eastAsia="ＭＳ 明朝"/>
          <w:sz w:val="24"/>
        </w:rPr>
        <w:t>ＦＡＸ</w:t>
      </w:r>
      <w:r>
        <w:rPr>
          <w:rFonts w:hint="eastAsia" w:ascii="ＭＳ 明朝" w:hAnsi="ＭＳ 明朝" w:eastAsia="ＭＳ 明朝"/>
          <w:spacing w:val="-4"/>
          <w:sz w:val="24"/>
        </w:rPr>
        <w:t>（０１８）８６０－３８８３</w:t>
      </w:r>
    </w:p>
    <w:p>
      <w:pPr>
        <w:pStyle w:val="0"/>
        <w:spacing w:line="280" w:lineRule="exact"/>
        <w:ind w:firstLine="240" w:firstLineChars="10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z w:val="24"/>
        </w:rPr>
        <w:t>秋田県　健康福祉部　医務薬事課　医務・薬務チーム</w:t>
      </w:r>
      <w:r>
        <w:rPr>
          <w:rFonts w:hint="eastAsia" w:ascii="ＭＳ 明朝" w:hAnsi="ＭＳ 明朝" w:eastAsia="ＭＳ 明朝"/>
          <w:color w:val="auto"/>
          <w:sz w:val="24"/>
        </w:rPr>
        <w:t>　行き</w:t>
      </w:r>
    </w:p>
    <w:p>
      <w:pPr>
        <w:pStyle w:val="0"/>
        <w:spacing w:line="280" w:lineRule="exact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-4"/>
          <w:sz w:val="24"/>
        </w:rPr>
        <w:t>〒</w:t>
      </w:r>
      <w:r>
        <w:rPr>
          <w:rFonts w:hint="eastAsia" w:ascii="ＭＳ 明朝" w:hAnsi="ＭＳ 明朝" w:eastAsia="ＭＳ 明朝"/>
          <w:sz w:val="24"/>
        </w:rPr>
        <w:t>010-8570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pacing w:val="-4"/>
          <w:sz w:val="24"/>
        </w:rPr>
        <w:t>秋田市山王４丁目</w:t>
      </w:r>
      <w:r>
        <w:rPr>
          <w:rFonts w:hint="eastAsia" w:ascii="ＭＳ 明朝" w:hAnsi="ＭＳ 明朝" w:eastAsia="ＭＳ 明朝"/>
          <w:sz w:val="24"/>
        </w:rPr>
        <w:t>１－１</w:t>
      </w:r>
    </w:p>
    <w:p>
      <w:pPr>
        <w:pStyle w:val="0"/>
        <w:ind w:firstLine="240" w:firstLineChars="100"/>
        <w:rPr>
          <w:rFonts w:hint="default" w:ascii="ＭＳ ゴシック" w:hAnsi="ＭＳ ゴシック" w:eastAsia="ＭＳ ゴシック"/>
          <w:color w:val="auto"/>
          <w:spacing w:val="6"/>
          <w:sz w:val="24"/>
        </w:rPr>
      </w:pPr>
      <w:r>
        <w:rPr>
          <w:rFonts w:hint="eastAsia" w:ascii="ＭＳ 明朝" w:hAnsi="ＭＳ 明朝" w:eastAsia="ＭＳ 明朝"/>
          <w:spacing w:val="-4"/>
          <w:sz w:val="24"/>
        </w:rPr>
        <w:t>電子メール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"https://gwdnetsv.pref.akita.lg.jp/cgi-bin/dneo/zwmljs.cgi?_=1703719717194"</w:instrText>
      </w:r>
      <w:r>
        <w:rPr>
          <w:rFonts w:hint="eastAsia"/>
        </w:rPr>
        <w:fldChar w:fldCharType="separate"/>
      </w:r>
      <w:r>
        <w:rPr>
          <w:rFonts w:hint="default"/>
          <w:color w:val="auto"/>
          <w:sz w:val="24"/>
          <w:u w:val="none" w:color="auto"/>
        </w:rPr>
        <w:t>Imuyakujika@pref.akita.lg.jp</w:t>
      </w:r>
      <w:r>
        <w:rPr>
          <w:rFonts w:hint="eastAsia"/>
        </w:rPr>
        <w:fldChar w:fldCharType="end"/>
      </w:r>
    </w:p>
    <w:p>
      <w:pPr>
        <w:pStyle w:val="0"/>
        <w:rPr>
          <w:rFonts w:hint="default" w:ascii="ＭＳ 明朝" w:hAnsi="ＭＳ 明朝"/>
          <w:color w:val="auto"/>
          <w:spacing w:val="6"/>
          <w:sz w:val="24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b w:val="1"/>
          <w:spacing w:val="6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「医療法施行条例の一部を改正する条例案」</w:t>
      </w:r>
      <w:r>
        <w:rPr>
          <w:rFonts w:hint="eastAsia" w:ascii="ＭＳ ゴシック" w:hAnsi="ＭＳ ゴシック" w:eastAsia="ＭＳ ゴシック"/>
          <w:b w:val="1"/>
          <w:spacing w:val="6"/>
          <w:sz w:val="24"/>
        </w:rPr>
        <w:t>への意見書</w:t>
      </w: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pacing w:val="6"/>
          <w:sz w:val="21"/>
        </w:rPr>
      </w:pPr>
    </w:p>
    <w:tbl>
      <w:tblPr>
        <w:tblStyle w:val="11"/>
        <w:tblpPr w:leftFromText="142" w:rightFromText="142" w:topFromText="0" w:bottomFromText="0" w:vertAnchor="text" w:horzAnchor="text" w:tblpXSpec="center" w:tblpY="1"/>
        <w:tblOverlap w:val="never"/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1701"/>
        <w:gridCol w:w="7338"/>
      </w:tblGrid>
      <w:tr>
        <w:trPr>
          <w:trHeight w:val="559" w:hRule="atLeast"/>
        </w:trPr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djustRightInd w:val="0"/>
              <w:jc w:val="center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>ご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>氏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>名</w:t>
            </w:r>
          </w:p>
        </w:tc>
        <w:tc>
          <w:tcPr>
            <w:tcW w:w="7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djustRightInd w:val="0"/>
              <w:jc w:val="both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djustRightInd w:val="0"/>
              <w:jc w:val="center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>ご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>住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>所</w:t>
            </w:r>
          </w:p>
        </w:tc>
        <w:tc>
          <w:tcPr>
            <w:tcW w:w="7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djustRightInd w:val="0"/>
              <w:jc w:val="both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</w:pPr>
          </w:p>
        </w:tc>
      </w:tr>
      <w:tr>
        <w:trPr>
          <w:trHeight w:val="548" w:hRule="atLeast"/>
        </w:trPr>
        <w:tc>
          <w:tcPr>
            <w:tcW w:w="90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djustRightInd w:val="0"/>
              <w:jc w:val="center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  <w:t>ご　意　見　の　内　容</w:t>
            </w:r>
          </w:p>
        </w:tc>
      </w:tr>
      <w:tr>
        <w:trPr>
          <w:trHeight w:val="8323" w:hRule="atLeast"/>
        </w:trPr>
        <w:tc>
          <w:tcPr>
            <w:tcW w:w="90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adjustRightInd w:val="0"/>
              <w:jc w:val="both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6"/>
                <w:sz w:val="24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/>
        </w:rPr>
      </w:pPr>
    </w:p>
    <w:sectPr>
      <w:headerReference r:id="rId5" w:type="default"/>
      <w:footerReference r:id="rId6" w:type="default"/>
      <w:type w:val="continuous"/>
      <w:pgSz w:w="11906" w:h="16838"/>
      <w:pgMar w:top="1247" w:right="1418" w:bottom="1247" w:left="1418" w:header="720" w:footer="720" w:gutter="0"/>
      <w:pgNumType w:start="1"/>
      <w:cols w:space="720"/>
      <w:noEndnote w:val="1"/>
      <w:textDirection w:val="lrTb"/>
      <w:docGrid w:type="linesAndChars" w:linePitch="356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textAlignment w:val="auto"/>
      <w:rPr>
        <w:rFonts w:hint="default" w:ascii="ＭＳ 明朝" w:hAnsi="ＭＳ 明朝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 w:ascii="ＭＳ ゴシック" w:hAnsi="ＭＳ ゴシック" w:eastAsia="ＭＳ ゴシック"/>
        <w:sz w:val="24"/>
      </w:rPr>
    </w:pPr>
    <w:r>
      <w:rPr>
        <w:rFonts w:hint="default" w:ascii="ＭＳ ゴシック" w:hAnsi="ＭＳ ゴシック" w:eastAsia="ＭＳ ゴシック"/>
        <w:color w:val="auto"/>
        <w:sz w:val="24"/>
      </w:rPr>
      <w:t>別添</w:t>
    </w:r>
    <w:r>
      <w:rPr>
        <w:rFonts w:hint="eastAsia" w:ascii="ＭＳ ゴシック" w:hAnsi="ＭＳ ゴシック" w:eastAsia="ＭＳ ゴシック"/>
        <w:color w:val="auto"/>
        <w:sz w:val="24"/>
      </w:rPr>
      <w:t>３（意見書様式）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720"/>
  <w:hyphenationZone w:val="0"/>
  <w:drawingGridHorizontalSpacing w:val="227"/>
  <w:drawingGridVerticalSpacing w:val="35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textAlignment w:val="baseline"/>
    </w:pPr>
    <w:rPr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スタイル 行間 :  固定値 14 pt"/>
    <w:basedOn w:val="0"/>
    <w:next w:val="15"/>
    <w:link w:val="0"/>
    <w:uiPriority w:val="0"/>
    <w:qFormat/>
    <w:pPr>
      <w:spacing w:line="280" w:lineRule="exact"/>
    </w:pPr>
  </w:style>
  <w:style w:type="paragraph" w:styleId="16">
    <w:name w:val="header"/>
    <w:basedOn w:val="0"/>
    <w:next w:val="16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Balloon Text"/>
    <w:basedOn w:val="0"/>
    <w:next w:val="18"/>
    <w:link w:val="19"/>
    <w:uiPriority w:val="0"/>
    <w:semiHidden/>
    <w:rPr>
      <w:rFonts w:ascii="Arial" w:hAnsi="Arial" w:eastAsia="ＭＳ ゴシック"/>
      <w:sz w:val="18"/>
    </w:rPr>
  </w:style>
  <w:style w:type="character" w:styleId="19" w:customStyle="1">
    <w:name w:val="吹き出し (文字)"/>
    <w:next w:val="19"/>
    <w:link w:val="18"/>
    <w:uiPriority w:val="0"/>
    <w:qFormat/>
    <w:rPr>
      <w:rFonts w:ascii="Arial" w:hAnsi="Arial" w:eastAsia="ＭＳ ゴシック"/>
      <w:color w:val="000000"/>
      <w:sz w:val="18"/>
    </w:rPr>
  </w:style>
  <w:style w:type="character" w:styleId="20" w:customStyle="1">
    <w:name w:val="ヘッダー (文字)"/>
    <w:next w:val="20"/>
    <w:link w:val="16"/>
    <w:uiPriority w:val="0"/>
    <w:qFormat/>
    <w:rPr>
      <w:color w:val="000000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adjustRightInd w:val="0"/>
      <w:textAlignment w:val="baseline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菅原　政樹</cp:lastModifiedBy>
  <cp:lastPrinted>2024-01-04T05:40:29Z</cp:lastPrinted>
  <dcterms:modified xsi:type="dcterms:W3CDTF">2023-12-28T02:31:25Z</dcterms:modified>
  <cp:revision>0</cp:revision>
</cp:coreProperties>
</file>