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1DD1" w14:textId="77777777" w:rsidR="00393F71" w:rsidRDefault="004268E1">
      <w:pPr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-4"/>
          <w:kern w:val="0"/>
          <w:sz w:val="24"/>
        </w:rPr>
        <w:t>（別紙：意見書様式）</w:t>
      </w:r>
    </w:p>
    <w:p w14:paraId="6446AD7F" w14:textId="77777777" w:rsidR="00393F71" w:rsidRDefault="00393F71">
      <w:pPr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67AC16C" w14:textId="77777777" w:rsidR="00393F71" w:rsidRDefault="004268E1">
      <w:pPr>
        <w:adjustRightInd w:val="0"/>
        <w:spacing w:afterLines="50" w:after="188"/>
        <w:ind w:firstLineChars="100" w:firstLine="258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4"/>
        </w:rPr>
        <w:t>ＦＡＸ</w:t>
      </w:r>
      <w:r>
        <w:rPr>
          <w:rFonts w:ascii="ＭＳ ゴシック" w:eastAsia="ＭＳ ゴシック" w:hAnsi="ＭＳ ゴシック" w:hint="eastAsia"/>
          <w:b/>
          <w:color w:val="000000"/>
          <w:spacing w:val="-4"/>
          <w:kern w:val="0"/>
          <w:sz w:val="24"/>
        </w:rPr>
        <w:t>（０１８）８６０－３８８３</w:t>
      </w:r>
    </w:p>
    <w:p w14:paraId="2E5B0F5F" w14:textId="77777777" w:rsidR="00393F71" w:rsidRDefault="004268E1">
      <w:pPr>
        <w:adjustRightInd w:val="0"/>
        <w:spacing w:afterLines="50" w:after="188" w:line="280" w:lineRule="exact"/>
        <w:ind w:firstLineChars="100" w:firstLine="257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秋田県健康福祉部医務薬事課医療人材対策室　医療人材対策チーム　行き</w:t>
      </w:r>
    </w:p>
    <w:p w14:paraId="76697FC2" w14:textId="77777777" w:rsidR="00393F71" w:rsidRDefault="004268E1">
      <w:pPr>
        <w:adjustRightInd w:val="0"/>
        <w:spacing w:line="280" w:lineRule="exact"/>
        <w:ind w:firstLineChars="200" w:firstLine="498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-4"/>
          <w:kern w:val="0"/>
          <w:sz w:val="24"/>
        </w:rPr>
        <w:t>○〒</w:t>
      </w:r>
      <w:r>
        <w:rPr>
          <w:rFonts w:ascii="ＭＳ ゴシック" w:eastAsia="ＭＳ ゴシック" w:hAnsi="ＭＳ ゴシック"/>
          <w:color w:val="000000"/>
          <w:kern w:val="0"/>
          <w:sz w:val="24"/>
        </w:rPr>
        <w:t xml:space="preserve">010-8570 </w:t>
      </w:r>
      <w:r>
        <w:rPr>
          <w:rFonts w:ascii="ＭＳ ゴシック" w:eastAsia="ＭＳ ゴシック" w:hAnsi="ＭＳ ゴシック" w:hint="eastAsia"/>
          <w:color w:val="000000"/>
          <w:spacing w:val="-4"/>
          <w:kern w:val="0"/>
          <w:sz w:val="24"/>
        </w:rPr>
        <w:t>秋田市山王４丁目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１－１</w:t>
      </w:r>
    </w:p>
    <w:p w14:paraId="485723EC" w14:textId="77777777" w:rsidR="00393F71" w:rsidRDefault="004268E1">
      <w:pPr>
        <w:adjustRightInd w:val="0"/>
        <w:ind w:firstLineChars="200" w:firstLine="498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-4"/>
          <w:kern w:val="0"/>
          <w:sz w:val="24"/>
        </w:rPr>
        <w:t>○電子メール</w:t>
      </w:r>
      <w:r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ishikakuho</w:t>
      </w:r>
      <w:r>
        <w:rPr>
          <w:rFonts w:ascii="ＭＳ ゴシック" w:eastAsia="ＭＳ ゴシック" w:hAnsi="ＭＳ ゴシック"/>
          <w:color w:val="000000"/>
          <w:kern w:val="0"/>
          <w:sz w:val="24"/>
        </w:rPr>
        <w:t>@pref.akita.lg.jp</w:t>
      </w:r>
    </w:p>
    <w:p w14:paraId="5209E4AF" w14:textId="77777777" w:rsidR="00393F71" w:rsidRDefault="00393F71">
      <w:pPr>
        <w:adjustRightInd w:val="0"/>
        <w:jc w:val="left"/>
        <w:textAlignment w:val="baseline"/>
        <w:rPr>
          <w:rFonts w:ascii="ＭＳ 明朝" w:eastAsia="ＭＳ 明朝" w:hAnsi="ＭＳ 明朝"/>
          <w:color w:val="000000"/>
          <w:spacing w:val="6"/>
          <w:kern w:val="0"/>
        </w:rPr>
      </w:pPr>
    </w:p>
    <w:p w14:paraId="6096E025" w14:textId="77777777" w:rsidR="00393F71" w:rsidRDefault="004268E1">
      <w:pPr>
        <w:adjustRightInd w:val="0"/>
        <w:jc w:val="center"/>
        <w:textAlignment w:val="baseline"/>
        <w:rPr>
          <w:rFonts w:ascii="HG丸ｺﾞｼｯｸM-PRO" w:eastAsia="HG丸ｺﾞｼｯｸM-PRO" w:hAnsi="HG丸ｺﾞｼｯｸM-PRO"/>
          <w:b/>
          <w:color w:val="000000"/>
          <w:spacing w:val="6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pacing w:val="6"/>
          <w:kern w:val="0"/>
          <w:sz w:val="28"/>
        </w:rPr>
        <w:t>「秋田県医師確保計画（素案）」への意見書</w:t>
      </w:r>
    </w:p>
    <w:tbl>
      <w:tblPr>
        <w:tblpPr w:leftFromText="142" w:rightFromText="142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230"/>
      </w:tblGrid>
      <w:tr w:rsidR="00393F71" w14:paraId="125E2D01" w14:textId="77777777">
        <w:trPr>
          <w:trHeight w:val="559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1CBBA" w14:textId="77777777" w:rsidR="00393F71" w:rsidRDefault="004268E1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お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名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前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161B6" w14:textId="77777777" w:rsidR="00393F71" w:rsidRDefault="00393F71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</w:p>
        </w:tc>
      </w:tr>
      <w:tr w:rsidR="00393F71" w14:paraId="45CAF29D" w14:textId="77777777">
        <w:trPr>
          <w:trHeight w:val="553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14772" w14:textId="77777777" w:rsidR="00393F71" w:rsidRDefault="004268E1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御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住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所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EB036" w14:textId="77777777" w:rsidR="00393F71" w:rsidRDefault="00393F71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</w:p>
        </w:tc>
      </w:tr>
      <w:tr w:rsidR="00393F71" w14:paraId="0EDAABB4" w14:textId="77777777">
        <w:trPr>
          <w:trHeight w:val="548"/>
        </w:trPr>
        <w:tc>
          <w:tcPr>
            <w:tcW w:w="9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A5990" w14:textId="77777777" w:rsidR="00393F71" w:rsidRDefault="004268E1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御　意　見　の　内　容</w:t>
            </w:r>
          </w:p>
        </w:tc>
      </w:tr>
      <w:tr w:rsidR="00393F71" w14:paraId="0AAD19B9" w14:textId="77777777">
        <w:trPr>
          <w:trHeight w:val="8742"/>
        </w:trPr>
        <w:tc>
          <w:tcPr>
            <w:tcW w:w="9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9C951" w14:textId="77777777" w:rsidR="00393F71" w:rsidRDefault="00393F71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</w:p>
        </w:tc>
      </w:tr>
    </w:tbl>
    <w:p w14:paraId="2DC073E6" w14:textId="77777777" w:rsidR="00393F71" w:rsidRDefault="00393F71"/>
    <w:sectPr w:rsidR="00393F71">
      <w:footerReference w:type="default" r:id="rId6"/>
      <w:pgSz w:w="11906" w:h="16838"/>
      <w:pgMar w:top="1247" w:right="1418" w:bottom="1247" w:left="1418" w:header="720" w:footer="720" w:gutter="0"/>
      <w:pgNumType w:start="1"/>
      <w:cols w:space="720"/>
      <w:noEndnote/>
      <w:docGrid w:type="linesAndChars" w:linePitch="37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713C" w14:textId="77777777" w:rsidR="00000000" w:rsidRDefault="004268E1">
      <w:r>
        <w:separator/>
      </w:r>
    </w:p>
  </w:endnote>
  <w:endnote w:type="continuationSeparator" w:id="0">
    <w:p w14:paraId="6DFB87E8" w14:textId="77777777" w:rsidR="00000000" w:rsidRDefault="0042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97B9" w14:textId="77777777" w:rsidR="00393F71" w:rsidRDefault="00393F71">
    <w:pPr>
      <w:autoSpaceDE w:val="0"/>
      <w:autoSpaceDN w:val="0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000B" w14:textId="77777777" w:rsidR="00000000" w:rsidRDefault="004268E1">
      <w:r>
        <w:separator/>
      </w:r>
    </w:p>
  </w:footnote>
  <w:footnote w:type="continuationSeparator" w:id="0">
    <w:p w14:paraId="58A3D6B5" w14:textId="77777777" w:rsidR="00000000" w:rsidRDefault="0042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71"/>
    <w:rsid w:val="00393F71"/>
    <w:rsid w:val="004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D20AC"/>
  <w15:docId w15:val="{B4CCAE99-933B-443C-8B2F-CAFD0298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26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8E1"/>
  </w:style>
  <w:style w:type="paragraph" w:styleId="a7">
    <w:name w:val="footer"/>
    <w:basedOn w:val="a"/>
    <w:link w:val="a8"/>
    <w:uiPriority w:val="99"/>
    <w:unhideWhenUsed/>
    <w:rsid w:val="00426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畠中　和明</dc:creator>
  <cp:lastModifiedBy>畠中　和明</cp:lastModifiedBy>
  <cp:revision>2</cp:revision>
  <dcterms:created xsi:type="dcterms:W3CDTF">2023-12-18T06:18:00Z</dcterms:created>
  <dcterms:modified xsi:type="dcterms:W3CDTF">2023-12-18T06:18:00Z</dcterms:modified>
</cp:coreProperties>
</file>