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  <w:b w:val="1"/>
          <w:sz w:val="56"/>
        </w:rPr>
      </w:pPr>
      <w:r>
        <w:rPr>
          <w:rFonts w:hint="eastAsia" w:ascii="ＭＳ ゴシック" w:hAnsi="ＭＳ ゴシック" w:eastAsia="ＭＳ ゴシック"/>
          <w:b w:val="1"/>
          <w:sz w:val="56"/>
        </w:rPr>
        <w:t>マイ・タイムライン作成シート</w:t>
      </w:r>
    </w:p>
    <w:tbl>
      <w:tblPr>
        <w:tblStyle w:val="17"/>
        <w:tblW w:w="21648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3826"/>
        <w:gridCol w:w="3826"/>
        <w:gridCol w:w="3826"/>
        <w:gridCol w:w="3826"/>
        <w:gridCol w:w="3829"/>
      </w:tblGrid>
      <w:tr>
        <w:trPr/>
        <w:tc>
          <w:tcPr>
            <w:tcW w:w="251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8"/>
              </w:rPr>
              <w:t>警戒レベル</w:t>
            </w:r>
          </w:p>
        </w:tc>
        <w:tc>
          <w:tcPr>
            <w:tcW w:w="3826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8"/>
              </w:rPr>
              <w:t>レベル１</w:t>
            </w:r>
          </w:p>
        </w:tc>
        <w:tc>
          <w:tcPr>
            <w:tcW w:w="3826" w:type="dxa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8"/>
              </w:rPr>
              <w:t>レベル２</w:t>
            </w:r>
          </w:p>
        </w:tc>
        <w:tc>
          <w:tcPr>
            <w:tcW w:w="3826" w:type="dxa"/>
            <w:shd w:val="clear" w:color="auto" w:fill="FF0000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  <w:i w:val="0"/>
                <w:smallCaps w:val="0"/>
                <w:color w:val="FFFFFF"/>
                <w:sz w:val="32"/>
              </w:rPr>
              <w:t>レベル３</w:t>
            </w:r>
          </w:p>
        </w:tc>
        <w:tc>
          <w:tcPr>
            <w:tcW w:w="3826" w:type="dxa"/>
            <w:shd w:val="clear" w:color="auto" w:fill="7030A0"/>
            <w:vAlign w:val="center"/>
          </w:tcPr>
          <w:p>
            <w:pPr>
              <w:pStyle w:val="0"/>
              <w:rPr>
                <w:rFonts w:hint="eastAsia"/>
                <w:shd w:val="clear" w:color="auto" w:fill="7030A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i w:val="0"/>
                <w:smallCaps w:val="0"/>
                <w:color w:val="FFFFFF"/>
                <w:sz w:val="40"/>
                <w:shd w:val="clear" w:color="auto" w:fill="7030A0"/>
              </w:rPr>
              <w:t>レベル４</w:t>
            </w:r>
          </w:p>
        </w:tc>
        <w:tc>
          <w:tcPr>
            <w:tcW w:w="3829" w:type="dxa"/>
            <w:shd w:val="clear" w:color="auto" w:themeFill="text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  <w:i w:val="0"/>
                <w:smallCaps w:val="0"/>
                <w:color w:val="FFFFFF"/>
                <w:sz w:val="48"/>
              </w:rPr>
              <w:t>レベル５</w:t>
            </w:r>
          </w:p>
        </w:tc>
      </w:tr>
      <w:tr>
        <w:trPr/>
        <w:tc>
          <w:tcPr>
            <w:tcW w:w="251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8"/>
              </w:rPr>
              <w:t>行政からの情報等</w:t>
            </w:r>
          </w:p>
        </w:tc>
        <w:tc>
          <w:tcPr>
            <w:tcW w:w="3826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8"/>
              </w:rPr>
              <w:t>　</w:t>
            </w:r>
          </w:p>
        </w:tc>
        <w:tc>
          <w:tcPr>
            <w:tcW w:w="3826" w:type="dxa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8"/>
                <w:shd w:val="clear" w:color="auto" w:fill="auto"/>
              </w:rPr>
              <w:t>自主避難など</w:t>
            </w:r>
          </w:p>
        </w:tc>
        <w:tc>
          <w:tcPr>
            <w:tcW w:w="3826" w:type="dxa"/>
            <w:shd w:val="clear" w:color="auto" w:fill="FF0000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  <w:i w:val="0"/>
                <w:smallCaps w:val="0"/>
                <w:color w:val="FFFFFF"/>
                <w:sz w:val="32"/>
              </w:rPr>
              <w:t>高齢者等避難</w:t>
            </w:r>
          </w:p>
        </w:tc>
        <w:tc>
          <w:tcPr>
            <w:tcW w:w="3826" w:type="dxa"/>
            <w:shd w:val="clear" w:color="auto" w:fill="7030A0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  <w:i w:val="0"/>
                <w:smallCaps w:val="0"/>
                <w:color w:val="FFFFFF"/>
                <w:sz w:val="40"/>
              </w:rPr>
              <w:t>避難指示</w:t>
            </w:r>
          </w:p>
        </w:tc>
        <w:tc>
          <w:tcPr>
            <w:tcW w:w="3829" w:type="dxa"/>
            <w:shd w:val="clear" w:color="auto" w:themeFill="text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  <w:i w:val="0"/>
                <w:smallCaps w:val="0"/>
                <w:color w:val="FFFFFF"/>
                <w:sz w:val="48"/>
              </w:rPr>
              <w:t>緊急安全確保</w:t>
            </w:r>
          </w:p>
        </w:tc>
      </w:tr>
      <w:tr>
        <w:trPr/>
        <w:tc>
          <w:tcPr>
            <w:tcW w:w="2515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sz w:val="24"/>
              </w:rPr>
              <w:t>主な警戒レベル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相当情報等</w:t>
            </w:r>
          </w:p>
        </w:tc>
        <w:tc>
          <w:tcPr>
            <w:tcW w:w="3826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早期注意情報</w:t>
            </w:r>
          </w:p>
        </w:tc>
        <w:tc>
          <w:tcPr>
            <w:tcW w:w="3826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大雨注意報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洪水注意報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氾濫注意情報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高潮注意報　等</w:t>
            </w:r>
          </w:p>
        </w:tc>
        <w:tc>
          <w:tcPr>
            <w:tcW w:w="3826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大雨警報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洪水警報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氾濫警戒情報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高潮注意報　等</w:t>
            </w:r>
          </w:p>
        </w:tc>
        <w:tc>
          <w:tcPr>
            <w:tcW w:w="3826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土砂災害警戒情報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氾濫危険情報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高潮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(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特別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)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警報　等</w:t>
            </w:r>
          </w:p>
        </w:tc>
        <w:tc>
          <w:tcPr>
            <w:tcW w:w="3829" w:type="dxa"/>
            <w:shd w:val="clear" w:color="auto" w:themeFill="text1" w:themeFillTint="FF" w:themeFillShade="FF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大雨特別警報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氾濫発生等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災害の発生又は切迫</w:t>
            </w:r>
          </w:p>
        </w:tc>
      </w:tr>
      <w:tr>
        <w:trPr>
          <w:trHeight w:val="9330" w:hRule="atLeast"/>
        </w:trPr>
        <w:tc>
          <w:tcPr>
            <w:tcW w:w="2515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36"/>
              </w:rPr>
            </w:pP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36"/>
              </w:rPr>
            </w:pP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36"/>
              </w:rPr>
            </w:pPr>
            <w:r>
              <w:rPr>
                <w:rFonts w:hint="eastAsia" w:ascii="ＭＳ ゴシック" w:hAnsi="ＭＳ ゴシック" w:eastAsia="ＭＳ ゴシック"/>
                <w:sz w:val="36"/>
              </w:rPr>
              <w:t>行動プ</w:t>
            </w:r>
            <w:r>
              <w:rPr>
                <w:rFonts w:hint="eastAsia"/>
              </w:rPr>
              <w:drawing>
                <wp:anchor simplePos="0" relativeHeight="4" behindDoc="0" locked="0" layoutInCell="1" hidden="0" allowOverlap="1">
                  <wp:simplePos x="0" y="0"/>
                  <wp:positionH relativeFrom="page">
                    <wp:posOffset>798195</wp:posOffset>
                  </wp:positionH>
                  <wp:positionV relativeFrom="page">
                    <wp:posOffset>4197350</wp:posOffset>
                  </wp:positionV>
                  <wp:extent cx="1838325" cy="1828800"/>
                  <wp:effectExtent l="0" t="0" r="0" b="0"/>
                  <wp:wrapNone/>
                  <wp:docPr id="1026" name="図 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ＭＳ ゴシック" w:hAnsi="ＭＳ ゴシック" w:eastAsia="ＭＳ ゴシック"/>
                <w:sz w:val="36"/>
              </w:rPr>
              <w:t>ラ</w:t>
            </w:r>
            <w:r>
              <w:rPr>
                <w:rFonts w:hint="eastAsia"/>
              </w:rPr>
              <w:drawing>
                <wp:anchor simplePos="0" relativeHeight="5" behindDoc="0" locked="0" layoutInCell="1" hidden="0" allowOverlap="1">
                  <wp:simplePos x="0" y="0"/>
                  <wp:positionH relativeFrom="page">
                    <wp:posOffset>4184650</wp:posOffset>
                  </wp:positionH>
                  <wp:positionV relativeFrom="page">
                    <wp:posOffset>4864100</wp:posOffset>
                  </wp:positionV>
                  <wp:extent cx="1143000" cy="1162050"/>
                  <wp:effectExtent l="0" t="0" r="0" b="0"/>
                  <wp:wrapNone/>
                  <wp:docPr id="1027" name="図 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drawing>
                <wp:anchor simplePos="0" relativeHeight="6" behindDoc="0" locked="0" layoutInCell="1" hidden="0" allowOverlap="1">
                  <wp:simplePos x="0" y="0"/>
                  <wp:positionH relativeFrom="page">
                    <wp:posOffset>6213475</wp:posOffset>
                  </wp:positionH>
                  <wp:positionV relativeFrom="page">
                    <wp:posOffset>4284345</wp:posOffset>
                  </wp:positionV>
                  <wp:extent cx="2143125" cy="2124075"/>
                  <wp:effectExtent l="0" t="0" r="0" b="0"/>
                  <wp:wrapNone/>
                  <wp:docPr id="1028" name="図 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drawing>
                <wp:anchor simplePos="0" relativeHeight="2" behindDoc="0" locked="0" layoutInCell="1" hidden="0" allowOverlap="1">
                  <wp:simplePos x="0" y="0"/>
                  <wp:positionH relativeFrom="page">
                    <wp:posOffset>8221345</wp:posOffset>
                  </wp:positionH>
                  <wp:positionV relativeFrom="page">
                    <wp:posOffset>4424045</wp:posOffset>
                  </wp:positionV>
                  <wp:extent cx="2143125" cy="2143125"/>
                  <wp:effectExtent l="0" t="0" r="0" b="0"/>
                  <wp:wrapNone/>
                  <wp:docPr id="1029" name="図 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drawing>
                <wp:anchor simplePos="0" relativeHeight="3" behindDoc="0" locked="0" layoutInCell="1" hidden="0" allowOverlap="1">
                  <wp:simplePos x="0" y="0"/>
                  <wp:positionH relativeFrom="page">
                    <wp:posOffset>9855835</wp:posOffset>
                  </wp:positionH>
                  <wp:positionV relativeFrom="page">
                    <wp:posOffset>4284345</wp:posOffset>
                  </wp:positionV>
                  <wp:extent cx="2143125" cy="2162175"/>
                  <wp:effectExtent l="0" t="0" r="0" b="0"/>
                  <wp:wrapNone/>
                  <wp:docPr id="1030" name="図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ＭＳ ゴシック" w:hAnsi="ＭＳ ゴシック" w:eastAsia="ＭＳ ゴシック"/>
                <w:sz w:val="36"/>
              </w:rPr>
              <w:t>ン</w:t>
            </w:r>
          </w:p>
        </w:tc>
        <w:tc>
          <w:tcPr>
            <w:tcW w:w="3826" w:type="dxa"/>
            <w:vAlign w:val="top"/>
          </w:tcPr>
          <w:p>
            <w:pPr>
              <w:pStyle w:val="0"/>
              <w:ind w:leftChars="0" w:hanging="210" w:hangingChars="10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3826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3826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3826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3829" w:type="dxa"/>
            <w:textDirection w:val="tbRlV"/>
            <w:vAlign w:val="center"/>
          </w:tcPr>
          <w:p>
            <w:pPr>
              <w:pStyle w:val="0"/>
              <w:ind w:left="113" w:leftChars="0" w:right="113" w:rightChars="0" w:firstLine="560" w:firstLineChars="100"/>
              <w:jc w:val="both"/>
              <w:rPr>
                <w:rFonts w:hint="eastAsia" w:ascii="ＭＳ ゴシック" w:hAnsi="ＭＳ ゴシック" w:eastAsia="ＭＳ ゴシック"/>
                <w:b w:val="1"/>
                <w:sz w:val="56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56"/>
              </w:rPr>
              <w:t>命の危険、直ちに安全確保！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</w:p>
    <w:sectPr>
      <w:pgSz w:w="23811" w:h="16838" w:orient="landscape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0</Words>
  <Characters>190</Characters>
  <Application>JUST Note</Application>
  <Lines>38</Lines>
  <Paragraphs>32</Paragraphs>
  <CharactersWithSpaces>194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秋田県</cp:lastModifiedBy>
  <cp:lastPrinted>2023-11-01T01:06:45Z</cp:lastPrinted>
  <dcterms:created xsi:type="dcterms:W3CDTF">2023-10-31T09:14:00Z</dcterms:created>
  <dcterms:modified xsi:type="dcterms:W3CDTF">2023-11-01T01:06:36Z</dcterms:modified>
  <cp:revision>2</cp:revision>
</cp:coreProperties>
</file>