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rPr>
          <w:rFonts w:hint="eastAsia" w:asciiTheme="minorEastAsia" w:hAnsiTheme="minorEastAsia" w:eastAsiaTheme="minor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4826635</wp:posOffset>
                </wp:positionH>
                <wp:positionV relativeFrom="paragraph">
                  <wp:posOffset>-4445</wp:posOffset>
                </wp:positionV>
                <wp:extent cx="1485900" cy="7239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485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20"/>
                              <w:tblW w:w="1980" w:type="dxa"/>
                              <w:jc w:val="left"/>
                              <w:tblInd w:w="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firstRow="1" w:lastRow="0" w:firstColumn="1" w:lastColumn="0" w:noHBand="0" w:noVBand="1" w:val="04A0"/>
                            </w:tblPr>
                            <w:tblGrid>
                              <w:gridCol w:w="421"/>
                              <w:gridCol w:w="1559"/>
                            </w:tblGrid>
                            <w:tr>
                              <w:trPr>
                                <w:trHeight w:val="553" w:hRule="atLeast"/>
                              </w:trPr>
                              <w:tc>
                                <w:tcPr>
                                  <w:tcW w:w="42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keepNext w:val="1"/>
                                    <w:jc w:val="center"/>
                                    <w:outlineLvl w:val="1"/>
                                    <w:rPr>
                                      <w:rFonts w:hint="default" w:ascii="HG丸ｺﾞｼｯｸM-PRO" w:hAnsi="HG丸ｺﾞｼｯｸM-PRO" w:eastAsia="HG丸ｺﾞｼｯｸM-PRO"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  <w:sz w:val="20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1980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wordWrap w:val="0"/>
                                    <w:spacing w:line="200" w:lineRule="exact"/>
                                    <w:jc w:val="right"/>
                                    <w:rPr>
                                      <w:rFonts w:hint="default" w:ascii="HG丸ｺﾞｼｯｸM-PRO" w:hAnsi="HG丸ｺﾞｼｯｸM-PRO" w:eastAsia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</w:rPr>
                                    <w:t>　※事務局記入欄　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0.35pt;mso-position-vertical-relative:text;mso-position-horizontal-relative:text;position:absolute;height:57pt;mso-wrap-distance-top:0pt;width:117pt;mso-wrap-distance-left:5.65pt;margin-left:380.05pt;z-index:2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20"/>
                        <w:tblW w:w="1980" w:type="dxa"/>
                        <w:jc w:val="left"/>
                        <w:tblInd w:w="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firstRow="1" w:lastRow="0" w:firstColumn="1" w:lastColumn="0" w:noHBand="0" w:noVBand="1" w:val="04A0"/>
                      </w:tblPr>
                      <w:tblGrid>
                        <w:gridCol w:w="421"/>
                        <w:gridCol w:w="1559"/>
                      </w:tblGrid>
                      <w:tr>
                        <w:trPr>
                          <w:trHeight w:val="553" w:hRule="atLeast"/>
                        </w:trPr>
                        <w:tc>
                          <w:tcPr>
                            <w:tcW w:w="42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keepNext w:val="1"/>
                              <w:jc w:val="center"/>
                              <w:outlineLvl w:val="1"/>
                              <w:rPr>
                                <w:rFonts w:hint="default" w:ascii="HG丸ｺﾞｼｯｸM-PRO" w:hAnsi="HG丸ｺﾞｼｯｸM-PRO" w:eastAsia="HG丸ｺﾞｼｯｸM-PRO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z w:val="20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1980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wordWrap w:val="0"/>
                              <w:spacing w:line="200" w:lineRule="exact"/>
                              <w:jc w:val="right"/>
                              <w:rPr>
                                <w:rFonts w:hint="default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　※事務局記入欄　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440" w:lineRule="exact"/>
        <w:jc w:val="center"/>
        <w:rPr>
          <w:rStyle w:val="15"/>
          <w:rFonts w:hint="default" w:ascii="HG丸ｺﾞｼｯｸM-PRO" w:hAnsi="HG丸ｺﾞｼｯｸM-PRO" w:eastAsia="HG丸ｺﾞｼｯｸM-PRO"/>
          <w:color w:val="000000" w:themeColor="text1"/>
          <w:sz w:val="28"/>
          <w:u w:val="none" w:color="auto"/>
        </w:rPr>
      </w:pPr>
      <w:r>
        <w:rPr>
          <w:rStyle w:val="15"/>
          <w:rFonts w:hint="eastAsia" w:ascii="HG丸ｺﾞｼｯｸM-PRO" w:hAnsi="HG丸ｺﾞｼｯｸM-PRO" w:eastAsia="HG丸ｺﾞｼｯｸM-PRO"/>
          <w:color w:val="000000" w:themeColor="text1"/>
          <w:sz w:val="28"/>
          <w:u w:val="none" w:color="auto"/>
        </w:rPr>
        <w:t>　　　　　　　　</w:t>
      </w:r>
    </w:p>
    <w:p>
      <w:pPr>
        <w:pStyle w:val="0"/>
        <w:spacing w:line="440" w:lineRule="exact"/>
        <w:jc w:val="center"/>
        <w:rPr>
          <w:rStyle w:val="15"/>
          <w:rFonts w:hint="default" w:ascii="HG丸ｺﾞｼｯｸM-PRO" w:hAnsi="HG丸ｺﾞｼｯｸM-PRO" w:eastAsia="HG丸ｺﾞｼｯｸM-PRO"/>
          <w:color w:val="000000" w:themeColor="text1"/>
          <w:sz w:val="28"/>
          <w:u w:val="none" w:color="auto"/>
        </w:rPr>
      </w:pPr>
      <w:r>
        <w:rPr>
          <w:rStyle w:val="15"/>
          <w:rFonts w:hint="eastAsia" w:ascii="HG丸ｺﾞｼｯｸM-PRO" w:hAnsi="HG丸ｺﾞｼｯｸM-PRO" w:eastAsia="HG丸ｺﾞｼｯｸM-PRO"/>
          <w:color w:val="000000" w:themeColor="text1"/>
          <w:sz w:val="28"/>
          <w:u w:val="none" w:color="auto"/>
        </w:rPr>
        <w:t>第</w:t>
      </w:r>
      <w:r>
        <w:rPr>
          <w:rStyle w:val="15"/>
          <w:rFonts w:hint="eastAsia" w:ascii="HG丸ｺﾞｼｯｸM-PRO" w:hAnsi="HG丸ｺﾞｼｯｸM-PRO" w:eastAsia="HG丸ｺﾞｼｯｸM-PRO"/>
          <w:color w:val="000000" w:themeColor="text1"/>
          <w:sz w:val="28"/>
          <w:u w:val="none" w:color="auto"/>
        </w:rPr>
        <w:t>50</w:t>
      </w:r>
      <w:r>
        <w:rPr>
          <w:rStyle w:val="15"/>
          <w:rFonts w:hint="eastAsia" w:ascii="HG丸ｺﾞｼｯｸM-PRO" w:hAnsi="HG丸ｺﾞｼｯｸM-PRO" w:eastAsia="HG丸ｺﾞｼｯｸM-PRO"/>
          <w:color w:val="000000" w:themeColor="text1"/>
          <w:sz w:val="28"/>
          <w:u w:val="none" w:color="auto"/>
        </w:rPr>
        <w:t>回全国高等学校総合文化祭秋田大会</w:t>
      </w:r>
    </w:p>
    <w:p>
      <w:pPr>
        <w:pStyle w:val="0"/>
        <w:spacing w:line="440" w:lineRule="exact"/>
        <w:ind w:left="1080" w:hanging="1080" w:hangingChars="300"/>
        <w:jc w:val="center"/>
        <w:rPr>
          <w:rStyle w:val="15"/>
          <w:rFonts w:hint="default" w:ascii="HG丸ｺﾞｼｯｸM-PRO" w:hAnsi="HG丸ｺﾞｼｯｸM-PRO" w:eastAsia="HG丸ｺﾞｼｯｸM-PRO"/>
          <w:color w:val="000000" w:themeColor="text1"/>
          <w:sz w:val="34"/>
          <w:u w:val="none" w:color="auto"/>
        </w:rPr>
      </w:pPr>
      <w:r>
        <w:rPr>
          <w:rStyle w:val="15"/>
          <w:rFonts w:hint="eastAsia" w:ascii="HG丸ｺﾞｼｯｸM-PRO" w:hAnsi="HG丸ｺﾞｼｯｸM-PRO" w:eastAsia="HG丸ｺﾞｼｯｸM-PRO"/>
          <w:color w:val="000000" w:themeColor="text1"/>
          <w:sz w:val="34"/>
          <w:u w:val="none" w:color="auto"/>
        </w:rPr>
        <w:t>大会イメージソング（歌詞）応募用紙</w:t>
      </w:r>
      <w:bookmarkStart w:id="0" w:name="_GoBack"/>
      <w:bookmarkEnd w:id="0"/>
    </w:p>
    <w:p>
      <w:pPr>
        <w:pStyle w:val="0"/>
        <w:spacing w:line="100" w:lineRule="exact"/>
        <w:jc w:val="left"/>
        <w:rPr>
          <w:rStyle w:val="15"/>
          <w:rFonts w:hint="default" w:ascii="HG丸ｺﾞｼｯｸM-PRO" w:hAnsi="HG丸ｺﾞｼｯｸM-PRO" w:eastAsia="HG丸ｺﾞｼｯｸM-PRO"/>
          <w:color w:val="000000" w:themeColor="text1"/>
          <w:sz w:val="36"/>
          <w:u w:val="none" w:color="auto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color w:val="000000" w:themeColor="text1"/>
          <w:sz w:val="22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</w:rPr>
        <w:t>募集要項を確認、了承のうえ応募します。</w:t>
      </w:r>
    </w:p>
    <w:tbl>
      <w:tblPr>
        <w:tblStyle w:val="20"/>
        <w:tblW w:w="96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17"/>
        <w:gridCol w:w="8317"/>
      </w:tblGrid>
      <w:tr>
        <w:trPr>
          <w:trHeight w:val="340" w:hRule="atLeast"/>
        </w:trPr>
        <w:tc>
          <w:tcPr>
            <w:tcW w:w="55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color w:val="000000" w:themeColor="text1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pacing w:val="36"/>
                <w:kern w:val="0"/>
                <w:sz w:val="22"/>
                <w:fitText w:val="1100" w:id="1"/>
              </w:rPr>
              <w:t>ふりが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pacing w:val="2"/>
                <w:kern w:val="0"/>
                <w:sz w:val="22"/>
                <w:fitText w:val="1100" w:id="1"/>
              </w:rPr>
              <w:t>な</w:t>
            </w:r>
          </w:p>
        </w:tc>
        <w:tc>
          <w:tcPr>
            <w:tcW w:w="90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2"/>
              </w:rPr>
            </w:pPr>
          </w:p>
        </w:tc>
      </w:tr>
      <w:tr>
        <w:trPr>
          <w:trHeight w:val="510" w:hRule="exact"/>
        </w:trPr>
        <w:tc>
          <w:tcPr>
            <w:tcW w:w="5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color w:val="000000" w:themeColor="text1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pacing w:val="330"/>
                <w:kern w:val="0"/>
                <w:sz w:val="22"/>
                <w:fitText w:val="1100" w:id="2"/>
              </w:rPr>
              <w:t>氏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kern w:val="0"/>
                <w:sz w:val="22"/>
                <w:fitText w:val="1100" w:id="2"/>
              </w:rPr>
              <w:t>名</w:t>
            </w:r>
          </w:p>
        </w:tc>
        <w:tc>
          <w:tcPr>
            <w:tcW w:w="9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2"/>
              </w:rPr>
            </w:pPr>
          </w:p>
        </w:tc>
      </w:tr>
      <w:tr>
        <w:trPr>
          <w:trHeight w:val="397" w:hRule="exact"/>
        </w:trPr>
        <w:tc>
          <w:tcPr>
            <w:tcW w:w="5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color w:val="000000" w:themeColor="text1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pacing w:val="110"/>
                <w:kern w:val="0"/>
                <w:sz w:val="22"/>
                <w:fitText w:val="1100" w:id="3"/>
              </w:rPr>
              <w:t>学校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kern w:val="0"/>
                <w:sz w:val="22"/>
                <w:fitText w:val="1100" w:id="3"/>
              </w:rPr>
              <w:t>名</w:t>
            </w:r>
          </w:p>
        </w:tc>
        <w:tc>
          <w:tcPr>
            <w:tcW w:w="9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2"/>
              </w:rPr>
            </w:pPr>
          </w:p>
        </w:tc>
      </w:tr>
      <w:tr>
        <w:trPr>
          <w:trHeight w:val="397" w:hRule="exact"/>
        </w:trPr>
        <w:tc>
          <w:tcPr>
            <w:tcW w:w="55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color w:val="000000" w:themeColor="text1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kern w:val="0"/>
                <w:sz w:val="22"/>
                <w:fitText w:val="1100" w:id="4"/>
              </w:rPr>
              <w:t>学年・学科</w:t>
            </w:r>
          </w:p>
        </w:tc>
        <w:tc>
          <w:tcPr>
            <w:tcW w:w="908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000000" w:themeColor="text1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2"/>
              </w:rPr>
              <w:t>〔　　　　　〕年〔　　　　　　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2"/>
              </w:rPr>
              <w:t>　　　〕科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8"/>
              </w:rPr>
              <w:t>※高校生のみ学科を記入してください。</w:t>
            </w:r>
          </w:p>
        </w:tc>
      </w:tr>
    </w:tbl>
    <w:p>
      <w:pPr>
        <w:pStyle w:val="0"/>
        <w:spacing w:line="100" w:lineRule="exact"/>
        <w:jc w:val="left"/>
        <w:rPr>
          <w:rStyle w:val="15"/>
          <w:rFonts w:hint="default" w:ascii="HG丸ｺﾞｼｯｸM-PRO" w:hAnsi="HG丸ｺﾞｼｯｸM-PRO" w:eastAsia="HG丸ｺﾞｼｯｸM-PRO"/>
          <w:color w:val="000000" w:themeColor="text1"/>
          <w:sz w:val="36"/>
          <w:u w:val="none" w:color="auto"/>
        </w:rPr>
      </w:pPr>
    </w:p>
    <w:p>
      <w:pPr>
        <w:pStyle w:val="0"/>
        <w:spacing w:line="100" w:lineRule="exact"/>
        <w:jc w:val="left"/>
        <w:rPr>
          <w:rStyle w:val="15"/>
          <w:rFonts w:hint="default" w:ascii="HG丸ｺﾞｼｯｸM-PRO" w:hAnsi="HG丸ｺﾞｼｯｸM-PRO" w:eastAsia="HG丸ｺﾞｼｯｸM-PRO"/>
          <w:color w:val="000000" w:themeColor="text1"/>
          <w:sz w:val="36"/>
          <w:u w:val="none" w:color="auto"/>
        </w:rPr>
      </w:pPr>
    </w:p>
    <w:p>
      <w:pPr>
        <w:pStyle w:val="0"/>
        <w:spacing w:line="100" w:lineRule="exact"/>
        <w:jc w:val="left"/>
        <w:rPr>
          <w:rStyle w:val="15"/>
          <w:rFonts w:hint="default" w:ascii="HG丸ｺﾞｼｯｸM-PRO" w:hAnsi="HG丸ｺﾞｼｯｸM-PRO" w:eastAsia="HG丸ｺﾞｼｯｸM-PRO"/>
          <w:color w:val="000000" w:themeColor="text1"/>
          <w:sz w:val="36"/>
          <w:u w:val="none" w:color="auto"/>
        </w:rPr>
      </w:pPr>
    </w:p>
    <w:tbl>
      <w:tblPr>
        <w:tblStyle w:val="21"/>
        <w:tblW w:w="9639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2127"/>
        <w:gridCol w:w="2693"/>
        <w:gridCol w:w="4819"/>
      </w:tblGrid>
      <w:tr>
        <w:trPr>
          <w:trHeight w:val="551" w:hRule="atLeast"/>
        </w:trPr>
        <w:tc>
          <w:tcPr>
            <w:tcW w:w="212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題名（タイトル）</w:t>
            </w:r>
          </w:p>
        </w:tc>
        <w:tc>
          <w:tcPr>
            <w:tcW w:w="7512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6135" w:hRule="atLeast"/>
        </w:trPr>
        <w:tc>
          <w:tcPr>
            <w:tcW w:w="482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lef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（１番）</w:t>
            </w:r>
          </w:p>
          <w:p>
            <w:pPr>
              <w:pStyle w:val="0"/>
              <w:spacing w:line="260" w:lineRule="exact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4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lef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（２番）</w:t>
            </w:r>
          </w:p>
          <w:p>
            <w:pPr>
              <w:pStyle w:val="0"/>
              <w:spacing w:line="260" w:lineRule="exact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1261" w:hRule="atLeast"/>
        </w:trPr>
        <w:tc>
          <w:tcPr>
            <w:tcW w:w="9639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lef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（題名や歌詞の説明）</w:t>
            </w:r>
          </w:p>
        </w:tc>
      </w:tr>
    </w:tbl>
    <w:p>
      <w:pPr>
        <w:pStyle w:val="0"/>
        <w:spacing w:line="120" w:lineRule="exact"/>
        <w:jc w:val="left"/>
        <w:rPr>
          <w:rStyle w:val="15"/>
          <w:rFonts w:hint="default" w:ascii="HG丸ｺﾞｼｯｸM-PRO" w:hAnsi="HG丸ｺﾞｼｯｸM-PRO" w:eastAsia="HG丸ｺﾞｼｯｸM-PRO"/>
          <w:color w:val="000000" w:themeColor="text1"/>
        </w:rPr>
      </w:pPr>
    </w:p>
    <w:p>
      <w:pPr>
        <w:pStyle w:val="0"/>
        <w:spacing w:line="120" w:lineRule="exact"/>
        <w:jc w:val="left"/>
        <w:rPr>
          <w:rStyle w:val="15"/>
          <w:rFonts w:hint="default" w:ascii="HG丸ｺﾞｼｯｸM-PRO" w:hAnsi="HG丸ｺﾞｼｯｸM-PRO" w:eastAsia="HG丸ｺﾞｼｯｸM-PRO"/>
          <w:color w:val="000000" w:themeColor="text1"/>
        </w:rPr>
      </w:pPr>
    </w:p>
    <w:p>
      <w:pPr>
        <w:pStyle w:val="0"/>
        <w:spacing w:line="240" w:lineRule="exact"/>
        <w:ind w:left="630" w:hanging="630" w:hangingChars="300"/>
        <w:jc w:val="left"/>
        <w:rPr>
          <w:rStyle w:val="15"/>
          <w:rFonts w:hint="default" w:ascii="HG丸ｺﾞｼｯｸM-PRO" w:hAnsi="HG丸ｺﾞｼｯｸM-PRO" w:eastAsia="HG丸ｺﾞｼｯｸM-PRO"/>
          <w:color w:val="000000" w:themeColor="text1"/>
          <w:u w:val="none" w:color="auto"/>
        </w:rPr>
      </w:pPr>
      <w:r>
        <w:rPr>
          <w:rStyle w:val="15"/>
          <w:rFonts w:hint="eastAsia" w:ascii="HG丸ｺﾞｼｯｸM-PRO" w:hAnsi="HG丸ｺﾞｼｯｸM-PRO" w:eastAsia="HG丸ｺﾞｼｯｸM-PRO"/>
          <w:color w:val="000000" w:themeColor="text1"/>
          <w:u w:val="none" w:color="auto"/>
        </w:rPr>
        <w:t>【参考】全国高等学校総合文化祭イメージソングの例（１番のみ）</w:t>
      </w:r>
    </w:p>
    <w:p>
      <w:pPr>
        <w:pStyle w:val="0"/>
        <w:spacing w:line="40" w:lineRule="exact"/>
        <w:ind w:left="720" w:hanging="720" w:hangingChars="300"/>
        <w:jc w:val="left"/>
        <w:rPr>
          <w:rStyle w:val="15"/>
          <w:rFonts w:hint="default" w:ascii="HG丸ｺﾞｼｯｸM-PRO" w:hAnsi="HG丸ｺﾞｼｯｸM-PRO" w:eastAsia="HG丸ｺﾞｼｯｸM-PRO"/>
          <w:color w:val="000000" w:themeColor="text1"/>
          <w:sz w:val="24"/>
          <w:u w:val="none" w:color="auto"/>
        </w:rPr>
      </w:pPr>
    </w:p>
    <w:tbl>
      <w:tblPr>
        <w:tblStyle w:val="20"/>
        <w:tblW w:w="9629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3150"/>
        <w:gridCol w:w="2730"/>
        <w:gridCol w:w="3749"/>
      </w:tblGrid>
      <w:tr>
        <w:trPr>
          <w:trHeight w:val="340" w:hRule="exact"/>
        </w:trPr>
        <w:tc>
          <w:tcPr>
            <w:tcW w:w="3150" w:type="dxa"/>
            <w:vAlign w:val="center"/>
          </w:tcPr>
          <w:p>
            <w:pPr>
              <w:pStyle w:val="16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２０２２とうきょう総文</w:t>
            </w:r>
          </w:p>
        </w:tc>
        <w:tc>
          <w:tcPr>
            <w:tcW w:w="2730" w:type="dxa"/>
            <w:vAlign w:val="center"/>
          </w:tcPr>
          <w:p>
            <w:pPr>
              <w:pStyle w:val="16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２０２３かごしま総文</w:t>
            </w:r>
          </w:p>
        </w:tc>
        <w:tc>
          <w:tcPr>
            <w:tcW w:w="3749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清流の国ぎふ総文２０２４</w:t>
            </w:r>
          </w:p>
        </w:tc>
      </w:tr>
      <w:tr>
        <w:trPr>
          <w:trHeight w:val="2099" w:hRule="atLeast"/>
        </w:trPr>
        <w:tc>
          <w:tcPr>
            <w:tcW w:w="3150" w:type="dxa"/>
            <w:vAlign w:val="top"/>
          </w:tcPr>
          <w:p>
            <w:pPr>
              <w:pStyle w:val="16"/>
              <w:spacing w:line="180" w:lineRule="exac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「きみへつなぐ」</w:t>
            </w:r>
          </w:p>
          <w:p>
            <w:pPr>
              <w:pStyle w:val="16"/>
              <w:spacing w:line="180" w:lineRule="exac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高層ビルの谷間</w:t>
            </w:r>
          </w:p>
          <w:p>
            <w:pPr>
              <w:pStyle w:val="16"/>
              <w:spacing w:line="180" w:lineRule="exac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朝の眩い光が　この街を走る</w:t>
            </w:r>
          </w:p>
          <w:p>
            <w:pPr>
              <w:pStyle w:val="16"/>
              <w:spacing w:line="180" w:lineRule="exac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空の青さだけはあの頃と</w:t>
            </w:r>
          </w:p>
          <w:p>
            <w:pPr>
              <w:pStyle w:val="16"/>
              <w:spacing w:line="180" w:lineRule="exac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何一つ変わってはいない</w:t>
            </w:r>
          </w:p>
          <w:p>
            <w:pPr>
              <w:pStyle w:val="16"/>
              <w:spacing w:line="180" w:lineRule="exac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君と追いかけた夢</w:t>
            </w:r>
          </w:p>
          <w:p>
            <w:pPr>
              <w:pStyle w:val="16"/>
              <w:spacing w:line="180" w:lineRule="exac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その先に　この街があった</w:t>
            </w:r>
          </w:p>
          <w:p>
            <w:pPr>
              <w:pStyle w:val="16"/>
              <w:spacing w:line="180" w:lineRule="exac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風の速さだけはあの日と</w:t>
            </w:r>
          </w:p>
          <w:p>
            <w:pPr>
              <w:pStyle w:val="16"/>
              <w:spacing w:line="180" w:lineRule="exac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何一つ変わってはいない</w:t>
            </w:r>
          </w:p>
          <w:p>
            <w:pPr>
              <w:pStyle w:val="16"/>
              <w:spacing w:line="180" w:lineRule="exac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そびえ立つ　赤いタワー</w:t>
            </w:r>
          </w:p>
          <w:p>
            <w:pPr>
              <w:pStyle w:val="16"/>
              <w:spacing w:line="180" w:lineRule="exac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凛とこの街を見下ろしている</w:t>
            </w:r>
          </w:p>
          <w:p>
            <w:pPr>
              <w:pStyle w:val="16"/>
              <w:spacing w:line="180" w:lineRule="exac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その姿は　強く　優しく　輝いていた</w:t>
            </w:r>
          </w:p>
          <w:p>
            <w:pPr>
              <w:pStyle w:val="16"/>
              <w:spacing w:line="180" w:lineRule="exact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今もあの頃のように走ってるんだよ</w:t>
            </w:r>
          </w:p>
        </w:tc>
        <w:tc>
          <w:tcPr>
            <w:tcW w:w="2730" w:type="dxa"/>
            <w:vAlign w:val="top"/>
          </w:tcPr>
          <w:p>
            <w:pPr>
              <w:pStyle w:val="16"/>
              <w:spacing w:line="180" w:lineRule="exac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「にじいろの結晶」</w:t>
            </w:r>
          </w:p>
          <w:p>
            <w:pPr>
              <w:pStyle w:val="16"/>
              <w:spacing w:line="220" w:lineRule="exac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今まで歩んだ</w:t>
            </w:r>
          </w:p>
          <w:p>
            <w:pPr>
              <w:pStyle w:val="16"/>
              <w:spacing w:line="220" w:lineRule="exac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それぞれの道</w:t>
            </w:r>
          </w:p>
          <w:p>
            <w:pPr>
              <w:pStyle w:val="16"/>
              <w:spacing w:line="220" w:lineRule="exac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無限の文化の結晶が</w:t>
            </w:r>
          </w:p>
          <w:p>
            <w:pPr>
              <w:pStyle w:val="16"/>
              <w:spacing w:line="220" w:lineRule="exac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桜島の気噴（いぶき）にのる</w:t>
            </w:r>
          </w:p>
          <w:p>
            <w:pPr>
              <w:pStyle w:val="16"/>
              <w:spacing w:line="220" w:lineRule="exac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小さな想いが広がれば</w:t>
            </w:r>
          </w:p>
          <w:p>
            <w:pPr>
              <w:pStyle w:val="16"/>
              <w:spacing w:line="220" w:lineRule="exac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大きなうたが紬（つむ）がれる</w:t>
            </w:r>
          </w:p>
          <w:p>
            <w:pPr>
              <w:pStyle w:val="16"/>
              <w:spacing w:line="220" w:lineRule="exac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さあ行こう仲間とともに</w:t>
            </w:r>
          </w:p>
          <w:p>
            <w:pPr>
              <w:pStyle w:val="16"/>
              <w:spacing w:line="220" w:lineRule="exac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一人一人が主役の大舞台へ</w:t>
            </w:r>
          </w:p>
        </w:tc>
        <w:tc>
          <w:tcPr>
            <w:tcW w:w="3749" w:type="dxa"/>
            <w:vAlign w:val="top"/>
          </w:tcPr>
          <w:p>
            <w:pPr>
              <w:pStyle w:val="0"/>
              <w:spacing w:line="200" w:lineRule="exact"/>
              <w:rPr>
                <w:rFonts w:hint="eastAsia" w:ascii="HG丸ｺﾞｼｯｸM-PRO" w:hAnsi="HG丸ｺﾞｼｯｸM-PRO" w:eastAsia="HG丸ｺﾞｼｯｸM-PRO"/>
                <w:b w:val="0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16"/>
              </w:rPr>
              <w:t>「集え青き春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1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16"/>
              </w:rPr>
              <w:t>清流の国へ」</w:t>
            </w:r>
          </w:p>
          <w:p>
            <w:pPr>
              <w:pStyle w:val="0"/>
              <w:spacing w:line="200" w:lineRule="exact"/>
              <w:rPr>
                <w:rFonts w:hint="eastAsia" w:ascii="HG丸ｺﾞｼｯｸM-PRO" w:hAnsi="HG丸ｺﾞｼｯｸM-PRO" w:eastAsia="HG丸ｺﾞｼｯｸM-PRO"/>
                <w:b w:val="0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16"/>
              </w:rPr>
              <w:t>朝日きらめく清き水の流れ</w:t>
            </w:r>
          </w:p>
          <w:p>
            <w:pPr>
              <w:pStyle w:val="0"/>
              <w:spacing w:line="200" w:lineRule="exact"/>
              <w:rPr>
                <w:rFonts w:hint="eastAsia" w:ascii="HG丸ｺﾞｼｯｸM-PRO" w:hAnsi="HG丸ｺﾞｼｯｸM-PRO" w:eastAsia="HG丸ｺﾞｼｯｸM-PRO"/>
                <w:b w:val="0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16"/>
              </w:rPr>
              <w:t>水面（ミナモ）に僕の顔が揺れている</w:t>
            </w:r>
          </w:p>
          <w:p>
            <w:pPr>
              <w:pStyle w:val="0"/>
              <w:spacing w:line="200" w:lineRule="exact"/>
              <w:rPr>
                <w:rFonts w:hint="eastAsia" w:ascii="HG丸ｺﾞｼｯｸM-PRO" w:hAnsi="HG丸ｺﾞｼｯｸM-PRO" w:eastAsia="HG丸ｺﾞｼｯｸM-PRO"/>
                <w:b w:val="0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16"/>
              </w:rPr>
              <w:t>大地を巡る水のように　時は流れていく</w:t>
            </w:r>
          </w:p>
          <w:p>
            <w:pPr>
              <w:pStyle w:val="0"/>
              <w:spacing w:line="200" w:lineRule="exact"/>
              <w:rPr>
                <w:rFonts w:hint="eastAsia" w:ascii="HG丸ｺﾞｼｯｸM-PRO" w:hAnsi="HG丸ｺﾞｼｯｸM-PRO" w:eastAsia="HG丸ｺﾞｼｯｸM-PRO"/>
                <w:b w:val="0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16"/>
              </w:rPr>
              <w:t>あの夏の日々　うつむいていた自分がいた</w:t>
            </w:r>
          </w:p>
          <w:p>
            <w:pPr>
              <w:pStyle w:val="0"/>
              <w:spacing w:line="200" w:lineRule="exact"/>
              <w:rPr>
                <w:rFonts w:hint="eastAsia" w:ascii="HG丸ｺﾞｼｯｸM-PRO" w:hAnsi="HG丸ｺﾞｼｯｸM-PRO" w:eastAsia="HG丸ｺﾞｼｯｸM-PRO"/>
                <w:b w:val="0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16"/>
              </w:rPr>
              <w:t>大丈夫　僕ならできる</w:t>
            </w:r>
          </w:p>
          <w:p>
            <w:pPr>
              <w:pStyle w:val="0"/>
              <w:spacing w:line="200" w:lineRule="exact"/>
              <w:rPr>
                <w:rFonts w:hint="eastAsia" w:ascii="HG丸ｺﾞｼｯｸM-PRO" w:hAnsi="HG丸ｺﾞｼｯｸM-PRO" w:eastAsia="HG丸ｺﾞｼｯｸM-PRO"/>
                <w:b w:val="0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16"/>
              </w:rPr>
              <w:t>そうさ　始まるんだ　これから描いていくのさ</w:t>
            </w:r>
          </w:p>
          <w:p>
            <w:pPr>
              <w:pStyle w:val="0"/>
              <w:spacing w:line="200" w:lineRule="exact"/>
              <w:rPr>
                <w:rFonts w:hint="eastAsia" w:ascii="HG丸ｺﾞｼｯｸM-PRO" w:hAnsi="HG丸ｺﾞｼｯｸM-PRO" w:eastAsia="HG丸ｺﾞｼｯｸM-PRO"/>
                <w:b w:val="0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16"/>
              </w:rPr>
              <w:t>僕らの地図は　書き始めたばかりだけど</w:t>
            </w:r>
          </w:p>
          <w:p>
            <w:pPr>
              <w:pStyle w:val="0"/>
              <w:spacing w:line="200" w:lineRule="exact"/>
              <w:rPr>
                <w:rFonts w:hint="eastAsia" w:ascii="HG丸ｺﾞｼｯｸM-PRO" w:hAnsi="HG丸ｺﾞｼｯｸM-PRO" w:eastAsia="HG丸ｺﾞｼｯｸM-PRO"/>
                <w:b w:val="0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16"/>
              </w:rPr>
              <w:t>いま届けたい　思いがあるんだ</w:t>
            </w:r>
          </w:p>
          <w:p>
            <w:pPr>
              <w:pStyle w:val="0"/>
              <w:spacing w:line="200" w:lineRule="exact"/>
              <w:rPr>
                <w:rFonts w:hint="eastAsia" w:ascii="HG丸ｺﾞｼｯｸM-PRO" w:hAnsi="HG丸ｺﾞｼｯｸM-PRO" w:eastAsia="HG丸ｺﾞｼｯｸM-PRO"/>
                <w:b w:val="0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16"/>
              </w:rPr>
              <w:t>青春（アオハル）の色が　僕らの道</w:t>
            </w:r>
          </w:p>
        </w:tc>
      </w:tr>
    </w:tbl>
    <w:p>
      <w:pPr>
        <w:pStyle w:val="0"/>
        <w:spacing w:line="280" w:lineRule="exact"/>
        <w:jc w:val="right"/>
        <w:rPr>
          <w:rFonts w:hint="eastAsia" w:ascii="HG丸ｺﾞｼｯｸM-PRO" w:hAnsi="HG丸ｺﾞｼｯｸM-PRO" w:eastAsia="HG丸ｺﾞｼｯｸM-PRO"/>
        </w:rPr>
      </w:pPr>
    </w:p>
    <w:p>
      <w:pPr>
        <w:pStyle w:val="0"/>
        <w:spacing w:line="280" w:lineRule="exact"/>
        <w:jc w:val="righ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メールで応募する際の送信先　</w:t>
      </w:r>
      <w:r>
        <w:rPr>
          <w:rFonts w:hint="eastAsia" w:ascii="HG丸ｺﾞｼｯｸM-PRO" w:hAnsi="HG丸ｺﾞｼｯｸM-PRO" w:eastAsia="HG丸ｺﾞｼｯｸM-PRO"/>
        </w:rPr>
        <w:t>ksb-boshu@e-akita.ed.jp</w:t>
      </w:r>
    </w:p>
    <w:sectPr>
      <w:pgSz w:w="11906" w:h="16838"/>
      <w:pgMar w:top="397" w:right="1080" w:bottom="397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paragraph" w:styleId="16">
    <w:name w:val="Body Text"/>
    <w:basedOn w:val="0"/>
    <w:next w:val="16"/>
    <w:link w:val="17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  <w15:collapsed w:val="0"/>
    </w:pPr>
    <w:rPr>
      <w:rFonts w:ascii="ＭＳ ゴシック" w:hAnsi="ＭＳ ゴシック" w:eastAsia="ＭＳ ゴシック"/>
      <w:dstrike w:val="0"/>
      <w:color w:val="auto"/>
      <w:w w:val="100"/>
      <w:kern w:val="0"/>
      <w:sz w:val="19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 w:customStyle="1">
    <w:name w:val="本文 (文字)"/>
    <w:basedOn w:val="10"/>
    <w:next w:val="17"/>
    <w:link w:val="16"/>
    <w:uiPriority w:val="0"/>
    <w:rPr>
      <w:rFonts w:ascii="ＭＳ ゴシック" w:hAnsi="ＭＳ ゴシック" w:eastAsia="ＭＳ ゴシック"/>
      <w:kern w:val="0"/>
      <w:sz w:val="19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1" w:customStyle="1">
    <w:name w:val="表 (格子)2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</TotalTime>
  <Pages>1</Pages>
  <Words>6</Words>
  <Characters>608</Characters>
  <Application>JUST Note</Application>
  <Lines>69</Lines>
  <Paragraphs>52</Paragraphs>
  <CharactersWithSpaces>651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児玉　宗平</dc:creator>
  <cp:lastModifiedBy>児玉　宗平</cp:lastModifiedBy>
  <cp:lastPrinted>2023-07-25T10:01:36Z</cp:lastPrinted>
  <dcterms:created xsi:type="dcterms:W3CDTF">2023-06-30T04:25:00Z</dcterms:created>
  <dcterms:modified xsi:type="dcterms:W3CDTF">2023-08-02T04:26:47Z</dcterms:modified>
  <cp:revision>10</cp:revision>
</cp:coreProperties>
</file>