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ACC3" w14:textId="50637F0D" w:rsidR="003330EE" w:rsidRPr="00BF2DD2" w:rsidRDefault="008842D4" w:rsidP="00BF2DD2">
      <w:pPr>
        <w:spacing w:after="0" w:line="320" w:lineRule="exact"/>
        <w:jc w:val="center"/>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秋田県冬の大型観光アフターキャンペーン（仮称）プロモーション業務委託企画提案競技</w:t>
      </w:r>
    </w:p>
    <w:p w14:paraId="38007E92" w14:textId="77777777" w:rsidR="003330EE" w:rsidRPr="00BF2DD2" w:rsidRDefault="008842D4" w:rsidP="00BF2DD2">
      <w:pPr>
        <w:spacing w:after="0" w:line="320" w:lineRule="exact"/>
        <w:jc w:val="center"/>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「賃金水準の向上」及び「女性活躍推進」に関する加点措置評価資料提出票</w:t>
      </w:r>
    </w:p>
    <w:p w14:paraId="060476B1" w14:textId="77777777" w:rsidR="003330EE" w:rsidRPr="00BF2DD2" w:rsidRDefault="003330EE" w:rsidP="00BF2DD2">
      <w:pPr>
        <w:spacing w:after="0" w:line="320" w:lineRule="exact"/>
        <w:jc w:val="center"/>
        <w:rPr>
          <w:rFonts w:ascii="ＭＳ ゴシック" w:eastAsia="ＭＳ ゴシック" w:hAnsi="ＭＳ ゴシック"/>
          <w:color w:val="000000" w:themeColor="text1"/>
        </w:rPr>
      </w:pPr>
    </w:p>
    <w:tbl>
      <w:tblPr>
        <w:tblStyle w:val="1"/>
        <w:tblW w:w="0" w:type="auto"/>
        <w:tblLayout w:type="fixed"/>
        <w:tblLook w:val="04A0" w:firstRow="1" w:lastRow="0" w:firstColumn="1" w:lastColumn="0" w:noHBand="0" w:noVBand="1"/>
      </w:tblPr>
      <w:tblGrid>
        <w:gridCol w:w="1045"/>
        <w:gridCol w:w="7459"/>
      </w:tblGrid>
      <w:tr w:rsidR="00BF2DD2" w:rsidRPr="00BF2DD2" w14:paraId="7DDBEC7D" w14:textId="77777777">
        <w:trPr>
          <w:trHeight w:val="870"/>
        </w:trPr>
        <w:tc>
          <w:tcPr>
            <w:tcW w:w="1045" w:type="dxa"/>
            <w:vAlign w:val="center"/>
          </w:tcPr>
          <w:p w14:paraId="744A1AFF"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会社名</w:t>
            </w:r>
          </w:p>
        </w:tc>
        <w:tc>
          <w:tcPr>
            <w:tcW w:w="7459" w:type="dxa"/>
            <w:vAlign w:val="center"/>
          </w:tcPr>
          <w:p w14:paraId="59FA9967" w14:textId="77777777" w:rsidR="003330EE" w:rsidRPr="00BF2DD2" w:rsidRDefault="003330EE" w:rsidP="00BF2DD2">
            <w:pPr>
              <w:spacing w:after="0" w:line="320" w:lineRule="exact"/>
              <w:rPr>
                <w:rFonts w:ascii="ＭＳ ゴシック" w:eastAsia="ＭＳ ゴシック" w:hAnsi="ＭＳ ゴシック"/>
                <w:color w:val="000000" w:themeColor="text1"/>
              </w:rPr>
            </w:pPr>
          </w:p>
        </w:tc>
      </w:tr>
    </w:tbl>
    <w:tbl>
      <w:tblPr>
        <w:tblStyle w:val="1"/>
        <w:tblpPr w:leftFromText="142" w:rightFromText="142" w:vertAnchor="text" w:tblpXSpec="center" w:tblpY="329"/>
        <w:tblW w:w="8508" w:type="dxa"/>
        <w:tblLayout w:type="fixed"/>
        <w:tblLook w:val="04A0" w:firstRow="1" w:lastRow="0" w:firstColumn="1" w:lastColumn="0" w:noHBand="0" w:noVBand="1"/>
      </w:tblPr>
      <w:tblGrid>
        <w:gridCol w:w="1052"/>
        <w:gridCol w:w="1580"/>
        <w:gridCol w:w="3146"/>
        <w:gridCol w:w="1365"/>
        <w:gridCol w:w="1365"/>
      </w:tblGrid>
      <w:tr w:rsidR="00BF2DD2" w:rsidRPr="00BF2DD2" w14:paraId="562C2217" w14:textId="77777777" w:rsidTr="00BF2DD2">
        <w:tc>
          <w:tcPr>
            <w:tcW w:w="2632" w:type="dxa"/>
            <w:gridSpan w:val="2"/>
          </w:tcPr>
          <w:p w14:paraId="790C8313" w14:textId="77777777" w:rsidR="003330EE" w:rsidRPr="00BF2DD2" w:rsidRDefault="008842D4" w:rsidP="00BF2DD2">
            <w:pPr>
              <w:spacing w:after="0" w:line="320" w:lineRule="exact"/>
              <w:jc w:val="center"/>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項目名</w:t>
            </w:r>
          </w:p>
        </w:tc>
        <w:tc>
          <w:tcPr>
            <w:tcW w:w="3146" w:type="dxa"/>
          </w:tcPr>
          <w:p w14:paraId="700D5FEB" w14:textId="77777777" w:rsidR="003330EE" w:rsidRPr="00BF2DD2" w:rsidRDefault="008842D4" w:rsidP="00BF2DD2">
            <w:pPr>
              <w:spacing w:after="0" w:line="320" w:lineRule="exact"/>
              <w:jc w:val="center"/>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書類名</w:t>
            </w:r>
          </w:p>
        </w:tc>
        <w:tc>
          <w:tcPr>
            <w:tcW w:w="1365" w:type="dxa"/>
          </w:tcPr>
          <w:p w14:paraId="4C25A97D"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書類の有無</w:t>
            </w:r>
          </w:p>
        </w:tc>
        <w:tc>
          <w:tcPr>
            <w:tcW w:w="1365" w:type="dxa"/>
          </w:tcPr>
          <w:p w14:paraId="5BE408A2" w14:textId="77777777" w:rsidR="003330EE" w:rsidRPr="00BF2DD2" w:rsidRDefault="008842D4" w:rsidP="00BF2DD2">
            <w:pPr>
              <w:spacing w:after="0" w:line="320" w:lineRule="exact"/>
              <w:jc w:val="center"/>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提出欄</w:t>
            </w:r>
          </w:p>
        </w:tc>
      </w:tr>
      <w:tr w:rsidR="00BF2DD2" w:rsidRPr="00BF2DD2" w14:paraId="57E58FEE" w14:textId="77777777" w:rsidTr="00BF2DD2">
        <w:trPr>
          <w:trHeight w:val="1112"/>
        </w:trPr>
        <w:tc>
          <w:tcPr>
            <w:tcW w:w="2632" w:type="dxa"/>
            <w:gridSpan w:val="2"/>
            <w:vMerge w:val="restart"/>
          </w:tcPr>
          <w:p w14:paraId="7624B421" w14:textId="77777777" w:rsidR="00BF2DD2" w:rsidRPr="00BF2DD2" w:rsidRDefault="00BF2DD2"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賃金水準向上</w:t>
            </w:r>
          </w:p>
        </w:tc>
        <w:tc>
          <w:tcPr>
            <w:tcW w:w="3146" w:type="dxa"/>
            <w:tcBorders>
              <w:bottom w:val="single" w:sz="4" w:space="0" w:color="auto"/>
            </w:tcBorders>
          </w:tcPr>
          <w:p w14:paraId="791F45C7" w14:textId="1747DD76" w:rsidR="00BF2DD2" w:rsidRPr="00BF2DD2" w:rsidRDefault="00BF2DD2"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・「給与所得の源泉徴収票等の法定調書合計表」の写し　　　令和</w:t>
            </w:r>
            <w:r>
              <w:rPr>
                <w:rFonts w:ascii="ＭＳ ゴシック" w:eastAsia="ＭＳ ゴシック" w:hAnsi="ＭＳ ゴシック" w:hint="eastAsia"/>
                <w:color w:val="000000" w:themeColor="text1"/>
              </w:rPr>
              <w:t>５</w:t>
            </w:r>
            <w:r w:rsidRPr="00BF2DD2">
              <w:rPr>
                <w:rFonts w:ascii="ＭＳ ゴシック" w:eastAsia="ＭＳ ゴシック" w:hAnsi="ＭＳ ゴシック" w:hint="eastAsia"/>
                <w:color w:val="000000" w:themeColor="text1"/>
              </w:rPr>
              <w:t>年・令和</w:t>
            </w:r>
            <w:r>
              <w:rPr>
                <w:rFonts w:ascii="ＭＳ ゴシック" w:eastAsia="ＭＳ ゴシック" w:hAnsi="ＭＳ ゴシック" w:hint="eastAsia"/>
                <w:color w:val="000000" w:themeColor="text1"/>
              </w:rPr>
              <w:t>６</w:t>
            </w:r>
            <w:r w:rsidRPr="00BF2DD2">
              <w:rPr>
                <w:rFonts w:ascii="ＭＳ ゴシック" w:eastAsia="ＭＳ ゴシック" w:hAnsi="ＭＳ ゴシック" w:hint="eastAsia"/>
                <w:color w:val="000000" w:themeColor="text1"/>
              </w:rPr>
              <w:t>年分</w:t>
            </w:r>
          </w:p>
          <w:p w14:paraId="3FC4E3CC" w14:textId="77777777" w:rsidR="00BF2DD2" w:rsidRPr="00BF2DD2" w:rsidRDefault="00BF2DD2"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・平均給与額の対前年増加率について事前に割合を計算した資料（任意様式）</w:t>
            </w:r>
          </w:p>
        </w:tc>
        <w:tc>
          <w:tcPr>
            <w:tcW w:w="1365" w:type="dxa"/>
            <w:tcBorders>
              <w:bottom w:val="single" w:sz="4" w:space="0" w:color="auto"/>
            </w:tcBorders>
            <w:shd w:val="clear" w:color="auto" w:fill="auto"/>
          </w:tcPr>
          <w:p w14:paraId="7F63D05D" w14:textId="77777777" w:rsidR="00BF2DD2" w:rsidRPr="00BF2DD2" w:rsidRDefault="00BF2DD2" w:rsidP="00BF2DD2">
            <w:pPr>
              <w:spacing w:after="0" w:line="320" w:lineRule="exact"/>
              <w:rPr>
                <w:rFonts w:ascii="ＭＳ ゴシック" w:eastAsia="ＭＳ ゴシック" w:hAnsi="ＭＳ ゴシック"/>
                <w:color w:val="000000" w:themeColor="text1"/>
              </w:rPr>
            </w:pPr>
          </w:p>
        </w:tc>
        <w:tc>
          <w:tcPr>
            <w:tcW w:w="1365" w:type="dxa"/>
            <w:tcBorders>
              <w:bottom w:val="single" w:sz="4" w:space="0" w:color="auto"/>
            </w:tcBorders>
          </w:tcPr>
          <w:p w14:paraId="333D7606" w14:textId="77777777" w:rsidR="00BF2DD2" w:rsidRPr="00BF2DD2" w:rsidRDefault="00BF2DD2" w:rsidP="00BF2DD2">
            <w:pPr>
              <w:spacing w:after="0" w:line="320" w:lineRule="exact"/>
              <w:rPr>
                <w:rFonts w:ascii="ＭＳ ゴシック" w:eastAsia="ＭＳ ゴシック" w:hAnsi="ＭＳ ゴシック"/>
                <w:color w:val="000000" w:themeColor="text1"/>
              </w:rPr>
            </w:pPr>
          </w:p>
        </w:tc>
      </w:tr>
      <w:tr w:rsidR="00BF2DD2" w:rsidRPr="00BF2DD2" w14:paraId="03024992" w14:textId="77777777" w:rsidTr="00BF2DD2">
        <w:trPr>
          <w:trHeight w:val="885"/>
        </w:trPr>
        <w:tc>
          <w:tcPr>
            <w:tcW w:w="2632" w:type="dxa"/>
            <w:gridSpan w:val="2"/>
            <w:vMerge/>
          </w:tcPr>
          <w:p w14:paraId="1CCF8FCE" w14:textId="77777777" w:rsidR="00BF2DD2" w:rsidRPr="00BF2DD2" w:rsidRDefault="00BF2DD2" w:rsidP="00BF2DD2">
            <w:pPr>
              <w:spacing w:after="0" w:line="320" w:lineRule="exact"/>
              <w:rPr>
                <w:color w:val="000000" w:themeColor="text1"/>
              </w:rPr>
            </w:pPr>
          </w:p>
        </w:tc>
        <w:tc>
          <w:tcPr>
            <w:tcW w:w="3146" w:type="dxa"/>
            <w:tcBorders>
              <w:top w:val="single" w:sz="4" w:space="0" w:color="auto"/>
            </w:tcBorders>
          </w:tcPr>
          <w:p w14:paraId="61CC8C5A" w14:textId="77777777" w:rsidR="00BF2DD2" w:rsidRPr="00BF2DD2" w:rsidRDefault="00BF2DD2"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第三者による賃上げ実績を確認できる書類</w:t>
            </w:r>
          </w:p>
          <w:p w14:paraId="7F315393" w14:textId="77777777" w:rsidR="00BF2DD2" w:rsidRPr="00BF2DD2" w:rsidRDefault="00BF2DD2"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【様式４（別紙）】参考様式</w:t>
            </w:r>
          </w:p>
        </w:tc>
        <w:tc>
          <w:tcPr>
            <w:tcW w:w="1365" w:type="dxa"/>
            <w:tcBorders>
              <w:top w:val="single" w:sz="4" w:space="0" w:color="auto"/>
            </w:tcBorders>
            <w:shd w:val="clear" w:color="auto" w:fill="auto"/>
          </w:tcPr>
          <w:p w14:paraId="22602A69" w14:textId="77777777" w:rsidR="00BF2DD2" w:rsidRPr="00BF2DD2" w:rsidRDefault="00BF2DD2" w:rsidP="00BF2DD2">
            <w:pPr>
              <w:spacing w:after="0" w:line="320" w:lineRule="exact"/>
              <w:rPr>
                <w:color w:val="000000" w:themeColor="text1"/>
              </w:rPr>
            </w:pPr>
          </w:p>
        </w:tc>
        <w:tc>
          <w:tcPr>
            <w:tcW w:w="1365" w:type="dxa"/>
            <w:tcBorders>
              <w:top w:val="single" w:sz="4" w:space="0" w:color="auto"/>
            </w:tcBorders>
          </w:tcPr>
          <w:p w14:paraId="5E47C94C" w14:textId="77777777" w:rsidR="00BF2DD2" w:rsidRPr="00BF2DD2" w:rsidRDefault="00BF2DD2" w:rsidP="00BF2DD2">
            <w:pPr>
              <w:spacing w:after="0" w:line="320" w:lineRule="exact"/>
              <w:rPr>
                <w:color w:val="000000" w:themeColor="text1"/>
              </w:rPr>
            </w:pPr>
          </w:p>
        </w:tc>
      </w:tr>
      <w:tr w:rsidR="00BF2DD2" w:rsidRPr="00BF2DD2" w14:paraId="41485896" w14:textId="77777777" w:rsidTr="00BF2DD2">
        <w:trPr>
          <w:trHeight w:val="885"/>
        </w:trPr>
        <w:tc>
          <w:tcPr>
            <w:tcW w:w="2632" w:type="dxa"/>
            <w:gridSpan w:val="2"/>
            <w:vMerge/>
          </w:tcPr>
          <w:p w14:paraId="2EE9106F" w14:textId="77777777" w:rsidR="00BF2DD2" w:rsidRPr="00BF2DD2" w:rsidRDefault="00BF2DD2" w:rsidP="00BF2DD2">
            <w:pPr>
              <w:spacing w:after="0" w:line="320" w:lineRule="exact"/>
              <w:rPr>
                <w:color w:val="000000" w:themeColor="text1"/>
              </w:rPr>
            </w:pPr>
          </w:p>
        </w:tc>
        <w:tc>
          <w:tcPr>
            <w:tcW w:w="3146" w:type="dxa"/>
            <w:tcBorders>
              <w:top w:val="single" w:sz="4" w:space="0" w:color="auto"/>
            </w:tcBorders>
          </w:tcPr>
          <w:p w14:paraId="3E284066" w14:textId="11B9A9E3" w:rsidR="00BF2DD2" w:rsidRPr="00BF2DD2" w:rsidRDefault="00BF2DD2" w:rsidP="00BF2DD2">
            <w:pPr>
              <w:spacing w:after="0" w:line="320" w:lineRule="exact"/>
              <w:rPr>
                <w:rFonts w:ascii="ＭＳ ゴシック" w:eastAsia="ＭＳ ゴシック" w:hAnsi="ＭＳ ゴシック" w:hint="eastAsia"/>
                <w:color w:val="000000" w:themeColor="text1"/>
              </w:rPr>
            </w:pPr>
            <w:r>
              <w:rPr>
                <w:rFonts w:ascii="ＭＳ ゴシック" w:eastAsia="ＭＳ ゴシック" w:hAnsi="ＭＳ ゴシック" w:hint="eastAsia"/>
                <w:color w:val="000000" w:themeColor="text1"/>
              </w:rPr>
              <w:t>「パートナーシップ構築宣言」の写し</w:t>
            </w:r>
          </w:p>
        </w:tc>
        <w:tc>
          <w:tcPr>
            <w:tcW w:w="1365" w:type="dxa"/>
            <w:tcBorders>
              <w:top w:val="single" w:sz="4" w:space="0" w:color="auto"/>
            </w:tcBorders>
            <w:shd w:val="clear" w:color="auto" w:fill="auto"/>
          </w:tcPr>
          <w:p w14:paraId="293B6D3C" w14:textId="77777777" w:rsidR="00BF2DD2" w:rsidRPr="00BF2DD2" w:rsidRDefault="00BF2DD2" w:rsidP="00BF2DD2">
            <w:pPr>
              <w:spacing w:after="0" w:line="320" w:lineRule="exact"/>
              <w:rPr>
                <w:color w:val="000000" w:themeColor="text1"/>
              </w:rPr>
            </w:pPr>
          </w:p>
        </w:tc>
        <w:tc>
          <w:tcPr>
            <w:tcW w:w="1365" w:type="dxa"/>
            <w:tcBorders>
              <w:top w:val="single" w:sz="4" w:space="0" w:color="auto"/>
            </w:tcBorders>
          </w:tcPr>
          <w:p w14:paraId="67DA6B04" w14:textId="77777777" w:rsidR="00BF2DD2" w:rsidRPr="00BF2DD2" w:rsidRDefault="00BF2DD2" w:rsidP="00BF2DD2">
            <w:pPr>
              <w:spacing w:after="0" w:line="320" w:lineRule="exact"/>
              <w:rPr>
                <w:color w:val="000000" w:themeColor="text1"/>
              </w:rPr>
            </w:pPr>
          </w:p>
        </w:tc>
      </w:tr>
      <w:tr w:rsidR="00BF2DD2" w:rsidRPr="00BF2DD2" w14:paraId="2836EB0E" w14:textId="77777777" w:rsidTr="00BF2DD2">
        <w:trPr>
          <w:trHeight w:val="1080"/>
        </w:trPr>
        <w:tc>
          <w:tcPr>
            <w:tcW w:w="1052" w:type="dxa"/>
            <w:vMerge w:val="restart"/>
          </w:tcPr>
          <w:p w14:paraId="2D6B6EDB"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女性の</w:t>
            </w:r>
          </w:p>
          <w:p w14:paraId="0D88A153"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活躍</w:t>
            </w:r>
          </w:p>
          <w:p w14:paraId="4DA1B7DB"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推進</w:t>
            </w:r>
          </w:p>
        </w:tc>
        <w:tc>
          <w:tcPr>
            <w:tcW w:w="1580" w:type="dxa"/>
          </w:tcPr>
          <w:p w14:paraId="50172A12"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一般事業主行動計画の策定・届出（*1）</w:t>
            </w:r>
          </w:p>
        </w:tc>
        <w:tc>
          <w:tcPr>
            <w:tcW w:w="3146" w:type="dxa"/>
          </w:tcPr>
          <w:p w14:paraId="23B5C264"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労働局の受付印が押印された一般事業主行動計画策定・変更届の写し</w:t>
            </w:r>
          </w:p>
        </w:tc>
        <w:tc>
          <w:tcPr>
            <w:tcW w:w="1365" w:type="dxa"/>
          </w:tcPr>
          <w:p w14:paraId="0EEF459B" w14:textId="77777777" w:rsidR="003330EE" w:rsidRPr="00BF2DD2" w:rsidRDefault="003330EE" w:rsidP="00BF2DD2">
            <w:pPr>
              <w:spacing w:after="0" w:line="320" w:lineRule="exact"/>
              <w:rPr>
                <w:rFonts w:ascii="ＭＳ ゴシック" w:eastAsia="ＭＳ ゴシック" w:hAnsi="ＭＳ ゴシック"/>
                <w:color w:val="000000" w:themeColor="text1"/>
              </w:rPr>
            </w:pPr>
          </w:p>
        </w:tc>
        <w:tc>
          <w:tcPr>
            <w:tcW w:w="1365" w:type="dxa"/>
          </w:tcPr>
          <w:p w14:paraId="0C4E0588" w14:textId="77777777" w:rsidR="003330EE" w:rsidRPr="00BF2DD2" w:rsidRDefault="003330EE" w:rsidP="00BF2DD2">
            <w:pPr>
              <w:spacing w:after="0" w:line="320" w:lineRule="exact"/>
              <w:rPr>
                <w:rFonts w:ascii="ＭＳ ゴシック" w:eastAsia="ＭＳ ゴシック" w:hAnsi="ＭＳ ゴシック"/>
                <w:color w:val="000000" w:themeColor="text1"/>
              </w:rPr>
            </w:pPr>
          </w:p>
        </w:tc>
      </w:tr>
      <w:tr w:rsidR="00BF2DD2" w:rsidRPr="00BF2DD2" w14:paraId="66F8E5F9" w14:textId="77777777" w:rsidTr="00BF2DD2">
        <w:tc>
          <w:tcPr>
            <w:tcW w:w="1052" w:type="dxa"/>
            <w:vMerge/>
          </w:tcPr>
          <w:p w14:paraId="5DE437D9" w14:textId="77777777" w:rsidR="003330EE" w:rsidRPr="00BF2DD2" w:rsidRDefault="003330EE" w:rsidP="00BF2DD2">
            <w:pPr>
              <w:spacing w:after="0" w:line="320" w:lineRule="exact"/>
              <w:rPr>
                <w:color w:val="000000" w:themeColor="text1"/>
              </w:rPr>
            </w:pPr>
          </w:p>
        </w:tc>
        <w:tc>
          <w:tcPr>
            <w:tcW w:w="1580" w:type="dxa"/>
          </w:tcPr>
          <w:p w14:paraId="173F6FC7"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えるぼしチャレンジ企業認定</w:t>
            </w:r>
          </w:p>
        </w:tc>
        <w:tc>
          <w:tcPr>
            <w:tcW w:w="3146" w:type="dxa"/>
          </w:tcPr>
          <w:p w14:paraId="77AFE701"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知事が交付する秋田県えるぼしチャレンジ企業認定通知書の写し</w:t>
            </w:r>
          </w:p>
        </w:tc>
        <w:tc>
          <w:tcPr>
            <w:tcW w:w="1365" w:type="dxa"/>
          </w:tcPr>
          <w:p w14:paraId="323DF6AB" w14:textId="77777777" w:rsidR="003330EE" w:rsidRPr="00BF2DD2" w:rsidRDefault="003330EE" w:rsidP="00BF2DD2">
            <w:pPr>
              <w:spacing w:after="0" w:line="320" w:lineRule="exact"/>
              <w:rPr>
                <w:rFonts w:ascii="ＭＳ ゴシック" w:eastAsia="ＭＳ ゴシック" w:hAnsi="ＭＳ ゴシック"/>
                <w:color w:val="000000" w:themeColor="text1"/>
              </w:rPr>
            </w:pPr>
          </w:p>
        </w:tc>
        <w:tc>
          <w:tcPr>
            <w:tcW w:w="1365" w:type="dxa"/>
          </w:tcPr>
          <w:p w14:paraId="0E2CC7C7" w14:textId="77777777" w:rsidR="003330EE" w:rsidRPr="00BF2DD2" w:rsidRDefault="003330EE" w:rsidP="00BF2DD2">
            <w:pPr>
              <w:spacing w:after="0" w:line="320" w:lineRule="exact"/>
              <w:rPr>
                <w:rFonts w:ascii="ＭＳ ゴシック" w:eastAsia="ＭＳ ゴシック" w:hAnsi="ＭＳ ゴシック"/>
                <w:color w:val="000000" w:themeColor="text1"/>
              </w:rPr>
            </w:pPr>
          </w:p>
        </w:tc>
      </w:tr>
      <w:tr w:rsidR="00BF2DD2" w:rsidRPr="00BF2DD2" w14:paraId="6608E731" w14:textId="77777777" w:rsidTr="00BF2DD2">
        <w:trPr>
          <w:trHeight w:val="884"/>
        </w:trPr>
        <w:tc>
          <w:tcPr>
            <w:tcW w:w="1052" w:type="dxa"/>
            <w:vMerge/>
          </w:tcPr>
          <w:p w14:paraId="759B62A3" w14:textId="77777777" w:rsidR="003330EE" w:rsidRPr="00BF2DD2" w:rsidRDefault="003330EE" w:rsidP="00BF2DD2">
            <w:pPr>
              <w:spacing w:after="0" w:line="320" w:lineRule="exact"/>
              <w:rPr>
                <w:color w:val="000000" w:themeColor="text1"/>
              </w:rPr>
            </w:pPr>
          </w:p>
        </w:tc>
        <w:tc>
          <w:tcPr>
            <w:tcW w:w="1580" w:type="dxa"/>
          </w:tcPr>
          <w:p w14:paraId="6523F79B"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法令に基づく認定（*2）</w:t>
            </w:r>
          </w:p>
        </w:tc>
        <w:tc>
          <w:tcPr>
            <w:tcW w:w="3146" w:type="dxa"/>
          </w:tcPr>
          <w:p w14:paraId="2FDEE0D5"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労働局長が交付する認定通知書の写し</w:t>
            </w:r>
          </w:p>
        </w:tc>
        <w:tc>
          <w:tcPr>
            <w:tcW w:w="1365" w:type="dxa"/>
          </w:tcPr>
          <w:p w14:paraId="146417F5" w14:textId="77777777" w:rsidR="003330EE" w:rsidRPr="00BF2DD2" w:rsidRDefault="003330EE" w:rsidP="00BF2DD2">
            <w:pPr>
              <w:spacing w:after="0" w:line="320" w:lineRule="exact"/>
              <w:rPr>
                <w:rFonts w:ascii="ＭＳ ゴシック" w:eastAsia="ＭＳ ゴシック" w:hAnsi="ＭＳ ゴシック"/>
                <w:color w:val="000000" w:themeColor="text1"/>
              </w:rPr>
            </w:pPr>
          </w:p>
        </w:tc>
        <w:tc>
          <w:tcPr>
            <w:tcW w:w="1365" w:type="dxa"/>
          </w:tcPr>
          <w:p w14:paraId="5EF7DDE8" w14:textId="77777777" w:rsidR="003330EE" w:rsidRPr="00BF2DD2" w:rsidRDefault="003330EE" w:rsidP="00BF2DD2">
            <w:pPr>
              <w:spacing w:after="0" w:line="320" w:lineRule="exact"/>
              <w:rPr>
                <w:rFonts w:ascii="ＭＳ ゴシック" w:eastAsia="ＭＳ ゴシック" w:hAnsi="ＭＳ ゴシック"/>
                <w:color w:val="000000" w:themeColor="text1"/>
              </w:rPr>
            </w:pPr>
          </w:p>
        </w:tc>
      </w:tr>
      <w:tr w:rsidR="00BF2DD2" w:rsidRPr="00BF2DD2" w14:paraId="158994BA" w14:textId="77777777" w:rsidTr="00BF2DD2">
        <w:trPr>
          <w:trHeight w:val="884"/>
        </w:trPr>
        <w:tc>
          <w:tcPr>
            <w:tcW w:w="1052" w:type="dxa"/>
            <w:vMerge/>
            <w:tcBorders>
              <w:tl2br w:val="nil"/>
              <w:tr2bl w:val="nil"/>
            </w:tcBorders>
          </w:tcPr>
          <w:p w14:paraId="7E9A41CD" w14:textId="77777777" w:rsidR="003330EE" w:rsidRPr="00BF2DD2" w:rsidRDefault="003330EE" w:rsidP="00BF2DD2">
            <w:pPr>
              <w:spacing w:after="0" w:line="320" w:lineRule="exact"/>
              <w:rPr>
                <w:color w:val="000000" w:themeColor="text1"/>
              </w:rPr>
            </w:pPr>
          </w:p>
        </w:tc>
        <w:tc>
          <w:tcPr>
            <w:tcW w:w="1580" w:type="dxa"/>
            <w:tcBorders>
              <w:tl2br w:val="nil"/>
              <w:tr2bl w:val="nil"/>
            </w:tcBorders>
          </w:tcPr>
          <w:p w14:paraId="7EDB511A"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秋田県知事表彰の受賞</w:t>
            </w:r>
          </w:p>
        </w:tc>
        <w:tc>
          <w:tcPr>
            <w:tcW w:w="3146" w:type="dxa"/>
            <w:tcBorders>
              <w:tl2br w:val="nil"/>
              <w:tr2bl w:val="nil"/>
            </w:tcBorders>
          </w:tcPr>
          <w:p w14:paraId="3EC3478F"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表彰状の写し（写真可）</w:t>
            </w:r>
          </w:p>
        </w:tc>
        <w:tc>
          <w:tcPr>
            <w:tcW w:w="1365" w:type="dxa"/>
            <w:tcBorders>
              <w:tl2br w:val="nil"/>
              <w:tr2bl w:val="nil"/>
            </w:tcBorders>
          </w:tcPr>
          <w:p w14:paraId="649D0F31" w14:textId="77777777" w:rsidR="003330EE" w:rsidRPr="00BF2DD2" w:rsidRDefault="003330EE" w:rsidP="00BF2DD2">
            <w:pPr>
              <w:spacing w:after="0" w:line="320" w:lineRule="exact"/>
              <w:rPr>
                <w:rFonts w:ascii="ＭＳ ゴシック" w:eastAsia="ＭＳ ゴシック" w:hAnsi="ＭＳ ゴシック"/>
                <w:color w:val="000000" w:themeColor="text1"/>
              </w:rPr>
            </w:pPr>
          </w:p>
        </w:tc>
        <w:tc>
          <w:tcPr>
            <w:tcW w:w="1365" w:type="dxa"/>
            <w:tcBorders>
              <w:tl2br w:val="nil"/>
              <w:tr2bl w:val="nil"/>
            </w:tcBorders>
          </w:tcPr>
          <w:p w14:paraId="785CA742" w14:textId="77777777" w:rsidR="003330EE" w:rsidRPr="00BF2DD2" w:rsidRDefault="003330EE" w:rsidP="00BF2DD2">
            <w:pPr>
              <w:spacing w:after="0" w:line="320" w:lineRule="exact"/>
              <w:rPr>
                <w:rFonts w:ascii="ＭＳ ゴシック" w:eastAsia="ＭＳ ゴシック" w:hAnsi="ＭＳ ゴシック"/>
                <w:color w:val="000000" w:themeColor="text1"/>
              </w:rPr>
            </w:pPr>
          </w:p>
        </w:tc>
      </w:tr>
    </w:tbl>
    <w:p w14:paraId="5A1B5FE3"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673A69C5" w14:textId="77777777" w:rsidR="003330EE" w:rsidRPr="00BF2DD2" w:rsidRDefault="008842D4" w:rsidP="00BF2DD2">
      <w:pPr>
        <w:spacing w:after="0" w:line="320" w:lineRule="exact"/>
        <w:rPr>
          <w:rFonts w:ascii="ＭＳ ゴシック" w:eastAsia="ＭＳ ゴシック" w:hAnsi="ＭＳ ゴシック"/>
          <w:color w:val="000000" w:themeColor="text1"/>
          <w:sz w:val="20"/>
        </w:rPr>
      </w:pPr>
      <w:r w:rsidRPr="00BF2DD2">
        <w:rPr>
          <w:rFonts w:ascii="ＭＳ ゴシック" w:eastAsia="ＭＳ ゴシック" w:hAnsi="ＭＳ ゴシック" w:hint="eastAsia"/>
          <w:color w:val="000000" w:themeColor="text1"/>
          <w:sz w:val="20"/>
        </w:rPr>
        <w:t>・各項目の資料につきましては、該当するものがあるかを「書類の有無」欄に記載し、ある場合は、提出欄に○を付け、提出票を参加資格確認申請時に、資料を企画提案書提出時に添付してください。</w:t>
      </w:r>
    </w:p>
    <w:p w14:paraId="46F89065" w14:textId="77777777" w:rsidR="003330EE" w:rsidRPr="00BF2DD2" w:rsidRDefault="008842D4" w:rsidP="00BF2DD2">
      <w:pPr>
        <w:spacing w:after="0" w:line="320" w:lineRule="exact"/>
        <w:rPr>
          <w:rFonts w:ascii="ＭＳ ゴシック" w:eastAsia="ＭＳ ゴシック" w:hAnsi="ＭＳ ゴシック"/>
          <w:color w:val="000000" w:themeColor="text1"/>
          <w:sz w:val="20"/>
        </w:rPr>
      </w:pPr>
      <w:r w:rsidRPr="00BF2DD2">
        <w:rPr>
          <w:rFonts w:ascii="ＭＳ ゴシック" w:eastAsia="ＭＳ ゴシック" w:hAnsi="ＭＳ ゴシック" w:hint="eastAsia"/>
          <w:color w:val="000000" w:themeColor="text1"/>
          <w:sz w:val="20"/>
        </w:rPr>
        <w:t>・共同企業体制度（JV）又はこれに準ずる共同提案等複数の事業者が一体となって提案を行う場合は、構成するそれぞれの事業者ごとに作成してください。加点については、参加企業の配点の合計点を当該参加企業の総数で除した点数（小数点以下第１位を四捨五入）とします。</w:t>
      </w:r>
    </w:p>
    <w:p w14:paraId="48C846C3" w14:textId="77777777" w:rsidR="003330EE" w:rsidRPr="00BF2DD2" w:rsidRDefault="008842D4" w:rsidP="00BF2DD2">
      <w:pPr>
        <w:spacing w:after="0" w:line="320" w:lineRule="exact"/>
        <w:rPr>
          <w:rFonts w:ascii="ＭＳ ゴシック" w:eastAsia="ＭＳ ゴシック" w:hAnsi="ＭＳ ゴシック"/>
          <w:color w:val="000000" w:themeColor="text1"/>
          <w:sz w:val="20"/>
        </w:rPr>
      </w:pPr>
      <w:r w:rsidRPr="00BF2DD2">
        <w:rPr>
          <w:rFonts w:ascii="ＭＳ ゴシック" w:eastAsia="ＭＳ ゴシック" w:hAnsi="ＭＳ ゴシック" w:hint="eastAsia"/>
          <w:color w:val="000000" w:themeColor="text1"/>
          <w:sz w:val="20"/>
        </w:rPr>
        <w:t>・（*1）従業員数100人以下の企業が加点対象です。</w:t>
      </w:r>
    </w:p>
    <w:p w14:paraId="464F7909" w14:textId="77777777" w:rsidR="003330EE" w:rsidRPr="00BF2DD2" w:rsidRDefault="008842D4" w:rsidP="00BF2DD2">
      <w:pPr>
        <w:spacing w:after="0" w:line="320" w:lineRule="exact"/>
        <w:rPr>
          <w:rFonts w:ascii="ＭＳ ゴシック" w:eastAsia="ＭＳ ゴシック" w:hAnsi="ＭＳ ゴシック"/>
          <w:color w:val="000000" w:themeColor="text1"/>
          <w:sz w:val="20"/>
        </w:rPr>
      </w:pPr>
      <w:r w:rsidRPr="00BF2DD2">
        <w:rPr>
          <w:rFonts w:ascii="ＭＳ ゴシック" w:eastAsia="ＭＳ ゴシック" w:hAnsi="ＭＳ ゴシック" w:hint="eastAsia"/>
          <w:color w:val="000000" w:themeColor="text1"/>
          <w:sz w:val="20"/>
        </w:rPr>
        <w:t>・（*2）法令に基づく認定：えるぼし、プラチナえるぼし、くるみん、プラチナくるみん、ユースエール</w:t>
      </w:r>
    </w:p>
    <w:p w14:paraId="71E33212"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3404DAA5"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3944BA64" w14:textId="77777777" w:rsidR="003330EE" w:rsidRPr="00BF2DD2" w:rsidRDefault="008842D4" w:rsidP="00BF2DD2">
      <w:pPr>
        <w:spacing w:after="0" w:line="320" w:lineRule="exact"/>
        <w:jc w:val="center"/>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第三者による賃上げ実績を確認できる書類</w:t>
      </w:r>
    </w:p>
    <w:p w14:paraId="1CAF6EFD"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11419F87"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1D91B9B0"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 xml:space="preserve">　企画提案方式の審査における「賃金水準の向上」に関する加点措置を受けるため、賃上げ実績を確認できる書類を提出します。</w:t>
      </w:r>
    </w:p>
    <w:p w14:paraId="7A8D5EE3"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1C7E3562"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30D2C173"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１　給与額（賃金水準）の算出方法</w:t>
      </w:r>
    </w:p>
    <w:p w14:paraId="2054323E"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 xml:space="preserve">　（１）役員及び従業員の給与等受給者一人当たりの平均給与額</w:t>
      </w:r>
    </w:p>
    <w:p w14:paraId="591849B7"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 xml:space="preserve">　（２）役員を除く従業員の給与等受給者一人当たりの平均給与額</w:t>
      </w:r>
    </w:p>
    <w:p w14:paraId="13D0DF7A"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 xml:space="preserve">　　※選定した算出方法を（１）、（２）のいずれかから選ぶ</w:t>
      </w:r>
    </w:p>
    <w:p w14:paraId="4F1A17AC"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370AFED9"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２　賃金水準の向上の確認</w:t>
      </w:r>
    </w:p>
    <w:tbl>
      <w:tblPr>
        <w:tblW w:w="0" w:type="auto"/>
        <w:tblInd w:w="277" w:type="dxa"/>
        <w:tblLayout w:type="fixed"/>
        <w:tblLook w:val="0600" w:firstRow="0" w:lastRow="0" w:firstColumn="0" w:lastColumn="0" w:noHBand="1" w:noVBand="1"/>
      </w:tblPr>
      <w:tblGrid>
        <w:gridCol w:w="1364"/>
        <w:gridCol w:w="2108"/>
        <w:gridCol w:w="1240"/>
        <w:gridCol w:w="1984"/>
        <w:gridCol w:w="1240"/>
      </w:tblGrid>
      <w:tr w:rsidR="00BF2DD2" w:rsidRPr="00BF2DD2" w14:paraId="4FF3A130"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F8ABF" w14:textId="77777777" w:rsidR="003330EE" w:rsidRPr="00BF2DD2" w:rsidRDefault="003330EE" w:rsidP="00BF2DD2">
            <w:pPr>
              <w:spacing w:after="0" w:line="320" w:lineRule="exact"/>
              <w:jc w:val="center"/>
              <w:rPr>
                <w:rFonts w:ascii="ＭＳ ゴシック" w:eastAsia="ＭＳ ゴシック" w:hAnsi="ＭＳ ゴシック"/>
                <w:color w:val="000000" w:themeColor="text1"/>
              </w:rPr>
            </w:pPr>
          </w:p>
          <w:p w14:paraId="09DA98E8" w14:textId="77777777" w:rsidR="003330EE" w:rsidRPr="00BF2DD2" w:rsidRDefault="003330EE" w:rsidP="00BF2DD2">
            <w:pPr>
              <w:spacing w:after="0" w:line="320" w:lineRule="exact"/>
              <w:jc w:val="center"/>
              <w:rPr>
                <w:rFonts w:ascii="ＭＳ ゴシック" w:eastAsia="ＭＳ ゴシック" w:hAnsi="ＭＳ ゴシック"/>
                <w:color w:val="000000" w:themeColor="text1"/>
              </w:rPr>
            </w:pP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28B5C1" w14:textId="77777777" w:rsidR="003330EE" w:rsidRPr="00BF2DD2" w:rsidRDefault="008842D4" w:rsidP="00BF2DD2">
            <w:pPr>
              <w:spacing w:after="0" w:line="320" w:lineRule="exact"/>
              <w:jc w:val="center"/>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俸給、給与、</w:t>
            </w:r>
          </w:p>
          <w:p w14:paraId="0ED16CCE" w14:textId="77777777" w:rsidR="003330EE" w:rsidRPr="00BF2DD2" w:rsidRDefault="008842D4" w:rsidP="00BF2DD2">
            <w:pPr>
              <w:spacing w:after="0" w:line="320" w:lineRule="exact"/>
              <w:jc w:val="center"/>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賞与等の総額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47DD73" w14:textId="77777777" w:rsidR="003330EE" w:rsidRPr="00BF2DD2" w:rsidRDefault="008842D4" w:rsidP="00BF2DD2">
            <w:pPr>
              <w:spacing w:after="0" w:line="320" w:lineRule="exact"/>
              <w:jc w:val="center"/>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人　員</w:t>
            </w:r>
          </w:p>
          <w:p w14:paraId="47074A9C" w14:textId="77777777" w:rsidR="003330EE" w:rsidRPr="00BF2DD2" w:rsidRDefault="003330EE" w:rsidP="00BF2DD2">
            <w:pPr>
              <w:spacing w:after="0" w:line="320" w:lineRule="exact"/>
              <w:jc w:val="center"/>
              <w:rPr>
                <w:rFonts w:ascii="ＭＳ ゴシック" w:eastAsia="ＭＳ ゴシック" w:hAnsi="ＭＳ ゴシック"/>
                <w:color w:val="000000" w:themeColor="text1"/>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C62799" w14:textId="77777777" w:rsidR="003330EE" w:rsidRPr="00BF2DD2" w:rsidRDefault="008842D4" w:rsidP="00BF2DD2">
            <w:pPr>
              <w:spacing w:after="0" w:line="320" w:lineRule="exact"/>
              <w:jc w:val="center"/>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一人当たりの</w:t>
            </w:r>
          </w:p>
          <w:p w14:paraId="35EA0C1F" w14:textId="77777777" w:rsidR="003330EE" w:rsidRPr="00BF2DD2" w:rsidRDefault="008842D4" w:rsidP="00BF2DD2">
            <w:pPr>
              <w:spacing w:after="0" w:line="320" w:lineRule="exact"/>
              <w:jc w:val="center"/>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平均給与額</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DFDEB2" w14:textId="77777777" w:rsidR="003330EE" w:rsidRPr="00BF2DD2" w:rsidRDefault="008842D4" w:rsidP="00BF2DD2">
            <w:pPr>
              <w:spacing w:after="0" w:line="320" w:lineRule="exact"/>
              <w:jc w:val="center"/>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対前年</w:t>
            </w:r>
          </w:p>
          <w:p w14:paraId="1D6F3FE9" w14:textId="77777777" w:rsidR="003330EE" w:rsidRPr="00BF2DD2" w:rsidRDefault="008842D4" w:rsidP="00BF2DD2">
            <w:pPr>
              <w:spacing w:after="0" w:line="320" w:lineRule="exact"/>
              <w:jc w:val="center"/>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増加率</w:t>
            </w:r>
          </w:p>
        </w:tc>
      </w:tr>
      <w:tr w:rsidR="00BF2DD2" w:rsidRPr="00BF2DD2" w14:paraId="4C2CCD9F"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7B9C95"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3132DA6B" w14:textId="6601E41C"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spacing w:val="-2"/>
              </w:rPr>
              <w:t xml:space="preserve"> </w:t>
            </w:r>
            <w:r w:rsidR="00BF2DD2">
              <w:rPr>
                <w:rFonts w:ascii="ＭＳ ゴシック" w:eastAsia="ＭＳ ゴシック" w:hAnsi="ＭＳ ゴシック" w:hint="eastAsia"/>
                <w:color w:val="000000" w:themeColor="text1"/>
              </w:rPr>
              <w:t>６</w:t>
            </w:r>
            <w:r w:rsidRPr="00BF2DD2">
              <w:rPr>
                <w:rFonts w:ascii="ＭＳ ゴシック" w:eastAsia="ＭＳ ゴシック" w:hAnsi="ＭＳ ゴシック" w:hint="eastAsia"/>
                <w:color w:val="000000" w:themeColor="text1"/>
              </w:rPr>
              <w:t>年(度)</w:t>
            </w:r>
            <w:r w:rsidRPr="00BF2DD2">
              <w:rPr>
                <w:rFonts w:ascii="ＭＳ ゴシック" w:eastAsia="ＭＳ ゴシック" w:hAnsi="ＭＳ ゴシック" w:hint="eastAsia"/>
                <w:color w:val="000000" w:themeColor="text1"/>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20FFE"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0F5C43F1"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spacing w:val="-2"/>
              </w:rPr>
              <w:t xml:space="preserve">              </w:t>
            </w:r>
            <w:r w:rsidRPr="00BF2DD2">
              <w:rPr>
                <w:rFonts w:ascii="ＭＳ ゴシック" w:eastAsia="ＭＳ ゴシック" w:hAnsi="ＭＳ ゴシック" w:hint="eastAsia"/>
                <w:color w:val="000000" w:themeColor="text1"/>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71EA9"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63501661"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spacing w:val="-2"/>
              </w:rPr>
              <w:t xml:space="preserve">       </w:t>
            </w:r>
            <w:r w:rsidRPr="00BF2DD2">
              <w:rPr>
                <w:rFonts w:ascii="ＭＳ ゴシック" w:eastAsia="ＭＳ ゴシック" w:hAnsi="ＭＳ ゴシック" w:hint="eastAsia"/>
                <w:color w:val="000000" w:themeColor="text1"/>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77710A"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0B385265"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spacing w:val="-2"/>
              </w:rPr>
              <w:t xml:space="preserve">          </w:t>
            </w:r>
            <w:r w:rsidRPr="00BF2DD2">
              <w:rPr>
                <w:rFonts w:ascii="ＭＳ ゴシック" w:eastAsia="ＭＳ ゴシック" w:hAnsi="ＭＳ ゴシック" w:hint="eastAsia"/>
                <w:color w:val="000000" w:themeColor="text1"/>
              </w:rPr>
              <w:t>円/人</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BDA44B"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28547C2F" w14:textId="77777777" w:rsidR="003330EE" w:rsidRPr="00BF2DD2" w:rsidRDefault="008842D4" w:rsidP="00BF2DD2">
            <w:pPr>
              <w:spacing w:after="0" w:line="320" w:lineRule="exact"/>
              <w:jc w:val="righ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0.0％</w:t>
            </w:r>
          </w:p>
        </w:tc>
      </w:tr>
      <w:tr w:rsidR="003330EE" w:rsidRPr="00BF2DD2" w14:paraId="0B56D0C5" w14:textId="77777777">
        <w:tc>
          <w:tcPr>
            <w:tcW w:w="1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D92F97"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4003A419" w14:textId="67C40D18"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spacing w:val="-2"/>
              </w:rPr>
              <w:t xml:space="preserve"> </w:t>
            </w:r>
            <w:r w:rsidR="00BF2DD2">
              <w:rPr>
                <w:rFonts w:ascii="ＭＳ ゴシック" w:eastAsia="ＭＳ ゴシック" w:hAnsi="ＭＳ ゴシック" w:hint="eastAsia"/>
                <w:color w:val="000000" w:themeColor="text1"/>
              </w:rPr>
              <w:t>５</w:t>
            </w:r>
            <w:r w:rsidRPr="00BF2DD2">
              <w:rPr>
                <w:rFonts w:ascii="ＭＳ ゴシック" w:eastAsia="ＭＳ ゴシック" w:hAnsi="ＭＳ ゴシック" w:hint="eastAsia"/>
                <w:color w:val="000000" w:themeColor="text1"/>
              </w:rPr>
              <w:t>年(度)</w:t>
            </w:r>
            <w:r w:rsidRPr="00BF2DD2">
              <w:rPr>
                <w:rFonts w:ascii="ＭＳ ゴシック" w:eastAsia="ＭＳ ゴシック" w:hAnsi="ＭＳ ゴシック" w:hint="eastAsia"/>
                <w:color w:val="000000" w:themeColor="text1"/>
                <w:spacing w:val="-2"/>
              </w:rPr>
              <w:t xml:space="preserve"> </w:t>
            </w:r>
          </w:p>
        </w:tc>
        <w:tc>
          <w:tcPr>
            <w:tcW w:w="21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BB30D1"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364CA4AF"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spacing w:val="-2"/>
              </w:rPr>
              <w:t xml:space="preserve">              </w:t>
            </w:r>
            <w:r w:rsidRPr="00BF2DD2">
              <w:rPr>
                <w:rFonts w:ascii="ＭＳ ゴシック" w:eastAsia="ＭＳ ゴシック" w:hAnsi="ＭＳ ゴシック" w:hint="eastAsia"/>
                <w:color w:val="000000" w:themeColor="text1"/>
              </w:rPr>
              <w:t>円</w:t>
            </w:r>
          </w:p>
        </w:tc>
        <w:tc>
          <w:tcPr>
            <w:tcW w:w="1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6907C"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54F1C6C1"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spacing w:val="-2"/>
              </w:rPr>
              <w:t xml:space="preserve">       </w:t>
            </w:r>
            <w:r w:rsidRPr="00BF2DD2">
              <w:rPr>
                <w:rFonts w:ascii="ＭＳ ゴシック" w:eastAsia="ＭＳ ゴシック" w:hAnsi="ＭＳ ゴシック" w:hint="eastAsia"/>
                <w:color w:val="000000" w:themeColor="text1"/>
              </w:rPr>
              <w:t>人</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62AE8E"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16CF72A0"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spacing w:val="-2"/>
              </w:rPr>
              <w:t xml:space="preserve">          </w:t>
            </w:r>
            <w:r w:rsidRPr="00BF2DD2">
              <w:rPr>
                <w:rFonts w:ascii="ＭＳ ゴシック" w:eastAsia="ＭＳ ゴシック" w:hAnsi="ＭＳ ゴシック" w:hint="eastAsia"/>
                <w:color w:val="000000" w:themeColor="text1"/>
              </w:rPr>
              <w:t>円/人</w:t>
            </w:r>
          </w:p>
        </w:tc>
        <w:tc>
          <w:tcPr>
            <w:tcW w:w="1240" w:type="dxa"/>
            <w:tcBorders>
              <w:top w:val="single" w:sz="4" w:space="0" w:color="000000"/>
              <w:left w:val="single" w:sz="4" w:space="0" w:color="000000"/>
              <w:bottom w:val="single" w:sz="4" w:space="0" w:color="000000"/>
              <w:right w:val="single" w:sz="4" w:space="0" w:color="000000"/>
              <w:tr2bl w:val="single" w:sz="4" w:space="0" w:color="auto"/>
            </w:tcBorders>
            <w:tcMar>
              <w:left w:w="49" w:type="dxa"/>
              <w:right w:w="49" w:type="dxa"/>
            </w:tcMar>
          </w:tcPr>
          <w:p w14:paraId="2F6D3353" w14:textId="77777777" w:rsidR="003330EE" w:rsidRPr="00BF2DD2" w:rsidRDefault="003330EE" w:rsidP="00BF2DD2">
            <w:pPr>
              <w:spacing w:after="0" w:line="320" w:lineRule="exact"/>
              <w:rPr>
                <w:rFonts w:ascii="ＭＳ ゴシック" w:eastAsia="ＭＳ ゴシック" w:hAnsi="ＭＳ ゴシック"/>
                <w:color w:val="000000" w:themeColor="text1"/>
              </w:rPr>
            </w:pPr>
          </w:p>
        </w:tc>
      </w:tr>
    </w:tbl>
    <w:p w14:paraId="1C93D256"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6DF8ECA1"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019ACFF5" w14:textId="77777777" w:rsidR="003330EE" w:rsidRPr="00BF2DD2" w:rsidRDefault="008842D4" w:rsidP="00BF2DD2">
      <w:pPr>
        <w:spacing w:after="0" w:line="320" w:lineRule="exact"/>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 xml:space="preserve">　令和　年　月　日</w:t>
      </w:r>
    </w:p>
    <w:p w14:paraId="2B289A09" w14:textId="77777777" w:rsidR="003330EE" w:rsidRPr="00BF2DD2" w:rsidRDefault="003330EE" w:rsidP="00BF2DD2">
      <w:pPr>
        <w:spacing w:after="0" w:line="320" w:lineRule="exact"/>
        <w:rPr>
          <w:rFonts w:ascii="ＭＳ ゴシック" w:eastAsia="ＭＳ ゴシック" w:hAnsi="ＭＳ ゴシック"/>
          <w:color w:val="000000" w:themeColor="text1"/>
        </w:rPr>
      </w:pPr>
    </w:p>
    <w:p w14:paraId="4FAA0F4E" w14:textId="77777777" w:rsidR="003330EE" w:rsidRPr="00BF2DD2" w:rsidRDefault="008842D4" w:rsidP="00BF2DD2">
      <w:pPr>
        <w:spacing w:after="0" w:line="320" w:lineRule="exact"/>
        <w:ind w:firstLineChars="2200" w:firstLine="4620"/>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 xml:space="preserve">所 在 地：　　　　　　　　　　　　　　　　</w:t>
      </w:r>
    </w:p>
    <w:p w14:paraId="4A1A05FB" w14:textId="77777777" w:rsidR="003330EE" w:rsidRPr="00BF2DD2" w:rsidRDefault="008842D4" w:rsidP="00BF2DD2">
      <w:pPr>
        <w:spacing w:after="0" w:line="320" w:lineRule="exact"/>
        <w:ind w:firstLineChars="2200" w:firstLine="4620"/>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 xml:space="preserve">事業所名：　　　　　　　　　　　　　　　　</w:t>
      </w:r>
    </w:p>
    <w:p w14:paraId="636439DC" w14:textId="77777777" w:rsidR="003330EE" w:rsidRPr="00BF2DD2" w:rsidRDefault="008842D4" w:rsidP="00BF2DD2">
      <w:pPr>
        <w:spacing w:after="0" w:line="320" w:lineRule="exact"/>
        <w:ind w:firstLineChars="2200" w:firstLine="4620"/>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 xml:space="preserve">作 成 者：○○事務所　　　　　　　　　　　</w:t>
      </w:r>
    </w:p>
    <w:p w14:paraId="170C984C" w14:textId="77777777" w:rsidR="003330EE" w:rsidRPr="00BF2DD2" w:rsidRDefault="008842D4" w:rsidP="00BF2DD2">
      <w:pPr>
        <w:spacing w:after="0" w:line="320" w:lineRule="exact"/>
        <w:ind w:firstLineChars="2200" w:firstLine="4620"/>
        <w:rPr>
          <w:rFonts w:ascii="ＭＳ ゴシック" w:eastAsia="ＭＳ ゴシック" w:hAnsi="ＭＳ ゴシック"/>
          <w:color w:val="000000" w:themeColor="text1"/>
        </w:rPr>
      </w:pPr>
      <w:r w:rsidRPr="00BF2DD2">
        <w:rPr>
          <w:rFonts w:ascii="ＭＳ ゴシック" w:eastAsia="ＭＳ ゴシック" w:hAnsi="ＭＳ ゴシック" w:hint="eastAsia"/>
          <w:color w:val="000000" w:themeColor="text1"/>
        </w:rPr>
        <w:t>税理士、公認会計士　○○○○　印</w:t>
      </w:r>
    </w:p>
    <w:sectPr w:rsidR="003330EE" w:rsidRPr="00BF2DD2">
      <w:headerReference w:type="default" r:id="rId6"/>
      <w:headerReference w:type="first" r:id="rId7"/>
      <w:pgSz w:w="11906" w:h="16838"/>
      <w:pgMar w:top="1985" w:right="1701" w:bottom="1701" w:left="1701" w:header="851" w:footer="992"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14570" w14:textId="77777777" w:rsidR="008842D4" w:rsidRDefault="008842D4">
      <w:pPr>
        <w:spacing w:after="0" w:line="240" w:lineRule="auto"/>
      </w:pPr>
      <w:r>
        <w:separator/>
      </w:r>
    </w:p>
  </w:endnote>
  <w:endnote w:type="continuationSeparator" w:id="0">
    <w:p w14:paraId="3A5519C2" w14:textId="77777777" w:rsidR="008842D4" w:rsidRDefault="00884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21D65" w14:textId="77777777" w:rsidR="008842D4" w:rsidRDefault="008842D4">
      <w:pPr>
        <w:spacing w:after="0" w:line="240" w:lineRule="auto"/>
      </w:pPr>
      <w:r>
        <w:separator/>
      </w:r>
    </w:p>
  </w:footnote>
  <w:footnote w:type="continuationSeparator" w:id="0">
    <w:p w14:paraId="0CABA53F" w14:textId="77777777" w:rsidR="008842D4" w:rsidRDefault="00884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B7D8C" w14:textId="77777777" w:rsidR="003330EE" w:rsidRDefault="008842D4">
    <w:pPr>
      <w:jc w:val="left"/>
    </w:pPr>
    <w:r>
      <w:rPr>
        <w:rFonts w:ascii="ＭＳ ゴシック" w:eastAsia="ＭＳ ゴシック" w:hAnsi="ＭＳ ゴシック" w:hint="eastAsia"/>
      </w:rPr>
      <w:t>【様式４（別紙）】参考様式</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EE30" w14:textId="77777777" w:rsidR="003330EE" w:rsidRDefault="008842D4">
    <w:r>
      <w:rPr>
        <w:rFonts w:ascii="ＭＳ ゴシック" w:eastAsia="ＭＳ ゴシック" w:hAnsi="ＭＳ ゴシック" w:hint="eastAsia"/>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0EE"/>
    <w:rsid w:val="000C4D85"/>
    <w:rsid w:val="003126F0"/>
    <w:rsid w:val="003330EE"/>
    <w:rsid w:val="003C4D0B"/>
    <w:rsid w:val="008842D4"/>
    <w:rsid w:val="00962F09"/>
    <w:rsid w:val="00A9103F"/>
    <w:rsid w:val="00BF2DD2"/>
    <w:rsid w:val="00F9171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9C82F2"/>
  <w15:chartTrackingRefBased/>
  <w15:docId w15:val="{8CD4F4FB-9767-480B-9F5D-17763AE4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2DD2"/>
    <w:pPr>
      <w:tabs>
        <w:tab w:val="center" w:pos="4252"/>
        <w:tab w:val="right" w:pos="8504"/>
      </w:tabs>
      <w:snapToGrid w:val="0"/>
    </w:pPr>
  </w:style>
  <w:style w:type="character" w:customStyle="1" w:styleId="a6">
    <w:name w:val="ヘッダー (文字)"/>
    <w:basedOn w:val="a0"/>
    <w:link w:val="a5"/>
    <w:uiPriority w:val="99"/>
    <w:rsid w:val="00BF2DD2"/>
  </w:style>
  <w:style w:type="paragraph" w:styleId="a7">
    <w:name w:val="footer"/>
    <w:basedOn w:val="a"/>
    <w:link w:val="a8"/>
    <w:uiPriority w:val="99"/>
    <w:unhideWhenUsed/>
    <w:rsid w:val="00BF2DD2"/>
    <w:pPr>
      <w:tabs>
        <w:tab w:val="center" w:pos="4252"/>
        <w:tab w:val="right" w:pos="8504"/>
      </w:tabs>
      <w:snapToGrid w:val="0"/>
    </w:pPr>
  </w:style>
  <w:style w:type="character" w:customStyle="1" w:styleId="a8">
    <w:name w:val="フッター (文字)"/>
    <w:basedOn w:val="a0"/>
    <w:link w:val="a7"/>
    <w:uiPriority w:val="99"/>
    <w:rsid w:val="00BF2D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193</TotalTime>
  <Pages>2</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亜聖</dc:creator>
  <cp:lastModifiedBy>黒崎　拓</cp:lastModifiedBy>
  <cp:revision>8</cp:revision>
  <cp:lastPrinted>2023-04-13T08:04:00Z</cp:lastPrinted>
  <dcterms:created xsi:type="dcterms:W3CDTF">2023-04-11T00:23:00Z</dcterms:created>
  <dcterms:modified xsi:type="dcterms:W3CDTF">2025-05-16T04:24:00Z</dcterms:modified>
</cp:coreProperties>
</file>