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35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０８－Ｇ２０６－Ｙ１</w: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令和８年度　自家用電気工作物保守点検業務委託（七日市ロードヒーティング他</w:t>
      </w:r>
      <w:bookmarkStart w:id="0" w:name="_GoBack"/>
      <w:bookmarkEnd w:id="0"/>
      <w:r>
        <w:rPr>
          <w:rFonts w:hint="eastAsia"/>
        </w:rPr>
        <w:t>）の入札に関する一切の権限を委任します。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121</Characters>
  <Application>JUST Note</Application>
  <Lines>32</Lines>
  <Paragraphs>12</Paragraphs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2021-02-12T06:16:00Z</cp:lastPrinted>
  <dcterms:created xsi:type="dcterms:W3CDTF">2025-01-22T01:21:00Z</dcterms:created>
  <dcterms:modified xsi:type="dcterms:W3CDTF">2026-01-29T08:57:22Z</dcterms:modified>
  <cp:revision>0</cp:revision>
</cp:coreProperties>
</file>