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0EEC" w14:textId="69A628A8" w:rsidR="00744336" w:rsidRDefault="002974A1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第９</w:t>
      </w:r>
      <w:r w:rsidR="002D4AC7">
        <w:rPr>
          <w:rFonts w:asciiTheme="majorEastAsia" w:eastAsiaTheme="majorEastAsia" w:hAnsiTheme="majorEastAsia" w:hint="eastAsia"/>
          <w:sz w:val="36"/>
        </w:rPr>
        <w:t>８</w:t>
      </w:r>
      <w:r>
        <w:rPr>
          <w:rFonts w:asciiTheme="majorEastAsia" w:eastAsiaTheme="majorEastAsia" w:hAnsiTheme="majorEastAsia" w:hint="eastAsia"/>
          <w:sz w:val="36"/>
        </w:rPr>
        <w:t>回秋田県文化財保護審議会の開催について</w:t>
      </w:r>
    </w:p>
    <w:p w14:paraId="398067CD" w14:textId="77777777" w:rsidR="00744336" w:rsidRDefault="00744336">
      <w:pPr>
        <w:rPr>
          <w:rFonts w:asciiTheme="majorEastAsia" w:eastAsiaTheme="majorEastAsia" w:hAnsiTheme="majorEastAsia"/>
          <w:sz w:val="24"/>
        </w:rPr>
      </w:pPr>
    </w:p>
    <w:p w14:paraId="0E1AE4E3" w14:textId="15A4923C" w:rsidR="00744336" w:rsidRDefault="002974A1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第９</w:t>
      </w:r>
      <w:r w:rsidR="002D4AC7">
        <w:rPr>
          <w:rFonts w:asciiTheme="majorEastAsia" w:eastAsiaTheme="majorEastAsia" w:hAnsiTheme="majorEastAsia" w:hint="eastAsia"/>
          <w:sz w:val="28"/>
        </w:rPr>
        <w:t>８</w:t>
      </w:r>
      <w:r>
        <w:rPr>
          <w:rFonts w:asciiTheme="majorEastAsia" w:eastAsiaTheme="majorEastAsia" w:hAnsiTheme="majorEastAsia" w:hint="eastAsia"/>
          <w:sz w:val="28"/>
        </w:rPr>
        <w:t>回秋田県文化財保護審議会を開催します。</w:t>
      </w:r>
    </w:p>
    <w:p w14:paraId="38CBA1E5" w14:textId="77777777" w:rsidR="00744336" w:rsidRDefault="00744336">
      <w:pPr>
        <w:rPr>
          <w:rFonts w:asciiTheme="majorEastAsia" w:eastAsiaTheme="majorEastAsia" w:hAnsiTheme="majorEastAsia"/>
          <w:sz w:val="24"/>
        </w:rPr>
      </w:pPr>
    </w:p>
    <w:p w14:paraId="770EA854" w14:textId="5AAA6A1A" w:rsidR="00744336" w:rsidRDefault="002974A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◆日　　時　　令和</w:t>
      </w:r>
      <w:r w:rsidR="002D4AC7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年２月</w:t>
      </w:r>
      <w:r w:rsidR="002D4AC7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asciiTheme="majorEastAsia" w:eastAsiaTheme="majorEastAsia" w:hAnsiTheme="majorEastAsia" w:hint="eastAsia"/>
          <w:sz w:val="24"/>
        </w:rPr>
        <w:t>日（</w:t>
      </w:r>
      <w:r w:rsidR="002D4AC7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）　</w:t>
      </w:r>
      <w:r>
        <w:rPr>
          <w:rFonts w:asciiTheme="majorEastAsia" w:eastAsiaTheme="majorEastAsia" w:hAnsiTheme="majorEastAsia" w:hint="eastAsia"/>
          <w:sz w:val="24"/>
        </w:rPr>
        <w:t>１</w:t>
      </w:r>
      <w:r w:rsidR="002D4AC7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2D4AC7">
        <w:rPr>
          <w:rFonts w:asciiTheme="majorEastAsia" w:eastAsiaTheme="majorEastAsia" w:hAnsiTheme="majorEastAsia" w:hint="eastAsia"/>
          <w:sz w:val="24"/>
        </w:rPr>
        <w:t>０</w:t>
      </w:r>
      <w:r>
        <w:rPr>
          <w:rFonts w:asciiTheme="majorEastAsia" w:eastAsiaTheme="majorEastAsia" w:hAnsiTheme="majorEastAsia" w:hint="eastAsia"/>
          <w:sz w:val="24"/>
        </w:rPr>
        <w:t>０分から</w:t>
      </w:r>
      <w:r w:rsidR="002D4AC7">
        <w:rPr>
          <w:rFonts w:asciiTheme="majorEastAsia" w:eastAsiaTheme="majorEastAsia" w:hAnsiTheme="majorEastAsia" w:hint="eastAsia"/>
          <w:sz w:val="24"/>
        </w:rPr>
        <w:t>１６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2D4AC7">
        <w:rPr>
          <w:rFonts w:asciiTheme="majorEastAsia" w:eastAsiaTheme="majorEastAsia" w:hAnsiTheme="majorEastAsia" w:hint="eastAsia"/>
          <w:sz w:val="24"/>
        </w:rPr>
        <w:t>０</w:t>
      </w:r>
      <w:r>
        <w:rPr>
          <w:rFonts w:asciiTheme="majorEastAsia" w:eastAsiaTheme="majorEastAsia" w:hAnsiTheme="majorEastAsia" w:hint="eastAsia"/>
          <w:sz w:val="24"/>
        </w:rPr>
        <w:t>０分</w:t>
      </w:r>
    </w:p>
    <w:p w14:paraId="085C8C11" w14:textId="39461920" w:rsidR="00744336" w:rsidRDefault="002974A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◆会　　場　　秋田</w:t>
      </w:r>
      <w:r w:rsidR="002D4AC7">
        <w:rPr>
          <w:rFonts w:asciiTheme="majorEastAsia" w:eastAsiaTheme="majorEastAsia" w:hAnsiTheme="majorEastAsia" w:hint="eastAsia"/>
          <w:sz w:val="24"/>
        </w:rPr>
        <w:t>県庁第二庁舎　４階　高機能会議室</w:t>
      </w:r>
    </w:p>
    <w:p w14:paraId="61760ADE" w14:textId="77777777" w:rsidR="00744336" w:rsidRDefault="002974A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◆審議事項</w:t>
      </w:r>
    </w:p>
    <w:p w14:paraId="088BC450" w14:textId="77777777" w:rsidR="00744336" w:rsidRDefault="002974A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秋田県の区域内に存する文化財の指定について</w:t>
      </w:r>
    </w:p>
    <w:p w14:paraId="74F6E67C" w14:textId="730B7F73" w:rsidR="00744336" w:rsidRDefault="002974A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①有形文化財（</w:t>
      </w:r>
      <w:r w:rsidR="002D4AC7">
        <w:rPr>
          <w:rFonts w:asciiTheme="majorEastAsia" w:eastAsiaTheme="majorEastAsia" w:hAnsiTheme="majorEastAsia" w:hint="eastAsia"/>
          <w:sz w:val="24"/>
        </w:rPr>
        <w:t>考古資料</w:t>
      </w:r>
      <w:r>
        <w:rPr>
          <w:rFonts w:asciiTheme="majorEastAsia" w:eastAsiaTheme="majorEastAsia" w:hAnsiTheme="majorEastAsia" w:hint="eastAsia"/>
          <w:sz w:val="24"/>
        </w:rPr>
        <w:t xml:space="preserve">）　</w:t>
      </w:r>
      <w:r w:rsidR="002D4AC7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AC7" w:rsidRPr="002D4AC7">
              <w:rPr>
                <w:rFonts w:ascii="游ゴシック Light" w:eastAsia="游ゴシック Light" w:hAnsi="游ゴシック Light"/>
                <w:sz w:val="12"/>
              </w:rPr>
              <w:t>てんともり</w:t>
            </w:r>
          </w:rt>
          <w:rubyBase>
            <w:r w:rsidR="002D4AC7">
              <w:rPr>
                <w:rFonts w:asciiTheme="majorEastAsia" w:eastAsiaTheme="majorEastAsia" w:hAnsiTheme="majorEastAsia"/>
                <w:sz w:val="24"/>
              </w:rPr>
              <w:t>天戸森</w:t>
            </w:r>
          </w:rubyBase>
        </w:ruby>
      </w:r>
      <w:r w:rsidR="002D4AC7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AC7" w:rsidRPr="002D4AC7">
              <w:rPr>
                <w:rFonts w:ascii="游ゴシック Light" w:eastAsia="游ゴシック Light" w:hAnsi="游ゴシック Light"/>
                <w:sz w:val="12"/>
              </w:rPr>
              <w:t>いせき</w:t>
            </w:r>
          </w:rt>
          <w:rubyBase>
            <w:r w:rsidR="002D4AC7">
              <w:rPr>
                <w:rFonts w:asciiTheme="majorEastAsia" w:eastAsiaTheme="majorEastAsia" w:hAnsiTheme="majorEastAsia"/>
                <w:sz w:val="24"/>
              </w:rPr>
              <w:t>遺跡</w:t>
            </w:r>
          </w:rubyBase>
        </w:ruby>
      </w:r>
      <w:r w:rsidR="002D4AC7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AC7" w:rsidRPr="002D4AC7">
              <w:rPr>
                <w:rFonts w:ascii="游ゴシック Light" w:eastAsia="游ゴシック Light" w:hAnsi="游ゴシック Light"/>
                <w:sz w:val="12"/>
              </w:rPr>
              <w:t>しゅつどひん</w:t>
            </w:r>
          </w:rt>
          <w:rubyBase>
            <w:r w:rsidR="002D4AC7">
              <w:rPr>
                <w:rFonts w:asciiTheme="majorEastAsia" w:eastAsiaTheme="majorEastAsia" w:hAnsiTheme="majorEastAsia"/>
                <w:sz w:val="24"/>
              </w:rPr>
              <w:t>出土品</w:t>
            </w:r>
          </w:rubyBase>
        </w:ruby>
      </w:r>
    </w:p>
    <w:p w14:paraId="3EF51071" w14:textId="6D54382A" w:rsidR="00744336" w:rsidRDefault="002974A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②</w:t>
      </w:r>
      <w:r w:rsidR="002D4AC7">
        <w:rPr>
          <w:rFonts w:asciiTheme="majorEastAsia" w:eastAsiaTheme="majorEastAsia" w:hAnsiTheme="majorEastAsia" w:hint="eastAsia"/>
          <w:sz w:val="24"/>
        </w:rPr>
        <w:t>無形</w:t>
      </w:r>
      <w:r>
        <w:rPr>
          <w:rFonts w:asciiTheme="majorEastAsia" w:eastAsiaTheme="majorEastAsia" w:hAnsiTheme="majorEastAsia" w:hint="eastAsia"/>
          <w:sz w:val="24"/>
        </w:rPr>
        <w:t>文化財</w:t>
      </w:r>
      <w:r w:rsidR="002D4AC7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2D4AC7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AC7" w:rsidRPr="002D4AC7">
              <w:rPr>
                <w:rFonts w:ascii="游ゴシック Light" w:eastAsia="游ゴシック Light" w:hAnsi="游ゴシック Light"/>
                <w:sz w:val="12"/>
              </w:rPr>
              <w:t>もくめがね</w:t>
            </w:r>
          </w:rt>
          <w:rubyBase>
            <w:r w:rsidR="002D4AC7">
              <w:rPr>
                <w:rFonts w:asciiTheme="majorEastAsia" w:eastAsiaTheme="majorEastAsia" w:hAnsiTheme="majorEastAsia"/>
                <w:sz w:val="24"/>
              </w:rPr>
              <w:t>杢目金</w:t>
            </w:r>
          </w:rubyBase>
        </w:ruby>
      </w:r>
    </w:p>
    <w:p w14:paraId="577E662A" w14:textId="24BE691F" w:rsidR="002D4AC7" w:rsidRDefault="002D4AC7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③無形民俗文化財　　　　　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AC7" w:rsidRPr="002D4AC7">
              <w:rPr>
                <w:rFonts w:ascii="游ゴシック Light" w:eastAsia="游ゴシック Light" w:hAnsi="游ゴシック Light"/>
                <w:sz w:val="12"/>
              </w:rPr>
              <w:t>ひがしゆり</w:t>
            </w:r>
          </w:rt>
          <w:rubyBase>
            <w:r w:rsidR="002D4AC7">
              <w:rPr>
                <w:rFonts w:asciiTheme="majorEastAsia" w:eastAsiaTheme="majorEastAsia" w:hAnsiTheme="majorEastAsia"/>
                <w:sz w:val="24"/>
              </w:rPr>
              <w:t>東由利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のしめ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AC7" w:rsidRPr="002D4AC7">
              <w:rPr>
                <w:rFonts w:ascii="游ゴシック Light" w:eastAsia="游ゴシック Light" w:hAnsi="游ゴシック Light"/>
                <w:sz w:val="12"/>
              </w:rPr>
              <w:t>は</w:t>
            </w:r>
          </w:rt>
          <w:rubyBase>
            <w:r w:rsidR="002D4AC7">
              <w:rPr>
                <w:rFonts w:asciiTheme="majorEastAsia" w:eastAsiaTheme="majorEastAsia" w:hAnsiTheme="majorEastAsia"/>
                <w:sz w:val="24"/>
              </w:rPr>
              <w:t>張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り</w:t>
      </w:r>
    </w:p>
    <w:p w14:paraId="5A84A062" w14:textId="3CDEFC86" w:rsidR="00744336" w:rsidRDefault="002974A1">
      <w:pPr>
        <w:ind w:left="1566" w:hangingChars="600" w:hanging="156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◆会議の傍聴について</w:t>
      </w:r>
    </w:p>
    <w:p w14:paraId="2D09A792" w14:textId="388B7FED" w:rsidR="00744336" w:rsidRDefault="002974A1" w:rsidP="004427B7">
      <w:pPr>
        <w:ind w:leftChars="200" w:left="1526" w:hangingChars="400" w:hanging="104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・傍聴の対象となるのは審議事項のみです。</w:t>
      </w:r>
    </w:p>
    <w:p w14:paraId="3932A2DA" w14:textId="77777777" w:rsidR="004427B7" w:rsidRDefault="002974A1" w:rsidP="004427B7">
      <w:pPr>
        <w:ind w:leftChars="200" w:left="1526" w:hangingChars="400" w:hanging="104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・傍聴者は１０名程度とします。</w:t>
      </w:r>
    </w:p>
    <w:p w14:paraId="179145B7" w14:textId="2B28041D" w:rsidR="004427B7" w:rsidRDefault="002974A1" w:rsidP="004427B7">
      <w:pPr>
        <w:ind w:leftChars="200" w:left="1526" w:hangingChars="400" w:hanging="104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・傍聴を希望される方は、１</w:t>
      </w:r>
      <w:r w:rsidR="002D4AC7">
        <w:rPr>
          <w:rFonts w:asciiTheme="majorEastAsia" w:eastAsiaTheme="majorEastAsia" w:hAnsiTheme="majorEastAsia" w:hint="eastAsia"/>
          <w:sz w:val="24"/>
        </w:rPr>
        <w:t>２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4427B7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０分から１</w:t>
      </w:r>
      <w:r w:rsidR="004427B7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4427B7">
        <w:rPr>
          <w:rFonts w:asciiTheme="majorEastAsia" w:eastAsiaTheme="majorEastAsia" w:hAnsiTheme="majorEastAsia" w:hint="eastAsia"/>
          <w:sz w:val="24"/>
        </w:rPr>
        <w:t>０</w:t>
      </w:r>
      <w:r>
        <w:rPr>
          <w:rFonts w:asciiTheme="majorEastAsia" w:eastAsiaTheme="majorEastAsia" w:hAnsiTheme="majorEastAsia" w:hint="eastAsia"/>
          <w:sz w:val="24"/>
        </w:rPr>
        <w:t>０分の間に会場前</w:t>
      </w:r>
      <w:r w:rsidR="004427B7">
        <w:rPr>
          <w:rFonts w:asciiTheme="majorEastAsia" w:eastAsiaTheme="majorEastAsia" w:hAnsiTheme="majorEastAsia" w:hint="eastAsia"/>
          <w:sz w:val="24"/>
        </w:rPr>
        <w:t>で</w:t>
      </w:r>
    </w:p>
    <w:p w14:paraId="656CFDBC" w14:textId="669E68A0" w:rsidR="00744336" w:rsidRPr="002974A1" w:rsidRDefault="002974A1" w:rsidP="004427B7">
      <w:pPr>
        <w:ind w:firstLineChars="300" w:firstLine="783"/>
        <w:rPr>
          <w:rFonts w:asciiTheme="majorEastAsia" w:eastAsiaTheme="majorEastAsia" w:hAnsiTheme="majorEastAsia"/>
          <w:sz w:val="24"/>
          <w:szCs w:val="24"/>
        </w:rPr>
      </w:pPr>
      <w:r w:rsidRPr="002974A1">
        <w:rPr>
          <w:rFonts w:asciiTheme="majorEastAsia" w:eastAsiaTheme="majorEastAsia" w:hAnsiTheme="majorEastAsia" w:hint="eastAsia"/>
          <w:sz w:val="24"/>
          <w:szCs w:val="24"/>
        </w:rPr>
        <w:t>受付をしてください。</w:t>
      </w:r>
    </w:p>
    <w:p w14:paraId="40040070" w14:textId="77777777" w:rsidR="004427B7" w:rsidRDefault="002974A1" w:rsidP="004427B7">
      <w:pPr>
        <w:ind w:leftChars="200" w:left="743" w:hangingChars="100" w:hanging="261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4427B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4427B7">
        <w:rPr>
          <w:rFonts w:asciiTheme="majorEastAsia" w:eastAsiaTheme="majorEastAsia" w:hAnsiTheme="majorEastAsia" w:hint="eastAsia"/>
          <w:color w:val="000000"/>
          <w:sz w:val="24"/>
          <w:szCs w:val="24"/>
        </w:rPr>
        <w:t>新型</w:t>
      </w:r>
      <w:r w:rsidR="004427B7">
        <w:rPr>
          <w:rFonts w:asciiTheme="majorEastAsia" w:eastAsiaTheme="majorEastAsia" w:hAnsiTheme="majorEastAsia" w:hint="eastAsia"/>
          <w:color w:val="000000"/>
          <w:sz w:val="24"/>
          <w:szCs w:val="24"/>
        </w:rPr>
        <w:t>コロナウイルス</w:t>
      </w:r>
      <w:r w:rsidR="004427B7" w:rsidRPr="004427B7">
        <w:rPr>
          <w:rFonts w:asciiTheme="majorEastAsia" w:eastAsiaTheme="majorEastAsia" w:hAnsiTheme="majorEastAsia" w:hint="eastAsia"/>
          <w:color w:val="000000"/>
          <w:sz w:val="24"/>
          <w:szCs w:val="24"/>
        </w:rPr>
        <w:t>感染症対策</w:t>
      </w:r>
      <w:r w:rsidRPr="004427B7">
        <w:rPr>
          <w:rFonts w:asciiTheme="majorEastAsia" w:eastAsiaTheme="majorEastAsia" w:hAnsiTheme="majorEastAsia" w:hint="eastAsia"/>
          <w:color w:val="000000"/>
          <w:sz w:val="24"/>
          <w:szCs w:val="24"/>
        </w:rPr>
        <w:t>のため、マスクの着用、手指消毒をお願</w:t>
      </w:r>
      <w:r w:rsidRPr="004427B7">
        <w:rPr>
          <w:rFonts w:asciiTheme="majorEastAsia" w:eastAsiaTheme="majorEastAsia" w:hAnsiTheme="majorEastAsia" w:hint="eastAsia"/>
          <w:color w:val="000000"/>
          <w:sz w:val="24"/>
          <w:szCs w:val="24"/>
        </w:rPr>
        <w:t>い</w:t>
      </w:r>
    </w:p>
    <w:p w14:paraId="214F12BB" w14:textId="2DE83347" w:rsidR="00744336" w:rsidRPr="004427B7" w:rsidRDefault="002974A1" w:rsidP="004427B7">
      <w:pPr>
        <w:ind w:leftChars="300" w:left="723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4427B7">
        <w:rPr>
          <w:rFonts w:asciiTheme="majorEastAsia" w:eastAsiaTheme="majorEastAsia" w:hAnsiTheme="majorEastAsia" w:hint="eastAsia"/>
          <w:color w:val="000000"/>
          <w:sz w:val="24"/>
          <w:szCs w:val="24"/>
        </w:rPr>
        <w:t>します。発熱等体調不良の方の傍聴は控えてください。</w:t>
      </w:r>
    </w:p>
    <w:p w14:paraId="7A1EA06B" w14:textId="31F0F2B0" w:rsidR="00744336" w:rsidRPr="004427B7" w:rsidRDefault="002974A1" w:rsidP="004427B7">
      <w:pPr>
        <w:ind w:firstLineChars="200" w:firstLine="522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・傍聴にあたっては、事務局員の指示に従ってくださるようお願いしま</w:t>
      </w:r>
      <w:r w:rsidR="004427B7">
        <w:rPr>
          <w:rFonts w:asciiTheme="majorEastAsia" w:eastAsiaTheme="majorEastAsia" w:hAnsiTheme="majorEastAsia" w:hint="eastAsia"/>
          <w:sz w:val="24"/>
        </w:rPr>
        <w:t>す。</w:t>
      </w:r>
    </w:p>
    <w:sectPr w:rsidR="00744336" w:rsidRPr="004427B7" w:rsidSect="004427B7">
      <w:pgSz w:w="11906" w:h="16838"/>
      <w:pgMar w:top="1134" w:right="1134" w:bottom="1134" w:left="1134" w:header="720" w:footer="72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C307" w14:textId="77777777" w:rsidR="00000000" w:rsidRDefault="002974A1">
      <w:r>
        <w:separator/>
      </w:r>
    </w:p>
  </w:endnote>
  <w:endnote w:type="continuationSeparator" w:id="0">
    <w:p w14:paraId="7AEAD340" w14:textId="77777777" w:rsidR="00000000" w:rsidRDefault="0029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0F9A" w14:textId="77777777" w:rsidR="00000000" w:rsidRDefault="002974A1">
      <w:r>
        <w:separator/>
      </w:r>
    </w:p>
  </w:footnote>
  <w:footnote w:type="continuationSeparator" w:id="0">
    <w:p w14:paraId="6D9810D6" w14:textId="77777777" w:rsidR="00000000" w:rsidRDefault="0029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36"/>
    <w:rsid w:val="002974A1"/>
    <w:rsid w:val="002D4AC7"/>
    <w:rsid w:val="004427B7"/>
    <w:rsid w:val="0074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92FF9"/>
  <w15:chartTrackingRefBased/>
  <w15:docId w15:val="{8EB1CF60-289D-4DC5-8473-766A15C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博光</dc:creator>
  <cp:lastModifiedBy>和泉　洋介</cp:lastModifiedBy>
  <cp:revision>2</cp:revision>
  <dcterms:created xsi:type="dcterms:W3CDTF">2023-02-02T03:12:00Z</dcterms:created>
  <dcterms:modified xsi:type="dcterms:W3CDTF">2023-02-02T03:12:00Z</dcterms:modified>
</cp:coreProperties>
</file>