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pacing w:val="6"/>
          <w:sz w:val="24"/>
        </w:rPr>
      </w:pPr>
      <w:bookmarkStart w:id="0" w:name="_GoBack"/>
      <w:bookmarkEnd w:id="0"/>
      <w:r>
        <w:rPr>
          <w:rFonts w:hint="eastAsia" w:ascii="ＭＳ ゴシック" w:hAnsi="ＭＳ ゴシック" w:eastAsia="ＭＳ ゴシック"/>
          <w:spacing w:val="6"/>
          <w:sz w:val="24"/>
        </w:rPr>
        <w:t>（提出先）</w:t>
      </w:r>
    </w:p>
    <w:p>
      <w:pPr>
        <w:pStyle w:val="0"/>
        <w:ind w:firstLine="240" w:firstLineChars="100"/>
        <w:rPr>
          <w:rFonts w:hint="eastAsia" w:ascii="ＭＳ 明朝" w:hAnsi="ＭＳ 明朝" w:eastAsia="ＭＳ 明朝"/>
          <w:spacing w:val="6"/>
          <w:sz w:val="24"/>
        </w:rPr>
      </w:pPr>
      <w:r>
        <w:rPr>
          <w:rFonts w:hint="eastAsia" w:ascii="ＭＳ 明朝" w:hAnsi="ＭＳ 明朝" w:eastAsia="ＭＳ 明朝"/>
          <w:sz w:val="24"/>
        </w:rPr>
        <w:t>ＦＡＸ</w:t>
      </w:r>
      <w:r>
        <w:rPr>
          <w:rFonts w:hint="eastAsia" w:ascii="ＭＳ 明朝" w:hAnsi="ＭＳ 明朝" w:eastAsia="ＭＳ 明朝"/>
          <w:spacing w:val="-4"/>
          <w:sz w:val="24"/>
        </w:rPr>
        <w:t>（０１８）８６０－３８４４</w:t>
      </w:r>
    </w:p>
    <w:p>
      <w:pPr>
        <w:pStyle w:val="0"/>
        <w:spacing w:line="280" w:lineRule="exac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秋田県　健康福祉部　地域・家庭福祉課　家庭福祉班　行き</w:t>
      </w:r>
    </w:p>
    <w:p>
      <w:pPr>
        <w:pStyle w:val="0"/>
        <w:spacing w:line="280" w:lineRule="exact"/>
        <w:ind w:firstLine="240" w:firstLineChars="100"/>
        <w:rPr>
          <w:rFonts w:hint="eastAsia" w:ascii="ＭＳ 明朝" w:hAnsi="ＭＳ 明朝" w:eastAsia="ＭＳ 明朝"/>
          <w:sz w:val="24"/>
        </w:rPr>
      </w:pPr>
      <w:r>
        <w:rPr>
          <w:rFonts w:hint="eastAsia" w:ascii="ＭＳ 明朝" w:hAnsi="ＭＳ 明朝" w:eastAsia="ＭＳ 明朝"/>
          <w:spacing w:val="-4"/>
          <w:sz w:val="24"/>
        </w:rPr>
        <w:t>〒</w:t>
      </w:r>
      <w:r>
        <w:rPr>
          <w:rFonts w:hint="eastAsia" w:ascii="ＭＳ 明朝" w:hAnsi="ＭＳ 明朝" w:eastAsia="ＭＳ 明朝"/>
          <w:sz w:val="24"/>
        </w:rPr>
        <w:t>010-8570</w:t>
      </w:r>
      <w:r>
        <w:rPr>
          <w:rFonts w:hint="eastAsia" w:ascii="ＭＳ 明朝" w:hAnsi="ＭＳ 明朝" w:eastAsia="ＭＳ 明朝"/>
          <w:sz w:val="24"/>
        </w:rPr>
        <w:t>　</w:t>
      </w:r>
      <w:r>
        <w:rPr>
          <w:rFonts w:hint="eastAsia" w:ascii="ＭＳ 明朝" w:hAnsi="ＭＳ 明朝" w:eastAsia="ＭＳ 明朝"/>
          <w:spacing w:val="-4"/>
          <w:sz w:val="24"/>
        </w:rPr>
        <w:t>秋田市山王４丁目</w:t>
      </w:r>
      <w:r>
        <w:rPr>
          <w:rFonts w:hint="eastAsia" w:ascii="ＭＳ 明朝" w:hAnsi="ＭＳ 明朝" w:eastAsia="ＭＳ 明朝"/>
          <w:sz w:val="24"/>
        </w:rPr>
        <w:t>１－１</w:t>
      </w:r>
    </w:p>
    <w:p>
      <w:pPr>
        <w:pStyle w:val="0"/>
        <w:ind w:firstLine="240" w:firstLineChars="100"/>
        <w:rPr>
          <w:rFonts w:hint="default" w:ascii="ＭＳ ゴシック" w:hAnsi="ＭＳ ゴシック" w:eastAsia="ＭＳ ゴシック"/>
          <w:spacing w:val="6"/>
        </w:rPr>
      </w:pPr>
      <w:r>
        <w:rPr>
          <w:rFonts w:hint="eastAsia" w:ascii="ＭＳ 明朝" w:hAnsi="ＭＳ 明朝" w:eastAsia="ＭＳ 明朝"/>
          <w:spacing w:val="-4"/>
          <w:sz w:val="24"/>
        </w:rPr>
        <w:t>電子メール　</w:t>
      </w:r>
      <w:r>
        <w:rPr>
          <w:rFonts w:hint="eastAsia" w:ascii="ＭＳ 明朝" w:hAnsi="ＭＳ 明朝" w:eastAsia="ＭＳ 明朝"/>
          <w:sz w:val="24"/>
        </w:rPr>
        <w:t>chifuku@pref.akita.lg.jp</w:t>
      </w:r>
    </w:p>
    <w:p>
      <w:pPr>
        <w:pStyle w:val="0"/>
        <w:rPr>
          <w:rFonts w:hint="default" w:ascii="ＭＳ 明朝" w:hAnsi="ＭＳ 明朝"/>
          <w:spacing w:val="6"/>
        </w:rPr>
      </w:pPr>
    </w:p>
    <w:p>
      <w:pPr>
        <w:pStyle w:val="0"/>
        <w:jc w:val="left"/>
        <w:rPr>
          <w:rFonts w:hint="eastAsia" w:ascii="ＭＳ ゴシック" w:hAnsi="ＭＳ ゴシック" w:eastAsia="ＭＳ ゴシック"/>
          <w:b w:val="1"/>
          <w:spacing w:val="6"/>
          <w:sz w:val="24"/>
        </w:rPr>
      </w:pPr>
      <w:r>
        <w:rPr>
          <w:rFonts w:hint="eastAsia" w:ascii="ＭＳ ゴシック" w:hAnsi="ＭＳ ゴシック" w:eastAsia="ＭＳ ゴシック"/>
          <w:b w:val="1"/>
          <w:spacing w:val="6"/>
          <w:sz w:val="24"/>
        </w:rPr>
        <w:t>「秋田県児童福祉施設の設備及び運営に関する基準を定める条例の一部を改正する条例（仮称）案」及び「秋田県児童福祉施設の設備及び運営に関する基準を定める条例施行規則の一部を改正する規則（仮称）案」への意見書</w:t>
      </w:r>
    </w:p>
    <w:p>
      <w:pPr>
        <w:pStyle w:val="0"/>
        <w:jc w:val="center"/>
        <w:rPr>
          <w:rFonts w:hint="eastAsia" w:ascii="ＭＳ ゴシック" w:hAnsi="ＭＳ ゴシック" w:eastAsia="ＭＳ ゴシック"/>
          <w:b w:val="1"/>
          <w:spacing w:val="6"/>
          <w:sz w:val="21"/>
        </w:rPr>
      </w:pPr>
    </w:p>
    <w:tbl>
      <w:tblPr>
        <w:tblStyle w:val="11"/>
        <w:tblpPr w:leftFromText="142" w:rightFromText="142" w:topFromText="0" w:bottomFromText="0" w:vertAnchor="text" w:horzAnchor="text" w:tblpXSpec="center" w:tblpY="1"/>
        <w:tblOverlap w:val="neve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701"/>
        <w:gridCol w:w="7338"/>
      </w:tblGrid>
      <w:tr>
        <w:trPr>
          <w:trHeight w:val="559"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0"/>
              <w:adjustRightInd w:val="0"/>
              <w:jc w:val="center"/>
              <w:textAlignment w:val="baseline"/>
              <w:rPr>
                <w:rFonts w:hint="eastAsia" w:ascii="ＭＳ ゴシック" w:hAnsi="ＭＳ ゴシック" w:eastAsia="ＭＳ ゴシック"/>
                <w:color w:val="000000"/>
                <w:spacing w:val="6"/>
                <w:sz w:val="24"/>
              </w:rPr>
            </w:pPr>
            <w:r>
              <w:rPr>
                <w:rFonts w:hint="eastAsia" w:ascii="ＭＳ ゴシック" w:hAnsi="ＭＳ ゴシック" w:eastAsia="ＭＳ ゴシック"/>
                <w:color w:val="000000"/>
                <w:spacing w:val="6"/>
                <w:sz w:val="24"/>
              </w:rPr>
              <w:t>ご</w:t>
            </w:r>
            <w:r>
              <w:rPr>
                <w:rFonts w:hint="eastAsia" w:ascii="ＭＳ ゴシック" w:hAnsi="ＭＳ ゴシック" w:eastAsia="ＭＳ ゴシック"/>
                <w:color w:val="000000"/>
                <w:spacing w:val="6"/>
                <w:sz w:val="24"/>
              </w:rPr>
              <w:t xml:space="preserve"> </w:t>
            </w:r>
            <w:r>
              <w:rPr>
                <w:rFonts w:hint="eastAsia" w:ascii="ＭＳ ゴシック" w:hAnsi="ＭＳ ゴシック" w:eastAsia="ＭＳ ゴシック"/>
                <w:color w:val="000000"/>
                <w:spacing w:val="6"/>
                <w:sz w:val="24"/>
              </w:rPr>
              <w:t>氏</w:t>
            </w:r>
            <w:r>
              <w:rPr>
                <w:rFonts w:hint="eastAsia" w:ascii="ＭＳ ゴシック" w:hAnsi="ＭＳ ゴシック" w:eastAsia="ＭＳ ゴシック"/>
                <w:color w:val="000000"/>
                <w:spacing w:val="6"/>
                <w:sz w:val="24"/>
              </w:rPr>
              <w:t xml:space="preserve"> </w:t>
            </w:r>
            <w:r>
              <w:rPr>
                <w:rFonts w:hint="eastAsia" w:ascii="ＭＳ ゴシック" w:hAnsi="ＭＳ ゴシック" w:eastAsia="ＭＳ ゴシック"/>
                <w:color w:val="000000"/>
                <w:spacing w:val="6"/>
                <w:sz w:val="24"/>
              </w:rPr>
              <w:t>名</w:t>
            </w:r>
          </w:p>
        </w:tc>
        <w:tc>
          <w:tcPr>
            <w:tcW w:w="733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0"/>
              <w:adjustRightInd w:val="0"/>
              <w:jc w:val="both"/>
              <w:textAlignment w:val="baseline"/>
              <w:rPr>
                <w:rFonts w:hint="eastAsia" w:ascii="ＭＳ ゴシック" w:hAnsi="ＭＳ ゴシック" w:eastAsia="ＭＳ ゴシック"/>
                <w:color w:val="000000"/>
                <w:spacing w:val="6"/>
                <w:sz w:val="24"/>
              </w:rPr>
            </w:pPr>
          </w:p>
        </w:tc>
      </w:tr>
      <w:tr>
        <w:trPr>
          <w:trHeight w:val="553"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0"/>
              <w:adjustRightInd w:val="0"/>
              <w:jc w:val="center"/>
              <w:textAlignment w:val="baseline"/>
              <w:rPr>
                <w:rFonts w:hint="eastAsia" w:ascii="ＭＳ ゴシック" w:hAnsi="ＭＳ ゴシック" w:eastAsia="ＭＳ ゴシック"/>
                <w:color w:val="000000"/>
                <w:spacing w:val="6"/>
                <w:sz w:val="24"/>
              </w:rPr>
            </w:pPr>
            <w:r>
              <w:rPr>
                <w:rFonts w:hint="eastAsia" w:ascii="ＭＳ ゴシック" w:hAnsi="ＭＳ ゴシック" w:eastAsia="ＭＳ ゴシック"/>
                <w:color w:val="000000"/>
                <w:spacing w:val="6"/>
                <w:sz w:val="24"/>
              </w:rPr>
              <w:t>ご</w:t>
            </w:r>
            <w:r>
              <w:rPr>
                <w:rFonts w:hint="eastAsia" w:ascii="ＭＳ ゴシック" w:hAnsi="ＭＳ ゴシック" w:eastAsia="ＭＳ ゴシック"/>
                <w:color w:val="000000"/>
                <w:spacing w:val="6"/>
                <w:sz w:val="24"/>
              </w:rPr>
              <w:t xml:space="preserve"> </w:t>
            </w:r>
            <w:r>
              <w:rPr>
                <w:rFonts w:hint="eastAsia" w:ascii="ＭＳ ゴシック" w:hAnsi="ＭＳ ゴシック" w:eastAsia="ＭＳ ゴシック"/>
                <w:color w:val="000000"/>
                <w:spacing w:val="6"/>
                <w:sz w:val="24"/>
              </w:rPr>
              <w:t>住</w:t>
            </w:r>
            <w:r>
              <w:rPr>
                <w:rFonts w:hint="eastAsia" w:ascii="ＭＳ ゴシック" w:hAnsi="ＭＳ ゴシック" w:eastAsia="ＭＳ ゴシック"/>
                <w:color w:val="000000"/>
                <w:spacing w:val="6"/>
                <w:sz w:val="24"/>
              </w:rPr>
              <w:t xml:space="preserve"> </w:t>
            </w:r>
            <w:r>
              <w:rPr>
                <w:rFonts w:hint="eastAsia" w:ascii="ＭＳ ゴシック" w:hAnsi="ＭＳ ゴシック" w:eastAsia="ＭＳ ゴシック"/>
                <w:color w:val="000000"/>
                <w:spacing w:val="6"/>
                <w:sz w:val="24"/>
              </w:rPr>
              <w:t>所</w:t>
            </w:r>
          </w:p>
        </w:tc>
        <w:tc>
          <w:tcPr>
            <w:tcW w:w="733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0"/>
              <w:adjustRightInd w:val="0"/>
              <w:jc w:val="both"/>
              <w:textAlignment w:val="baseline"/>
              <w:rPr>
                <w:rFonts w:hint="eastAsia" w:ascii="ＭＳ ゴシック" w:hAnsi="ＭＳ ゴシック" w:eastAsia="ＭＳ ゴシック"/>
                <w:color w:val="000000"/>
                <w:spacing w:val="6"/>
                <w:sz w:val="24"/>
              </w:rPr>
            </w:pPr>
          </w:p>
        </w:tc>
      </w:tr>
      <w:tr>
        <w:trPr>
          <w:trHeight w:val="548" w:hRule="atLeast"/>
        </w:trPr>
        <w:tc>
          <w:tcPr>
            <w:tcW w:w="9039"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0"/>
              <w:adjustRightInd w:val="0"/>
              <w:jc w:val="center"/>
              <w:textAlignment w:val="baseline"/>
              <w:rPr>
                <w:rFonts w:hint="eastAsia" w:ascii="ＭＳ ゴシック" w:hAnsi="ＭＳ ゴシック" w:eastAsia="ＭＳ ゴシック"/>
                <w:color w:val="000000"/>
                <w:spacing w:val="6"/>
                <w:sz w:val="24"/>
              </w:rPr>
            </w:pPr>
            <w:r>
              <w:rPr>
                <w:rFonts w:hint="eastAsia" w:ascii="ＭＳ ゴシック" w:hAnsi="ＭＳ ゴシック" w:eastAsia="ＭＳ ゴシック"/>
                <w:color w:val="000000"/>
                <w:spacing w:val="6"/>
                <w:sz w:val="24"/>
              </w:rPr>
              <w:t>ご　意　見　の　内　容</w:t>
            </w:r>
          </w:p>
        </w:tc>
      </w:tr>
      <w:tr>
        <w:trPr>
          <w:trHeight w:val="8323" w:hRule="atLeast"/>
        </w:trPr>
        <w:tc>
          <w:tcPr>
            <w:tcW w:w="9039"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widowControl w:val="0"/>
              <w:adjustRightInd w:val="0"/>
              <w:jc w:val="both"/>
              <w:textAlignment w:val="baseline"/>
              <w:rPr>
                <w:rFonts w:hint="eastAsia" w:ascii="ＭＳ ゴシック" w:hAnsi="ＭＳ ゴシック" w:eastAsia="ＭＳ ゴシック"/>
                <w:color w:val="000000"/>
                <w:spacing w:val="6"/>
                <w:sz w:val="24"/>
              </w:rPr>
            </w:pPr>
          </w:p>
        </w:tc>
      </w:tr>
    </w:tbl>
    <w:p>
      <w:pPr>
        <w:pStyle w:val="0"/>
        <w:rPr>
          <w:rFonts w:hint="eastAsia"/>
        </w:rPr>
      </w:pPr>
    </w:p>
    <w:sectPr>
      <w:headerReference r:id="rId5" w:type="default"/>
      <w:footerReference r:id="rId6" w:type="default"/>
      <w:type w:val="continuous"/>
      <w:pgSz w:w="11906" w:h="16838"/>
      <w:pgMar w:top="1247" w:right="1418" w:bottom="1247" w:left="1418" w:header="720" w:footer="720" w:gutter="0"/>
      <w:pgNumType w:start="1"/>
      <w:cols w:space="720"/>
      <w:noEndnote w:val="1"/>
      <w:textDirection w:val="lrTb"/>
      <w:docGrid w:type="linesAndChars" w:linePitch="35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ＭＳ ゴシック" w:hAnsi="ＭＳ ゴシック" w:eastAsia="ＭＳ ゴシック"/>
        <w:sz w:val="24"/>
      </w:rPr>
    </w:pPr>
    <w:r>
      <w:rPr>
        <w:rFonts w:hint="default" w:ascii="ＭＳ ゴシック" w:hAnsi="ＭＳ ゴシック" w:eastAsia="ＭＳ ゴシック"/>
        <w:color w:val="auto"/>
        <w:sz w:val="24"/>
      </w:rPr>
      <w:t>別添</w:t>
    </w:r>
    <w:r>
      <w:rPr>
        <w:rFonts w:hint="eastAsia" w:ascii="ＭＳ ゴシック" w:hAnsi="ＭＳ ゴシック" w:eastAsia="ＭＳ ゴシック"/>
        <w:color w:val="auto"/>
        <w:sz w:val="24"/>
      </w:rPr>
      <w:t>２（意見書様式）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rawingGridHorizontalSpacing w:val="227"/>
  <w:drawingGridVerticalSpacing w:val="356"/>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行間 :  固定値 14 pt"/>
    <w:basedOn w:val="0"/>
    <w:next w:val="15"/>
    <w:link w:val="0"/>
    <w:uiPriority w:val="0"/>
    <w:qFormat/>
    <w:pPr>
      <w:spacing w:line="280" w:lineRule="exact"/>
    </w:pPr>
  </w:style>
  <w:style w:type="paragraph" w:styleId="16">
    <w:name w:val="header"/>
    <w:basedOn w:val="0"/>
    <w:next w:val="16"/>
    <w:link w:val="2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qFormat/>
    <w:rPr>
      <w:rFonts w:ascii="Arial" w:hAnsi="Arial" w:eastAsia="ＭＳ ゴシック"/>
      <w:color w:val="000000"/>
      <w:sz w:val="18"/>
    </w:rPr>
  </w:style>
  <w:style w:type="character" w:styleId="20" w:customStyle="1">
    <w:name w:val="ヘッダー (文字)"/>
    <w:next w:val="20"/>
    <w:link w:val="16"/>
    <w:uiPriority w:val="0"/>
    <w:qFormat/>
    <w:rPr>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adjustRightInd w:val="0"/>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0</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孝豊</cp:lastModifiedBy>
  <dcterms:modified xsi:type="dcterms:W3CDTF">2022-12-14T06:02:13Z</dcterms:modified>
  <cp:revision>0</cp:revision>
</cp:coreProperties>
</file>