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pacing w:val="6"/>
          <w:sz w:val="24"/>
        </w:rPr>
      </w:pPr>
      <w:bookmarkStart w:id="0" w:name="_GoBack"/>
      <w:bookmarkEnd w:id="0"/>
      <w:r>
        <w:rPr>
          <w:rFonts w:hint="eastAsia"/>
          <w:spacing w:val="-4"/>
          <w:sz w:val="24"/>
        </w:rPr>
        <w:t>（意見書様式）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pacing w:val="6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pacing w:val="6"/>
          <w:sz w:val="32"/>
        </w:rPr>
        <w:t>「秋田県自然環境保全条例の一部を改正する条例（案）」についての意見書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80" w:lineRule="exact"/>
        <w:ind w:firstLine="249" w:firstLineChars="100"/>
        <w:rPr>
          <w:rFonts w:hint="eastAsia" w:ascii="ＭＳ ゴシック" w:hAnsi="ＭＳ ゴシック" w:eastAsia="ＭＳ ゴシック"/>
          <w:spacing w:val="-4"/>
          <w:sz w:val="24"/>
        </w:rPr>
      </w:pPr>
      <w:r>
        <w:rPr>
          <w:rFonts w:hint="eastAsia" w:ascii="ＭＳ ゴシック" w:hAnsi="ＭＳ ゴシック" w:eastAsia="ＭＳ ゴシック"/>
          <w:spacing w:val="-4"/>
          <w:sz w:val="24"/>
        </w:rPr>
        <w:t>〒０１０－８５７０　秋田県秋田市山王四丁目１番１号</w:t>
      </w:r>
    </w:p>
    <w:p>
      <w:pPr>
        <w:pStyle w:val="0"/>
        <w:spacing w:line="280" w:lineRule="exact"/>
        <w:ind w:firstLine="249" w:firstLineChars="10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spacing w:val="-4"/>
          <w:sz w:val="24"/>
        </w:rPr>
        <w:t>　秋田県</w:t>
      </w:r>
      <w:r>
        <w:rPr>
          <w:rFonts w:hint="eastAsia" w:ascii="ＭＳ ゴシック" w:hAnsi="ＭＳ ゴシック" w:eastAsia="ＭＳ ゴシック"/>
          <w:spacing w:val="-4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pacing w:val="-4"/>
          <w:sz w:val="24"/>
        </w:rPr>
        <w:t>生活環境部</w:t>
      </w:r>
      <w:r>
        <w:rPr>
          <w:rFonts w:hint="eastAsia" w:ascii="ＭＳ ゴシック" w:hAnsi="ＭＳ ゴシック" w:eastAsia="ＭＳ ゴシック"/>
          <w:spacing w:val="-4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pacing w:val="-4"/>
          <w:sz w:val="24"/>
        </w:rPr>
        <w:t>自然保護課</w:t>
      </w:r>
      <w:r>
        <w:rPr>
          <w:rFonts w:hint="eastAsia" w:ascii="ＭＳ ゴシック" w:hAnsi="ＭＳ ゴシック" w:eastAsia="ＭＳ ゴシック"/>
          <w:spacing w:val="-4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pacing w:val="-4"/>
          <w:sz w:val="24"/>
        </w:rPr>
        <w:t>調整・自然環境班　宛</w:t>
      </w:r>
    </w:p>
    <w:p>
      <w:pPr>
        <w:pStyle w:val="0"/>
        <w:ind w:firstLine="257" w:firstLineChars="100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ＦＡＸ　</w:t>
      </w:r>
      <w:r>
        <w:rPr>
          <w:rFonts w:hint="eastAsia" w:ascii="ＭＳ ゴシック" w:hAnsi="ＭＳ ゴシック" w:eastAsia="ＭＳ ゴシック"/>
          <w:spacing w:val="-4"/>
          <w:sz w:val="24"/>
        </w:rPr>
        <w:t>０１８－８６０－３８３５</w:t>
      </w:r>
    </w:p>
    <w:p>
      <w:pPr>
        <w:pStyle w:val="0"/>
        <w:ind w:firstLine="249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4"/>
          <w:sz w:val="24"/>
        </w:rPr>
        <w:t>電子メール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"mailto:shizenhogoka@pref.akita.lg.jp"</w:instrText>
      </w:r>
      <w:r>
        <w:rPr>
          <w:rFonts w:hint="eastAsia"/>
        </w:rPr>
        <w:fldChar w:fldCharType="separate"/>
      </w:r>
      <w:r>
        <w:rPr>
          <w:rStyle w:val="20"/>
          <w:rFonts w:hint="default" w:ascii="ＭＳ ゴシック" w:hAnsi="ＭＳ ゴシック" w:eastAsia="ＭＳ ゴシック"/>
          <w:sz w:val="24"/>
        </w:rPr>
        <w:t>shizenhogoka@pref.akita.lg.jp</w:t>
      </w:r>
      <w:r>
        <w:rPr>
          <w:rFonts w:hint="eastAsia"/>
        </w:rPr>
        <w:fldChar w:fldCharType="end"/>
      </w:r>
    </w:p>
    <w:p>
      <w:pPr>
        <w:pStyle w:val="0"/>
        <w:ind w:firstLine="239" w:firstLineChars="100"/>
        <w:rPr>
          <w:rFonts w:hint="default" w:ascii="ＭＳ ゴシック" w:hAnsi="ＭＳ ゴシック" w:eastAsia="ＭＳ ゴシック"/>
          <w:spacing w:val="6"/>
        </w:rPr>
      </w:pPr>
    </w:p>
    <w:p>
      <w:pPr>
        <w:pStyle w:val="0"/>
        <w:overflowPunct w:val="0"/>
        <w:ind w:firstLine="257" w:firstLineChars="100"/>
        <w:rPr>
          <w:rFonts w:hint="eastAsia"/>
          <w:sz w:val="24"/>
        </w:rPr>
      </w:pP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題　名：</w:t>
            </w:r>
            <w:r>
              <w:rPr>
                <w:rFonts w:hint="eastAsia"/>
                <w:sz w:val="24"/>
              </w:rPr>
              <w:t>秋田県自然環境保全条例の一部を改正する条例（案）について</w:t>
            </w: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482" w:hRule="atLeast"/>
        </w:trPr>
        <w:tc>
          <w:tcPr>
            <w:tcW w:w="887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before="69" w:beforeLines="20" w:beforeAutospacing="0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567" w:hRule="atLeast"/>
        </w:trPr>
        <w:tc>
          <w:tcPr>
            <w:tcW w:w="8876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103" w:beforeLines="30" w:beforeAutospacing="0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/>
                <w:spacing w:val="11"/>
                <w:fitText w:val="908" w:id="1"/>
              </w:rPr>
              <w:t>住　　</w:t>
            </w:r>
            <w:r>
              <w:rPr>
                <w:rFonts w:hint="eastAsia" w:ascii="Times New Roman" w:hAnsi="Times New Roman"/>
                <w:spacing w:val="1"/>
                <w:fitText w:val="908" w:id="1"/>
              </w:rPr>
              <w:t>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：</w:t>
            </w:r>
          </w:p>
        </w:tc>
      </w:tr>
      <w:tr>
        <w:trPr>
          <w:trHeight w:val="567" w:hRule="atLeast"/>
        </w:trPr>
        <w:tc>
          <w:tcPr>
            <w:tcW w:w="8876" w:type="dxa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103" w:beforeLines="30" w:beforeAutospacing="0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/>
                <w:spacing w:val="11"/>
                <w:fitText w:val="908" w:id="2"/>
              </w:rPr>
              <w:t>氏　　</w:t>
            </w:r>
            <w:r>
              <w:rPr>
                <w:rFonts w:hint="eastAsia" w:ascii="Times New Roman" w:hAnsi="Times New Roman"/>
                <w:spacing w:val="1"/>
                <w:fitText w:val="908" w:id="2"/>
              </w:rPr>
              <w:t>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：</w:t>
            </w:r>
          </w:p>
        </w:tc>
      </w:tr>
      <w:tr>
        <w:trPr>
          <w:trHeight w:val="567" w:hRule="atLeast"/>
        </w:trPr>
        <w:tc>
          <w:tcPr>
            <w:tcW w:w="88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103" w:beforeLines="30" w:beforeAutospacing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spacing w:val="11"/>
                <w:fitText w:val="908" w:id="3"/>
              </w:rPr>
              <w:t>電話番</w:t>
            </w:r>
            <w:r>
              <w:rPr>
                <w:rFonts w:hint="eastAsia" w:ascii="Times New Roman" w:hAnsi="Times New Roman"/>
                <w:spacing w:val="1"/>
                <w:fitText w:val="908" w:id="3"/>
              </w:rPr>
              <w:t>号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：</w:t>
            </w:r>
          </w:p>
        </w:tc>
      </w:tr>
    </w:tbl>
    <w:p>
      <w:pPr>
        <w:pStyle w:val="0"/>
        <w:overflowPunct w:val="0"/>
        <w:ind w:firstLine="462" w:firstLineChars="200"/>
        <w:rPr>
          <w:rFonts w:hint="eastAsia" w:ascii="ＭＳ 明朝" w:hAnsi="ＭＳ 明朝"/>
          <w:spacing w:val="2"/>
        </w:rPr>
      </w:pPr>
    </w:p>
    <w:sectPr>
      <w:footerReference r:id="rId5" w:type="default"/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5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rawingGridHorizontalSpacing w:val="227"/>
  <w:drawingGridVerticalSpacing w:val="35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行間 :  固定値 14 pt"/>
    <w:basedOn w:val="0"/>
    <w:next w:val="15"/>
    <w:link w:val="0"/>
    <w:uiPriority w:val="0"/>
    <w:pPr>
      <w:spacing w:line="280" w:lineRule="exac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color w:val="000000"/>
      <w:sz w:val="18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</Words>
  <Characters>178</Characters>
  <Application>JUST Note</Application>
  <Lines>30</Lines>
  <Paragraphs>10</Paragraphs>
  <Company>秋田県庁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09773</dc:creator>
  <cp:lastModifiedBy>遠藤　一樹</cp:lastModifiedBy>
  <cp:lastPrinted>2016-06-13T04:56:00Z</cp:lastPrinted>
  <dcterms:created xsi:type="dcterms:W3CDTF">2012-06-28T08:17:00Z</dcterms:created>
  <dcterms:modified xsi:type="dcterms:W3CDTF">2022-10-31T05:57:27Z</dcterms:modified>
  <cp:revision>42</cp:revision>
</cp:coreProperties>
</file>