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  <w:r>
        <w:rPr>
          <w:rFonts w:hint="eastAsia" w:ascii="ＭＳ 明朝" w:hAnsi="ＭＳ 明朝" w:eastAsia="ＭＳ 明朝"/>
          <w:color w:val="000000"/>
          <w:spacing w:val="-6"/>
          <w:kern w:val="0"/>
          <w:sz w:val="22"/>
        </w:rPr>
        <w:t>【様式１</w:t>
      </w:r>
      <w:r>
        <w:rPr>
          <w:rFonts w:hint="eastAsia" w:ascii="ＭＳ 明朝" w:hAnsi="ＭＳ 明朝" w:eastAsia="ＭＳ 明朝"/>
          <w:color w:val="000000"/>
          <w:spacing w:val="-4"/>
          <w:kern w:val="0"/>
          <w:sz w:val="22"/>
        </w:rPr>
        <w:t>】</w:t>
      </w:r>
    </w:p>
    <w:p>
      <w:pPr>
        <w:pStyle w:val="0"/>
        <w:overflowPunct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  <w:r>
        <w:rPr>
          <w:rFonts w:hint="eastAsia" w:ascii="ＭＳ 明朝" w:hAnsi="ＭＳ 明朝" w:eastAsia="ＭＳ 明朝"/>
          <w:color w:val="000000"/>
          <w:spacing w:val="-6"/>
          <w:kern w:val="0"/>
          <w:sz w:val="22"/>
        </w:rPr>
        <w:t>　　年　　月　　日　</w:t>
      </w: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ind w:firstLine="244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  <w:r>
        <w:rPr>
          <w:rFonts w:hint="eastAsia" w:ascii="ＭＳ 明朝" w:hAnsi="ＭＳ 明朝" w:eastAsia="ＭＳ 明朝"/>
          <w:color w:val="000000"/>
          <w:spacing w:val="-6"/>
          <w:kern w:val="0"/>
          <w:sz w:val="22"/>
        </w:rPr>
        <w:t>秋田県知事　あて</w:t>
      </w: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  <w:r>
        <w:rPr>
          <w:rFonts w:hint="eastAsia" w:ascii="ＭＳ 明朝" w:hAnsi="ＭＳ 明朝" w:eastAsia="ＭＳ 明朝"/>
          <w:color w:val="000000"/>
          <w:spacing w:val="-6"/>
          <w:kern w:val="0"/>
          <w:sz w:val="22"/>
        </w:rPr>
        <w:t>　　　　　　　　　　　　　　　　　　住　所</w:t>
      </w:r>
    </w:p>
    <w:p>
      <w:pPr>
        <w:pStyle w:val="0"/>
        <w:overflowPunct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  <w:r>
        <w:rPr>
          <w:rFonts w:hint="eastAsia" w:ascii="ＭＳ 明朝" w:hAnsi="ＭＳ 明朝" w:eastAsia="ＭＳ 明朝"/>
          <w:color w:val="000000"/>
          <w:spacing w:val="-6"/>
          <w:kern w:val="0"/>
          <w:sz w:val="22"/>
        </w:rPr>
        <w:t>　　　　　　　　　　　　　　　　　　商号又は名称</w:t>
      </w:r>
    </w:p>
    <w:p>
      <w:pPr>
        <w:pStyle w:val="0"/>
        <w:overflowPunct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  <w:r>
        <w:rPr>
          <w:rFonts w:hint="eastAsia" w:ascii="ＭＳ 明朝" w:hAnsi="ＭＳ 明朝" w:eastAsia="ＭＳ 明朝"/>
          <w:color w:val="000000"/>
          <w:spacing w:val="-6"/>
          <w:kern w:val="0"/>
          <w:sz w:val="22"/>
        </w:rPr>
        <w:t>　　　　　　　　　　　　　　　　　　代表者職氏名　　　　　　　　　　　　　　</w:t>
      </w: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jc w:val="center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  <w:r>
        <w:rPr>
          <w:rFonts w:hint="eastAsia" w:ascii="ＭＳ 明朝" w:hAnsi="ＭＳ 明朝" w:eastAsia="ＭＳ 明朝"/>
          <w:color w:val="000000"/>
          <w:kern w:val="0"/>
          <w:sz w:val="22"/>
        </w:rPr>
        <w:t>企画提案競技参加資格確認申請書</w:t>
      </w: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  <w:r>
        <w:rPr>
          <w:rFonts w:hint="eastAsia" w:ascii="ＭＳ 明朝" w:hAnsi="ＭＳ 明朝" w:eastAsia="ＭＳ 明朝"/>
          <w:color w:val="000000"/>
          <w:spacing w:val="-6"/>
          <w:kern w:val="0"/>
          <w:sz w:val="22"/>
        </w:rPr>
        <w:t>　</w:t>
      </w:r>
      <w:r>
        <w:rPr>
          <w:rFonts w:hint="eastAsia" w:asciiTheme="minorEastAsia" w:hAnsiTheme="minorEastAsia"/>
        </w:rPr>
        <w:t>令和６年度デジタル人材育成のための</w:t>
      </w:r>
      <w:bookmarkStart w:id="0" w:name="_GoBack"/>
      <w:bookmarkEnd w:id="0"/>
      <w:r>
        <w:rPr>
          <w:rFonts w:hint="eastAsia" w:asciiTheme="minorEastAsia" w:hAnsiTheme="minorEastAsia"/>
        </w:rPr>
        <w:t>研修業務</w:t>
      </w:r>
      <w:r>
        <w:rPr>
          <w:rFonts w:hint="eastAsia" w:ascii="ＭＳ 明朝" w:hAnsi="ＭＳ 明朝" w:eastAsia="ＭＳ 明朝"/>
          <w:color w:val="000000"/>
          <w:spacing w:val="-6"/>
          <w:kern w:val="0"/>
          <w:sz w:val="22"/>
        </w:rPr>
        <w:t>に係る企画提案競技参加資格について確認されたく、次のとおり申請します。</w:t>
      </w: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  <w:r>
        <w:rPr>
          <w:rFonts w:hint="eastAsia" w:ascii="ＭＳ 明朝" w:hAnsi="ＭＳ 明朝" w:eastAsia="ＭＳ 明朝"/>
          <w:color w:val="000000"/>
          <w:spacing w:val="-6"/>
          <w:kern w:val="0"/>
          <w:sz w:val="22"/>
        </w:rPr>
        <w:t>　次の資格要件を全て満たし、虚偽がないことを誓約します。</w:t>
      </w:r>
    </w:p>
    <w:p>
      <w:pPr>
        <w:pStyle w:val="0"/>
        <w:overflowPunct w:val="0"/>
        <w:textAlignment w:val="baseline"/>
        <w:rPr>
          <w:rFonts w:hint="default" w:ascii="ＭＳ 明朝" w:hAnsi="ＭＳ 明朝" w:eastAsia="ＭＳ 明朝"/>
          <w:color w:val="000000"/>
          <w:spacing w:val="8"/>
          <w:kern w:val="0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(1) </w:t>
      </w:r>
      <w:r>
        <w:rPr>
          <w:rFonts w:hint="eastAsia" w:asciiTheme="minorEastAsia" w:hAnsiTheme="minorEastAsia"/>
        </w:rPr>
        <w:t>地方自治法施行令第</w:t>
      </w:r>
      <w:r>
        <w:rPr>
          <w:rFonts w:hint="eastAsia" w:asciiTheme="minorEastAsia" w:hAnsiTheme="minorEastAsia"/>
        </w:rPr>
        <w:t>167</w:t>
      </w:r>
      <w:r>
        <w:rPr>
          <w:rFonts w:hint="eastAsia" w:asciiTheme="minorEastAsia" w:hAnsiTheme="minorEastAsia"/>
        </w:rPr>
        <w:t>条の</w:t>
      </w:r>
      <w:r>
        <w:rPr>
          <w:rFonts w:hint="eastAsia" w:asciiTheme="minorEastAsia" w:hAnsiTheme="minorEastAsia"/>
        </w:rPr>
        <w:t>4</w:t>
      </w:r>
      <w:r>
        <w:rPr>
          <w:rFonts w:hint="eastAsia" w:asciiTheme="minorEastAsia" w:hAnsiTheme="minorEastAsia"/>
        </w:rPr>
        <w:t>の規定に該当しないこと。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(2) </w:t>
      </w:r>
      <w:r>
        <w:rPr>
          <w:rFonts w:hint="eastAsia" w:asciiTheme="minorEastAsia" w:hAnsiTheme="minorEastAsia"/>
        </w:rPr>
        <w:t>会社更生法（平成</w:t>
      </w:r>
      <w:r>
        <w:rPr>
          <w:rFonts w:hint="eastAsia" w:asciiTheme="minorEastAsia" w:hAnsiTheme="minorEastAsia"/>
        </w:rPr>
        <w:t>14</w:t>
      </w:r>
      <w:r>
        <w:rPr>
          <w:rFonts w:hint="eastAsia" w:asciiTheme="minorEastAsia" w:hAnsiTheme="minorEastAsia"/>
        </w:rPr>
        <w:t>年法律第</w:t>
      </w:r>
      <w:r>
        <w:rPr>
          <w:rFonts w:hint="eastAsia" w:asciiTheme="minorEastAsia" w:hAnsiTheme="minorEastAsia"/>
        </w:rPr>
        <w:t>154</w:t>
      </w:r>
      <w:r>
        <w:rPr>
          <w:rFonts w:hint="eastAsia" w:asciiTheme="minorEastAsia" w:hAnsiTheme="minorEastAsia"/>
        </w:rPr>
        <w:t>号）に基づく更生手続き開始の申立て又は民事再</w:t>
      </w:r>
    </w:p>
    <w:p>
      <w:pPr>
        <w:pStyle w:val="0"/>
        <w:ind w:firstLine="228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生法（平成</w:t>
      </w:r>
      <w:r>
        <w:rPr>
          <w:rFonts w:hint="eastAsia" w:asciiTheme="minorEastAsia" w:hAnsiTheme="minorEastAsia"/>
        </w:rPr>
        <w:t>11</w:t>
      </w:r>
      <w:r>
        <w:rPr>
          <w:rFonts w:hint="eastAsia" w:asciiTheme="minorEastAsia" w:hAnsiTheme="minorEastAsia"/>
        </w:rPr>
        <w:t>年法律第</w:t>
      </w:r>
      <w:r>
        <w:rPr>
          <w:rFonts w:hint="eastAsia" w:asciiTheme="minorEastAsia" w:hAnsiTheme="minorEastAsia"/>
        </w:rPr>
        <w:t>225</w:t>
      </w:r>
      <w:r>
        <w:rPr>
          <w:rFonts w:hint="eastAsia" w:asciiTheme="minorEastAsia" w:hAnsiTheme="minorEastAsia"/>
        </w:rPr>
        <w:t>号）に基づく民事再生手続き開始申立てがなされている者</w:t>
      </w:r>
    </w:p>
    <w:p>
      <w:pPr>
        <w:pStyle w:val="0"/>
        <w:ind w:firstLine="228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（手続開始の決定を受けた者を除く。）でないこと。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(3) </w:t>
      </w:r>
      <w:r>
        <w:rPr>
          <w:rFonts w:hint="eastAsia" w:asciiTheme="minorEastAsia" w:hAnsiTheme="minorEastAsia"/>
        </w:rPr>
        <w:t>企画提案競技参加資格確認申請書の提出日において、県からの受注業務に関して指</w:t>
      </w:r>
    </w:p>
    <w:p>
      <w:pPr>
        <w:pStyle w:val="0"/>
        <w:ind w:firstLine="228" w:firstLineChars="100"/>
        <w:rPr>
          <w:rFonts w:hint="default"/>
        </w:rPr>
      </w:pPr>
      <w:r>
        <w:rPr>
          <w:rFonts w:hint="eastAsia" w:asciiTheme="minorEastAsia" w:hAnsiTheme="minorEastAsia"/>
        </w:rPr>
        <w:t>名停止の措置を受けていないこと。</w:t>
      </w:r>
    </w:p>
    <w:p>
      <w:pPr>
        <w:pStyle w:val="0"/>
        <w:rPr>
          <w:rFonts w:hint="default"/>
        </w:rPr>
      </w:pPr>
    </w:p>
    <w:sectPr>
      <w:pgSz w:w="11906" w:h="16838"/>
      <w:pgMar w:top="1418" w:right="1418" w:bottom="1418" w:left="1418" w:header="720" w:footer="720" w:gutter="0"/>
      <w:pgNumType w:start="1"/>
      <w:cols w:space="720"/>
      <w:noEndnote w:val="1"/>
      <w:textDirection w:val="lrTb"/>
      <w:docGrid w:type="linesAndChars" w:linePitch="368" w:charSpace="36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(太郎文書スタイル)"/>
    <w:next w:val="15"/>
    <w:link w:val="0"/>
    <w:uiPriority w:val="0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eastAsia="ＭＳ 明朝"/>
      <w:color w:val="000000"/>
      <w:kern w:val="0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64</Words>
  <Characters>367</Characters>
  <Application>JUST Note</Application>
  <Lines>3</Lines>
  <Paragraphs>1</Paragraphs>
  <Company>秋田県</Company>
  <CharactersWithSpaces>430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加賀谷  勇輝</cp:lastModifiedBy>
  <cp:lastPrinted>2019-04-23T02:08:00Z</cp:lastPrinted>
  <dcterms:created xsi:type="dcterms:W3CDTF">2018-05-29T00:39:00Z</dcterms:created>
  <dcterms:modified xsi:type="dcterms:W3CDTF">2024-04-02T02:00:19Z</dcterms:modified>
  <cp:revision>13</cp:revision>
</cp:coreProperties>
</file>