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0"/>
        <w:wordWrap w:val="0"/>
        <w:adjustRightInd w:val="1"/>
        <w:ind w:right="398" w:rightChars="166"/>
        <w:jc w:val="right"/>
        <w:rPr>
          <w:rFonts w:hint="default" w:ascii="ＭＳ 明朝" w:hAnsi="ＭＳ 明朝"/>
          <w:color w:val="auto"/>
          <w:spacing w:val="2"/>
          <w:sz w:val="21"/>
        </w:rPr>
      </w:pPr>
      <w:r>
        <w:rPr>
          <w:rFonts w:hint="eastAsia"/>
          <w:color w:val="auto"/>
          <w:sz w:val="21"/>
        </w:rPr>
        <w:t>番　　　　　　　号</w:t>
      </w:r>
    </w:p>
    <w:p>
      <w:pPr>
        <w:pStyle w:val="0"/>
        <w:spacing w:line="340" w:lineRule="exact"/>
        <w:ind w:left="314" w:leftChars="131" w:right="396" w:rightChars="165"/>
        <w:jc w:val="right"/>
        <w:rPr>
          <w:rFonts w:hint="default"/>
          <w:sz w:val="21"/>
        </w:rPr>
      </w:pPr>
      <w:r>
        <w:rPr>
          <w:rFonts w:hint="eastAsia"/>
          <w:sz w:val="21"/>
        </w:rPr>
        <w:t>　　年　　月　　日</w:t>
      </w:r>
    </w:p>
    <w:p>
      <w:pPr>
        <w:pStyle w:val="0"/>
        <w:spacing w:line="340" w:lineRule="exact"/>
        <w:ind w:right="396" w:rightChars="165"/>
        <w:jc w:val="left"/>
        <w:rPr>
          <w:rFonts w:hint="default"/>
          <w:sz w:val="21"/>
        </w:rPr>
      </w:pPr>
    </w:p>
    <w:p>
      <w:pPr>
        <w:pStyle w:val="0"/>
        <w:spacing w:line="340" w:lineRule="exact"/>
        <w:ind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秋田県知事　</w:t>
      </w:r>
    </w:p>
    <w:p>
      <w:pPr>
        <w:pStyle w:val="0"/>
        <w:spacing w:line="340" w:lineRule="exact"/>
        <w:ind w:right="396" w:rightChars="165"/>
        <w:rPr>
          <w:rFonts w:hint="default"/>
          <w:sz w:val="21"/>
        </w:rPr>
      </w:pPr>
    </w:p>
    <w:p>
      <w:pPr>
        <w:pStyle w:val="0"/>
        <w:spacing w:line="340" w:lineRule="exact"/>
        <w:ind w:right="396" w:rightChars="165" w:firstLine="4830" w:firstLineChars="2300"/>
        <w:rPr>
          <w:rFonts w:hint="default"/>
          <w:sz w:val="21"/>
        </w:rPr>
      </w:pPr>
      <w:r>
        <w:rPr>
          <w:rFonts w:hint="eastAsia"/>
          <w:sz w:val="21"/>
        </w:rPr>
        <w:t>法人所在地</w:t>
      </w:r>
    </w:p>
    <w:p>
      <w:pPr>
        <w:pStyle w:val="0"/>
        <w:spacing w:line="340" w:lineRule="exact"/>
        <w:ind w:right="396" w:rightChars="165" w:firstLine="4830" w:firstLineChars="2300"/>
        <w:rPr>
          <w:rFonts w:hint="default"/>
          <w:sz w:val="21"/>
        </w:rPr>
      </w:pPr>
      <w:r>
        <w:rPr>
          <w:rFonts w:hint="eastAsia"/>
          <w:sz w:val="21"/>
        </w:rPr>
        <w:t>法　人　名</w:t>
      </w:r>
    </w:p>
    <w:p>
      <w:pPr>
        <w:pStyle w:val="0"/>
        <w:spacing w:line="340" w:lineRule="exact"/>
        <w:ind w:left="314" w:leftChars="131" w:right="396" w:rightChars="165" w:firstLine="4515" w:firstLineChars="2150"/>
        <w:rPr>
          <w:rFonts w:hint="default"/>
          <w:sz w:val="21"/>
        </w:rPr>
      </w:pPr>
      <w:r>
        <w:rPr>
          <w:rFonts w:hint="eastAsia"/>
          <w:sz w:val="21"/>
        </w:rPr>
        <w:t>代表者　　　　　</w:t>
      </w:r>
      <w:r>
        <w:rPr>
          <w:rFonts w:hint="eastAsia"/>
          <w:sz w:val="21"/>
        </w:rPr>
        <w:t xml:space="preserve">    </w:t>
      </w:r>
      <w:r>
        <w:rPr>
          <w:rFonts w:hint="eastAsia"/>
          <w:sz w:val="21"/>
        </w:rPr>
        <w:t>　　　　　　　　</w:t>
      </w:r>
    </w:p>
    <w:p>
      <w:pPr>
        <w:pStyle w:val="0"/>
        <w:spacing w:line="340" w:lineRule="exact"/>
        <w:ind w:right="396" w:rightChars="165"/>
        <w:rPr>
          <w:rFonts w:hint="default"/>
          <w:sz w:val="21"/>
        </w:rPr>
      </w:pPr>
    </w:p>
    <w:p>
      <w:pPr>
        <w:pStyle w:val="0"/>
        <w:spacing w:line="340" w:lineRule="exact"/>
        <w:ind w:left="314" w:leftChars="131" w:right="396" w:rightChars="165"/>
        <w:jc w:val="center"/>
        <w:rPr>
          <w:rFonts w:hint="default"/>
          <w:sz w:val="21"/>
        </w:rPr>
      </w:pPr>
      <w:r>
        <w:rPr>
          <w:rFonts w:hint="eastAsia"/>
          <w:sz w:val="21"/>
        </w:rPr>
        <w:t>保育所における積立資産の目的外使用について（協議）</w:t>
      </w:r>
    </w:p>
    <w:p>
      <w:pPr>
        <w:pStyle w:val="0"/>
        <w:spacing w:line="340" w:lineRule="exact"/>
        <w:ind w:right="396" w:rightChars="165"/>
        <w:rPr>
          <w:rFonts w:hint="default"/>
          <w:sz w:val="21"/>
        </w:rPr>
      </w:pPr>
    </w:p>
    <w:p>
      <w:pPr>
        <w:pStyle w:val="0"/>
        <w:tabs>
          <w:tab w:val="left" w:leader="none" w:pos="525"/>
        </w:tabs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　平成　　年度において、次のとおり積立資産を目的外に使用したいので協議します。</w:t>
      </w:r>
    </w:p>
    <w:p>
      <w:pPr>
        <w:pStyle w:val="0"/>
        <w:spacing w:line="340" w:lineRule="exact"/>
        <w:ind w:right="396" w:rightChars="165"/>
        <w:rPr>
          <w:rFonts w:hint="default"/>
          <w:sz w:val="21"/>
        </w:rPr>
      </w:pP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１　施　設　名</w:t>
      </w: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２　施設所在地</w:t>
      </w: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３　認可定員及び現員　　　定員　　　　人、現員　　　　人（　　　　年　　月初日現在）</w:t>
      </w: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４　職員定数及び現員数　　定数　　　　人、現員数　　　人（　　　　年　　月初日現在）</w:t>
      </w: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５　積立資産累計額（前年度末現在）</w:t>
      </w:r>
    </w:p>
    <w:p>
      <w:pPr>
        <w:pStyle w:val="0"/>
        <w:spacing w:line="340" w:lineRule="exact"/>
        <w:ind w:right="396" w:rightChars="165" w:firstLine="2520" w:firstLineChars="1200"/>
        <w:rPr>
          <w:rFonts w:hint="default"/>
          <w:sz w:val="21"/>
        </w:rPr>
      </w:pPr>
      <w:r>
        <w:rPr>
          <w:rFonts w:hint="eastAsia"/>
          <w:kern w:val="0"/>
          <w:sz w:val="21"/>
        </w:rPr>
        <w:t>人件費積立資産　　　　</w:t>
      </w:r>
      <w:r>
        <w:rPr>
          <w:rFonts w:hint="eastAsia"/>
          <w:sz w:val="21"/>
        </w:rPr>
        <w:t>　　　　　　　　　　　　　　　　　　　円</w:t>
      </w:r>
    </w:p>
    <w:p>
      <w:pPr>
        <w:pStyle w:val="0"/>
        <w:spacing w:line="340" w:lineRule="exact"/>
        <w:ind w:right="396" w:rightChars="165" w:firstLine="2520" w:firstLineChars="1200"/>
        <w:jc w:val="left"/>
        <w:rPr>
          <w:rFonts w:hint="default"/>
          <w:sz w:val="21"/>
        </w:rPr>
      </w:pPr>
      <w:r>
        <w:rPr>
          <w:rFonts w:hint="eastAsia"/>
          <w:kern w:val="0"/>
          <w:sz w:val="21"/>
        </w:rPr>
        <w:t>修繕積立資産　　　　</w:t>
      </w:r>
      <w:r>
        <w:rPr>
          <w:rFonts w:hint="eastAsia"/>
          <w:sz w:val="21"/>
        </w:rPr>
        <w:t>　　　　　　　　　　　　　　　　　　　　円</w:t>
      </w:r>
    </w:p>
    <w:p>
      <w:pPr>
        <w:pStyle w:val="0"/>
        <w:spacing w:line="340" w:lineRule="exact"/>
        <w:ind w:right="396" w:rightChars="165" w:firstLine="2520" w:firstLineChars="1200"/>
        <w:jc w:val="left"/>
        <w:rPr>
          <w:rFonts w:hint="default"/>
          <w:sz w:val="21"/>
        </w:rPr>
      </w:pPr>
      <w:r>
        <w:rPr>
          <w:rFonts w:hint="eastAsia"/>
          <w:sz w:val="21"/>
        </w:rPr>
        <w:t>備品等購入積立資産　　　　　　　　　　　　　　　　　　　　　円</w:t>
      </w:r>
    </w:p>
    <w:p>
      <w:pPr>
        <w:pStyle w:val="0"/>
        <w:spacing w:line="340" w:lineRule="exact"/>
        <w:ind w:right="396" w:rightChars="165" w:firstLine="2520" w:firstLineChars="1200"/>
        <w:rPr>
          <w:rFonts w:hint="default"/>
          <w:sz w:val="21"/>
        </w:rPr>
      </w:pPr>
      <w:r>
        <w:rPr>
          <w:rFonts w:hint="eastAsia"/>
          <w:sz w:val="21"/>
        </w:rPr>
        <w:t>保育所施設・設備整備積立資産　　　　　　　　　　　　　　　　円</w:t>
      </w:r>
    </w:p>
    <w:p>
      <w:pPr>
        <w:pStyle w:val="0"/>
        <w:spacing w:line="340" w:lineRule="exact"/>
        <w:ind w:right="396" w:rightChars="165" w:firstLine="2520" w:firstLineChars="1200"/>
        <w:rPr>
          <w:rFonts w:hint="default"/>
          <w:sz w:val="21"/>
        </w:rPr>
      </w:pPr>
      <w:r>
        <w:rPr>
          <w:rFonts w:hint="eastAsia"/>
          <w:sz w:val="21"/>
        </w:rPr>
        <w:t>（うち　　　　　　保育所分　　　　　　　　　　　　　　　　　円）</w:t>
      </w:r>
    </w:p>
    <w:p>
      <w:pPr>
        <w:pStyle w:val="0"/>
        <w:spacing w:line="340" w:lineRule="exact"/>
        <w:ind w:right="396" w:rightChars="165" w:firstLine="2520" w:firstLineChars="1200"/>
        <w:rPr>
          <w:rFonts w:hint="default"/>
          <w:sz w:val="21"/>
          <w:u w:val="single" w:color="auto"/>
        </w:rPr>
      </w:pPr>
      <w:r>
        <w:rPr>
          <w:rFonts w:hint="eastAsia"/>
          <w:sz w:val="21"/>
          <w:u w:val="single" w:color="auto"/>
        </w:rPr>
        <w:t>（うち　　　　　　保育所分　　　　　　　　　　　　　　　　　円）</w:t>
      </w:r>
    </w:p>
    <w:p>
      <w:pPr>
        <w:pStyle w:val="0"/>
        <w:spacing w:line="340" w:lineRule="exact"/>
        <w:ind w:right="396" w:rightChars="165" w:firstLine="3360" w:firstLineChars="1600"/>
        <w:rPr>
          <w:rFonts w:hint="default"/>
          <w:sz w:val="21"/>
        </w:rPr>
      </w:pPr>
      <w:r>
        <w:rPr>
          <w:rFonts w:hint="eastAsia"/>
          <w:sz w:val="21"/>
        </w:rPr>
        <w:t>合　　計　　　　　　　　　　　　　　　　　　　　　　円</w:t>
      </w: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６　積立資産の目的外使用予定額</w:t>
      </w:r>
    </w:p>
    <w:p>
      <w:pPr>
        <w:pStyle w:val="0"/>
        <w:spacing w:line="340" w:lineRule="exact"/>
        <w:ind w:right="396" w:rightChars="165" w:firstLine="2520" w:firstLineChars="1200"/>
        <w:jc w:val="left"/>
        <w:rPr>
          <w:rFonts w:hint="default"/>
          <w:sz w:val="21"/>
        </w:rPr>
      </w:pPr>
      <w:r>
        <w:rPr>
          <w:rFonts w:hint="eastAsia"/>
          <w:kern w:val="0"/>
          <w:sz w:val="21"/>
        </w:rPr>
        <w:t>人件費積立資産からの使用額　　　　　　　　　　　　　　　　　</w:t>
      </w:r>
      <w:r>
        <w:rPr>
          <w:rFonts w:hint="eastAsia"/>
          <w:sz w:val="21"/>
        </w:rPr>
        <w:t>円</w:t>
      </w:r>
    </w:p>
    <w:p>
      <w:pPr>
        <w:pStyle w:val="0"/>
        <w:spacing w:line="340" w:lineRule="exact"/>
        <w:ind w:right="396" w:rightChars="165" w:firstLine="2520" w:firstLineChars="1200"/>
        <w:jc w:val="left"/>
        <w:rPr>
          <w:rFonts w:hint="default"/>
          <w:sz w:val="21"/>
        </w:rPr>
      </w:pPr>
      <w:r>
        <w:rPr>
          <w:rFonts w:hint="eastAsia"/>
          <w:kern w:val="0"/>
          <w:sz w:val="21"/>
        </w:rPr>
        <w:t>修繕積立資産</w:t>
      </w:r>
      <w:r>
        <w:rPr>
          <w:rFonts w:hint="eastAsia"/>
          <w:sz w:val="21"/>
        </w:rPr>
        <w:t>からの使用額　　　　　　　　　　　　　　　</w:t>
      </w:r>
      <w:r>
        <w:rPr>
          <w:rFonts w:hint="eastAsia"/>
          <w:sz w:val="21"/>
        </w:rPr>
        <w:t xml:space="preserve">  </w:t>
      </w:r>
      <w:r>
        <w:rPr>
          <w:rFonts w:hint="eastAsia"/>
          <w:sz w:val="21"/>
        </w:rPr>
        <w:t>　　円</w:t>
      </w:r>
    </w:p>
    <w:p>
      <w:pPr>
        <w:pStyle w:val="0"/>
        <w:spacing w:line="340" w:lineRule="exact"/>
        <w:ind w:right="396" w:rightChars="165" w:firstLine="2520" w:firstLineChars="1200"/>
        <w:rPr>
          <w:rFonts w:hint="default"/>
          <w:sz w:val="21"/>
        </w:rPr>
      </w:pPr>
      <w:r>
        <w:rPr>
          <w:rFonts w:hint="eastAsia"/>
          <w:sz w:val="21"/>
        </w:rPr>
        <w:t>備品等購入積立資産からの使用額　　　　　　　　　　　　　　　円</w:t>
      </w:r>
    </w:p>
    <w:p>
      <w:pPr>
        <w:pStyle w:val="0"/>
        <w:spacing w:line="340" w:lineRule="exact"/>
        <w:ind w:right="396" w:rightChars="165" w:firstLine="2520" w:firstLineChars="1200"/>
        <w:rPr>
          <w:rFonts w:hint="default"/>
          <w:sz w:val="21"/>
          <w:u w:val="single" w:color="auto"/>
        </w:rPr>
      </w:pPr>
      <w:r>
        <w:rPr>
          <w:rFonts w:hint="eastAsia"/>
          <w:sz w:val="21"/>
        </w:rPr>
        <w:t>保育所施設･設備整備積立資産からの使用額　　　　　　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　　　　円</w:t>
      </w:r>
    </w:p>
    <w:p>
      <w:pPr>
        <w:pStyle w:val="0"/>
        <w:spacing w:line="340" w:lineRule="exact"/>
        <w:ind w:right="396" w:rightChars="165" w:firstLine="2520" w:firstLineChars="1200"/>
        <w:rPr>
          <w:rFonts w:hint="default"/>
          <w:sz w:val="21"/>
        </w:rPr>
      </w:pPr>
      <w:r>
        <w:rPr>
          <w:rFonts w:hint="eastAsia"/>
          <w:sz w:val="21"/>
        </w:rPr>
        <w:t>（うち　　　　　　保育所分　　　　　　　　　　　　　　　　　円）</w:t>
      </w:r>
    </w:p>
    <w:p>
      <w:pPr>
        <w:pStyle w:val="0"/>
        <w:spacing w:line="340" w:lineRule="exact"/>
        <w:ind w:right="396" w:rightChars="165" w:firstLine="2520" w:firstLineChars="1200"/>
        <w:rPr>
          <w:rFonts w:hint="default"/>
          <w:sz w:val="21"/>
          <w:u w:val="single" w:color="auto"/>
        </w:rPr>
      </w:pPr>
      <w:r>
        <w:rPr>
          <w:rFonts w:hint="eastAsia"/>
          <w:sz w:val="21"/>
          <w:u w:val="single" w:color="auto"/>
        </w:rPr>
        <w:t>（うち　　　　　　保育所分　　　　　　　　　　　　　　　　　円）</w:t>
      </w:r>
    </w:p>
    <w:p>
      <w:pPr>
        <w:pStyle w:val="0"/>
        <w:spacing w:line="340" w:lineRule="exact"/>
        <w:ind w:right="396" w:rightChars="165" w:firstLine="3360" w:firstLineChars="1600"/>
        <w:rPr>
          <w:rFonts w:hint="default"/>
          <w:sz w:val="21"/>
        </w:rPr>
      </w:pPr>
      <w:r>
        <w:rPr>
          <w:rFonts w:hint="eastAsia"/>
          <w:sz w:val="21"/>
        </w:rPr>
        <w:t>合　　計　　　　　　　　　　　　　　　　　　　　　　円</w:t>
      </w: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７　積立資産を目的外に使用する理由（具体的に記入すること）</w:t>
      </w: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８　積立資産の使用計画＜別添作成も可　任意様式＞</w:t>
      </w: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　　・支出（予定）金額</w:t>
      </w: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　　・支出内訳（勘定科目）</w:t>
      </w: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　　・見積又は契約（予定）年月日</w:t>
      </w: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　　・施工業者又は購入業者名</w:t>
      </w: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　　・工事又は備品内訳</w:t>
      </w: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　　・事業を必要とする理由</w:t>
      </w: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８　弾力運用に係る要件</w:t>
      </w: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　　子ども・子育て支援法附則第６条の規定による私立保育所に対する委託費の経費について</w:t>
      </w:r>
    </w:p>
    <w:p>
      <w:pPr>
        <w:pStyle w:val="0"/>
        <w:spacing w:line="340" w:lineRule="exact"/>
        <w:ind w:left="794" w:leftChars="331" w:right="396" w:rightChars="165"/>
        <w:rPr>
          <w:rFonts w:hint="default"/>
          <w:sz w:val="21"/>
        </w:rPr>
      </w:pPr>
      <w:r>
        <w:rPr>
          <w:rFonts w:hint="eastAsia"/>
          <w:sz w:val="21"/>
        </w:rPr>
        <w:t>（平成</w:t>
      </w:r>
      <w:r>
        <w:rPr>
          <w:rFonts w:hint="eastAsia"/>
          <w:sz w:val="21"/>
        </w:rPr>
        <w:t>27</w:t>
      </w:r>
      <w:r>
        <w:rPr>
          <w:rFonts w:hint="eastAsia"/>
          <w:sz w:val="21"/>
        </w:rPr>
        <w:t>年９月３日府子本第</w:t>
      </w:r>
      <w:r>
        <w:rPr>
          <w:rFonts w:hint="eastAsia"/>
          <w:sz w:val="21"/>
        </w:rPr>
        <w:t>254</w:t>
      </w:r>
      <w:r>
        <w:rPr>
          <w:rFonts w:hint="eastAsia"/>
          <w:sz w:val="21"/>
        </w:rPr>
        <w:t>号・雇児発</w:t>
      </w:r>
      <w:r>
        <w:rPr>
          <w:rFonts w:hint="eastAsia"/>
          <w:sz w:val="21"/>
        </w:rPr>
        <w:t>0903</w:t>
      </w:r>
      <w:r>
        <w:rPr>
          <w:rFonts w:hint="eastAsia"/>
          <w:sz w:val="21"/>
        </w:rPr>
        <w:t>第６号）に定める弾力運用に係る要件に該当すること。</w:t>
      </w:r>
    </w:p>
    <w:p>
      <w:pPr>
        <w:pStyle w:val="0"/>
        <w:spacing w:line="300" w:lineRule="exact"/>
        <w:ind w:right="396" w:rightChars="165" w:firstLine="525" w:firstLineChars="250"/>
        <w:rPr>
          <w:rFonts w:hint="default"/>
          <w:sz w:val="21"/>
        </w:rPr>
      </w:pPr>
      <w:r>
        <w:rPr>
          <w:rFonts w:hint="eastAsia"/>
          <w:sz w:val="21"/>
        </w:rPr>
        <w:t>９　添付書類</w:t>
      </w: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  <w:r>
        <w:rPr>
          <w:rFonts w:hint="eastAsia"/>
          <w:sz w:val="21"/>
        </w:rPr>
        <w:t>・</w:t>
      </w:r>
      <w:r>
        <w:rPr>
          <w:rFonts w:hint="eastAsia"/>
          <w:sz w:val="21"/>
          <w:bdr w:val="single" w:color="auto" w:sz="4" w:space="0"/>
        </w:rPr>
        <w:t>当該年度</w:t>
      </w:r>
      <w:r>
        <w:rPr>
          <w:rFonts w:hint="eastAsia"/>
          <w:sz w:val="21"/>
        </w:rPr>
        <w:t>保育所の拠点区分資金収支予算明細書（使途計画が含まれているもの）</w:t>
      </w: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  <w:r>
        <w:rPr>
          <w:rFonts w:hint="eastAsia"/>
          <w:sz w:val="21"/>
        </w:rPr>
        <w:t>・</w:t>
      </w:r>
      <w:r>
        <w:rPr>
          <w:rFonts w:hint="eastAsia"/>
          <w:spacing w:val="50"/>
          <w:kern w:val="0"/>
          <w:sz w:val="21"/>
          <w:bdr w:val="single" w:color="auto" w:sz="4" w:space="0"/>
          <w:fitText w:val="840" w:id="1"/>
        </w:rPr>
        <w:t>前年</w:t>
      </w:r>
      <w:r>
        <w:rPr>
          <w:rFonts w:hint="eastAsia"/>
          <w:spacing w:val="1"/>
          <w:kern w:val="0"/>
          <w:sz w:val="21"/>
          <w:bdr w:val="single" w:color="auto" w:sz="4" w:space="0"/>
          <w:fitText w:val="840" w:id="1"/>
        </w:rPr>
        <w:t>度</w:t>
      </w:r>
      <w:r>
        <w:rPr>
          <w:rFonts w:hint="eastAsia"/>
          <w:sz w:val="21"/>
        </w:rPr>
        <w:t>保育所の拠点区分資金収支計算書及び拠点区分資金収支明細書</w:t>
      </w: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  <w:r>
        <w:rPr>
          <w:rFonts w:hint="eastAsia"/>
          <w:sz w:val="21"/>
        </w:rPr>
        <w:t>・前年度末の各積立資産累計額に係る明細表</w:t>
      </w: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  <w:r>
        <w:rPr>
          <w:rFonts w:hint="eastAsia"/>
          <w:sz w:val="21"/>
        </w:rPr>
        <w:t>・見積書等の写し（原本証明有り）</w:t>
      </w: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  <w:r>
        <w:rPr>
          <w:rFonts w:hint="eastAsia"/>
          <w:sz w:val="21"/>
        </w:rPr>
        <w:t>・建物修繕、改築の場合、建物図面（修繕箇所等を明示）</w:t>
      </w: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  <w:r>
        <w:rPr>
          <w:rFonts w:hint="eastAsia"/>
          <w:sz w:val="21"/>
        </w:rPr>
        <w:t>・備品購入の場合、カタログ</w:t>
      </w: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  <w:r>
        <w:rPr>
          <w:rFonts w:hint="eastAsia"/>
          <w:sz w:val="21"/>
        </w:rPr>
        <w:t>・理事会議事録の写し（積立資産の目的外使用について承認されたことが記載のもの）</w:t>
      </w: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  <w:r>
        <w:rPr>
          <w:rFonts w:hint="eastAsia"/>
          <w:sz w:val="21"/>
        </w:rPr>
        <w:t>・委</w:t>
      </w:r>
      <w:bookmarkStart w:id="0" w:name="_GoBack"/>
      <w:bookmarkEnd w:id="0"/>
      <w:r>
        <w:rPr>
          <w:rFonts w:hint="eastAsia"/>
          <w:sz w:val="21"/>
        </w:rPr>
        <w:t>託費弾力的運用のためのチェックリスト</w:t>
      </w: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  <w:r>
        <w:rPr>
          <w:rFonts w:hint="eastAsia"/>
          <w:sz w:val="21"/>
        </w:rPr>
        <w:t>・その他、適宜必要な書類</w:t>
      </w: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</w:p>
    <w:p>
      <w:pPr>
        <w:pStyle w:val="0"/>
        <w:rPr>
          <w:rFonts w:hint="default"/>
          <w:color w:val="FF0000"/>
          <w:sz w:val="21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page">
                  <wp:posOffset>2739390</wp:posOffset>
                </wp:positionH>
                <wp:positionV relativeFrom="page">
                  <wp:posOffset>5415280</wp:posOffset>
                </wp:positionV>
                <wp:extent cx="4114800" cy="2105025"/>
                <wp:effectExtent l="635" t="635" r="29845" b="10795"/>
                <wp:wrapNone/>
                <wp:docPr id="1026" name="テキスト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2"/>
                      <wps:cNvSpPr txBox="1"/>
                      <wps:spPr>
                        <a:xfrm>
                          <a:off x="0" y="0"/>
                          <a:ext cx="4114800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</w:rPr>
                              <w:t>文書作成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</w:rPr>
                              <w:t>責任者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</w:rPr>
                              <w:t>職・氏名　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○○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長　　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●●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●●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　　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color w:val="000000" w:themeColor="text1"/>
                                <w:u w:val="single" w:color="auto"/>
                              </w:rPr>
                              <w:t>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</w:rPr>
                              <w:t>電話番号　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***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－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***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－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****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</w:rPr>
                              <w:t xml:space="preserve">E-mail      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********@****.***.**.**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</w:rPr>
                              <w:t>文書作成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</w:rPr>
                              <w:t>担当者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</w:rPr>
                              <w:t>職・氏名　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　事務　　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●●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●●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</w:rPr>
                              <w:t>電話番号　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***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－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***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－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****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</w:rPr>
                              <w:t>E-mail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</w:rPr>
                              <w:t>　　　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********@****.***.**.**</w:t>
                            </w:r>
                          </w:p>
                        </w:txbxContent>
                      </wps:txbx>
                      <wps:bodyPr vertOverflow="clip" horzOverflow="clip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2" style="margin-top:426.4pt;mso-position-vertical-relative:page;mso-position-horizontal-relative:page;v-text-anchor:middle;position:absolute;height:165.75pt;width:324pt;margin-left:215.7pt;z-index:2;" o:spid="_x0000_s1026" o:allowincell="t" o:allowoverlap="t" filled="t" fillcolor="#ffffff [3201]" stroked="t" strokecolor="#000000 [3213]" strokeweight="1pt" o:spt="202" type="#_x0000_t202">
                <v:fill/>
                <v:stroke linestyle="single" filltyp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rPr>
                          <w:rFonts w:hint="default"/>
                        </w:rPr>
                      </w:pP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</w:rPr>
                        <w:t>文書作成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1"/>
                        </w:rPr>
                        <w:t>責任者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</w:rPr>
                        <w:t>職・氏名　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　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○○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長　　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●●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　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●●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　　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color w:val="000000" w:themeColor="text1"/>
                          <w:u w:val="single" w:color="auto"/>
                        </w:rPr>
                        <w:t>　　　　　　　　　　　　　　　　　　　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default"/>
                        </w:rPr>
                      </w:pP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</w:rPr>
                        <w:t>電話番号　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***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－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***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－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****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default"/>
                        </w:rPr>
                      </w:pP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</w:rPr>
                        <w:t xml:space="preserve">E-mail      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********@****.***.**.**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snapToGrid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snapToGrid w:val="0"/>
                        <w:rPr>
                          <w:rFonts w:hint="default"/>
                        </w:rPr>
                      </w:pP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</w:rPr>
                        <w:t>文書作成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1"/>
                        </w:rPr>
                        <w:t>担当者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</w:rPr>
                        <w:t>職・氏名　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　事務　　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●●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　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●●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default"/>
                        </w:rPr>
                      </w:pP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</w:rPr>
                        <w:t>電話番号　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***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－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***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－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****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default"/>
                        </w:rPr>
                      </w:pP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</w:rPr>
                        <w:t>E-mail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</w:rPr>
                        <w:t>　　　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********@****.***.**.**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</w:p>
    <w:sectPr>
      <w:headerReference r:id="rId5" w:type="default"/>
      <w:pgSz w:w="11906" w:h="16838"/>
      <w:pgMar w:top="567" w:right="1134" w:bottom="851" w:left="1134" w:header="851" w:footer="992" w:gutter="0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  <w:r>
      <w:rPr>
        <w:rFonts w:hint="eastAsia"/>
      </w:rPr>
      <w:t>様式①</w:t>
    </w:r>
  </w:p>
  <w:p>
    <w:pPr>
      <w:pStyle w:val="2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next w:val="15"/>
    <w:link w:val="20"/>
    <w:uiPriority w:val="0"/>
    <w:rPr>
      <w:rFonts w:ascii="ＭＳ 明朝" w:hAnsi="ＭＳ 明朝"/>
      <w:kern w:val="2"/>
      <w:sz w:val="24"/>
    </w:rPr>
  </w:style>
  <w:style w:type="character" w:styleId="16" w:customStyle="1">
    <w:name w:val="フッター (文字)"/>
    <w:next w:val="16"/>
    <w:link w:val="19"/>
    <w:uiPriority w:val="0"/>
    <w:rPr>
      <w:rFonts w:ascii="ＭＳ 明朝" w:hAnsi="ＭＳ 明朝"/>
      <w:kern w:val="2"/>
      <w:sz w:val="24"/>
    </w:rPr>
  </w:style>
  <w:style w:type="paragraph" w:styleId="17">
    <w:name w:val="Note Heading"/>
    <w:basedOn w:val="0"/>
    <w:next w:val="0"/>
    <w:link w:val="0"/>
    <w:uiPriority w:val="0"/>
    <w:pPr>
      <w:jc w:val="center"/>
    </w:pPr>
  </w:style>
  <w:style w:type="paragraph" w:styleId="18">
    <w:name w:val="Closing"/>
    <w:basedOn w:val="0"/>
    <w:next w:val="18"/>
    <w:link w:val="0"/>
    <w:uiPriority w:val="0"/>
    <w:pPr>
      <w:jc w:val="right"/>
    </w:pPr>
  </w:style>
  <w:style w:type="paragraph" w:styleId="19">
    <w:name w:val="footer"/>
    <w:basedOn w:val="0"/>
    <w:next w:val="19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header"/>
    <w:basedOn w:val="0"/>
    <w:next w:val="20"/>
    <w:link w:val="15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2</Pages>
  <Words>3</Words>
  <Characters>759</Characters>
  <Application>JUST Note</Application>
  <Lines>64</Lines>
  <Paragraphs>49</Paragraphs>
  <CharactersWithSpaces>1136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保育所における積立資産の目的外使用について（協議）</dc:title>
  <dc:creator>高橋　義幸</dc:creator>
  <cp:lastModifiedBy>芳賀　奈央子</cp:lastModifiedBy>
  <cp:lastPrinted>2005-05-09T05:29:00Z</cp:lastPrinted>
  <dcterms:created xsi:type="dcterms:W3CDTF">2018-02-20T01:41:00Z</dcterms:created>
  <dcterms:modified xsi:type="dcterms:W3CDTF">2022-03-08T05:36:22Z</dcterms:modified>
  <cp:revision>5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1041-8.1.0.3000</vt:lpwstr>
  </property>
</Properties>
</file>