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別記様式第５号（省令</w:t>
      </w:r>
      <w:r>
        <w:rPr>
          <w:rFonts w:hint="default" w:asciiTheme="minorEastAsia" w:hAnsiTheme="minorEastAsia"/>
        </w:rPr>
        <w:t>第</w:t>
      </w:r>
      <w:r>
        <w:rPr>
          <w:rFonts w:hint="eastAsia" w:asciiTheme="minorEastAsia" w:hAnsiTheme="minorEastAsia"/>
        </w:rPr>
        <w:t>28</w:t>
      </w:r>
      <w:r>
        <w:rPr>
          <w:rFonts w:hint="eastAsia" w:asciiTheme="minorEastAsia" w:hAnsiTheme="minorEastAsia"/>
        </w:rPr>
        <w:t>条</w:t>
      </w:r>
      <w:r>
        <w:rPr>
          <w:rFonts w:hint="default" w:asciiTheme="minorEastAsia" w:hAnsiTheme="minorEastAsia"/>
        </w:rPr>
        <w:t>第２項関係）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業務の休止又は廃止に係る届出書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秋田県知事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spacing w:line="340" w:lineRule="exact"/>
        <w:ind w:firstLine="6510" w:firstLineChars="3100"/>
        <w:jc w:val="left"/>
        <w:rPr>
          <w:rFonts w:hint="default"/>
        </w:rPr>
      </w:pPr>
      <w:r>
        <w:rPr>
          <w:rFonts w:hint="eastAsia"/>
        </w:rPr>
        <w:t>　　　　</w:t>
      </w:r>
      <w:r>
        <w:rPr>
          <w:rFonts w:hint="default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年　　月　　日</w:t>
      </w:r>
      <w:bookmarkStart w:id="0" w:name="_GoBack"/>
      <w:bookmarkEnd w:id="0"/>
    </w:p>
    <w:p>
      <w:pPr>
        <w:pStyle w:val="0"/>
        <w:spacing w:line="340" w:lineRule="exact"/>
        <w:ind w:left="0" w:leftChars="0" w:firstLine="4620" w:firstLineChars="2200"/>
        <w:jc w:val="left"/>
        <w:rPr>
          <w:rFonts w:hint="default"/>
        </w:rPr>
      </w:pPr>
      <w:r>
        <w:rPr>
          <w:rFonts w:hint="eastAsia"/>
        </w:rPr>
        <w:t>法人名称</w:t>
      </w:r>
    </w:p>
    <w:p>
      <w:pPr>
        <w:pStyle w:val="0"/>
        <w:spacing w:line="340" w:lineRule="exact"/>
        <w:ind w:left="0" w:leftChars="0" w:firstLine="4620" w:firstLineChars="2200"/>
        <w:jc w:val="left"/>
        <w:rPr>
          <w:rFonts w:hint="default"/>
        </w:rPr>
      </w:pPr>
      <w:r>
        <w:rPr>
          <w:rFonts w:hint="eastAsia"/>
        </w:rPr>
        <w:t>住　　所</w:t>
      </w:r>
    </w:p>
    <w:p>
      <w:pPr>
        <w:pStyle w:val="0"/>
        <w:spacing w:line="340" w:lineRule="exact"/>
        <w:ind w:left="0" w:leftChars="0" w:firstLine="4620" w:firstLineChars="2200"/>
        <w:jc w:val="left"/>
        <w:rPr>
          <w:rFonts w:hint="default"/>
        </w:rPr>
      </w:pPr>
      <w:r>
        <w:rPr>
          <w:rFonts w:hint="eastAsia"/>
        </w:rPr>
        <w:t>代表者の役職及び氏名　　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卸売市場法第</w:t>
      </w:r>
      <w:r>
        <w:rPr>
          <w:rFonts w:hint="eastAsia" w:asciiTheme="minorEastAsia" w:hAnsiTheme="minorEastAsia"/>
        </w:rPr>
        <w:t>14</w:t>
      </w:r>
      <w:r>
        <w:rPr>
          <w:rFonts w:hint="eastAsia" w:asciiTheme="minorEastAsia" w:hAnsiTheme="minorEastAsia"/>
        </w:rPr>
        <w:t>条において読み替えて準用する同法第７条の規定により、地方卸売市場の業務の休止〔廃止〕について、</w:t>
      </w:r>
      <w:r>
        <w:rPr>
          <w:rFonts w:hint="default" w:asciiTheme="minorEastAsia" w:hAnsiTheme="minorEastAsia"/>
        </w:rPr>
        <w:t>次のとおり</w:t>
      </w:r>
      <w:r>
        <w:rPr>
          <w:rFonts w:hint="eastAsia" w:asciiTheme="minorEastAsia" w:hAnsiTheme="minorEastAsia"/>
        </w:rPr>
        <w:t>届出します。</w:t>
      </w:r>
    </w:p>
    <w:p>
      <w:pPr>
        <w:pStyle w:val="0"/>
        <w:ind w:firstLine="210" w:firstLineChars="10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１　休止〔廃止〕の内容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２　休止〔廃止〕の理由</w:t>
      </w:r>
    </w:p>
    <w:p>
      <w:pPr>
        <w:pStyle w:val="0"/>
        <w:ind w:firstLine="420" w:firstLineChars="20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３　休止する</w:t>
      </w:r>
      <w:r>
        <w:rPr>
          <w:rFonts w:hint="default"/>
        </w:rPr>
        <w:t>期間</w:t>
      </w:r>
      <w:r>
        <w:rPr>
          <w:rFonts w:hint="eastAsia"/>
        </w:rPr>
        <w:t>〔廃止する年月日〕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４　取引参加者への通知の状況</w:t>
      </w:r>
    </w:p>
    <w:p>
      <w:pPr>
        <w:pStyle w:val="0"/>
        <w:jc w:val="left"/>
        <w:rPr>
          <w:rFonts w:hint="default"/>
          <w:i w:val="1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（記載上の注意）</w:t>
      </w: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default"/>
        </w:rPr>
        <w:t>廃止</w:t>
      </w:r>
      <w:r>
        <w:rPr>
          <w:rFonts w:hint="eastAsia"/>
        </w:rPr>
        <w:t>の</w:t>
      </w:r>
      <w:r>
        <w:rPr>
          <w:rFonts w:hint="default"/>
        </w:rPr>
        <w:t>届出</w:t>
      </w:r>
      <w:r>
        <w:rPr>
          <w:rFonts w:hint="eastAsia"/>
        </w:rPr>
        <w:t>に</w:t>
      </w:r>
      <w:r>
        <w:rPr>
          <w:rFonts w:hint="default"/>
        </w:rPr>
        <w:t>あっては、〔　〕の文言とすること。</w:t>
      </w:r>
    </w:p>
    <w:p>
      <w:pPr>
        <w:pStyle w:val="0"/>
        <w:jc w:val="left"/>
        <w:rPr>
          <w:rFonts w:hint="default"/>
        </w:rPr>
      </w:pPr>
    </w:p>
    <w:sectPr>
      <w:pgSz w:w="11906" w:h="16838"/>
      <w:pgMar w:top="1134" w:right="1304" w:bottom="1134" w:left="1304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2021-04-26T07:05:23Z</dcterms:modified>
  <cp:revision>0</cp:revision>
</cp:coreProperties>
</file>