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（元号）　年　　月　　日　　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辞　退　届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秋田県知事　様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4620" w:firstLineChars="220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住所または所在地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4620" w:firstLineChars="220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氏名または名称（代表者氏名）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　（元号）</w:t>
      </w:r>
      <w:r>
        <w:rPr>
          <w:rFonts w:hint="eastAsia" w:ascii="ＭＳ 明朝" w:hAnsi="ＭＳ 明朝" w:eastAsia="ＭＳ 明朝"/>
        </w:rPr>
        <w:t>　年　　月　　日付け障</w:t>
      </w:r>
      <w:bookmarkStart w:id="0" w:name="_GoBack"/>
      <w:bookmarkEnd w:id="0"/>
      <w:r>
        <w:rPr>
          <w:rFonts w:hint="eastAsia" w:ascii="ＭＳ 明朝" w:hAnsi="ＭＳ 明朝" w:eastAsia="ＭＳ 明朝"/>
        </w:rPr>
        <w:t>－　　で秋田県知事から選定された（依存症専門医療機関・依存症治療拠点機関）について、下記の理由により、秋田県依存症専門医療機関・依存症治療拠点機関選定要綱（以下「要綱」という。）第４の選定の要件を満たさなくなったので、要綱第９の規定に基づき、辞退届を提出します。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記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（保険医療機関　名称）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（保険医療機関　所在地）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（選定の要件を満たさなくなった依存症・機関）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（選定の要件を満たさなくなった理由）</w:t>
      </w:r>
    </w:p>
    <w:p>
      <w:pPr>
        <w:pStyle w:val="0"/>
        <w:rPr>
          <w:rFonts w:hint="default"/>
        </w:rPr>
      </w:pPr>
    </w:p>
    <w:sectPr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244</Characters>
  <Application>JUST Note</Application>
  <Lines>37</Lines>
  <Paragraphs>12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智子</dc:creator>
  <cp:lastModifiedBy>渡辺　智子</cp:lastModifiedBy>
  <cp:lastPrinted>2020-02-17T04:30:06Z</cp:lastPrinted>
  <dcterms:created xsi:type="dcterms:W3CDTF">2020-02-01T08:15:00Z</dcterms:created>
  <dcterms:modified xsi:type="dcterms:W3CDTF">2020-02-01T08:15:46Z</dcterms:modified>
  <cp:revision>2</cp:revision>
</cp:coreProperties>
</file>