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0"/>
        </w:rPr>
        <w:t>様式第九十</w:t>
      </w:r>
      <w:r>
        <w:rPr>
          <w:rFonts w:hint="eastAsia"/>
        </w:rPr>
        <w:t>（第百七十八条関係）</w:t>
      </w:r>
    </w:p>
    <w:p>
      <w:pPr>
        <w:pStyle w:val="0"/>
        <w:spacing w:line="180" w:lineRule="exact"/>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94"/>
        <w:gridCol w:w="992"/>
        <w:gridCol w:w="4252"/>
      </w:tblGrid>
      <w:tr>
        <w:trPr>
          <w:cantSplit/>
          <w:trHeight w:val="563" w:hRule="atLeast"/>
        </w:trPr>
        <w:tc>
          <w:tcPr>
            <w:tcW w:w="4494" w:type="dxa"/>
            <w:tcBorders>
              <w:top w:val="nil"/>
              <w:left w:val="nil"/>
              <w:bottom w:val="nil"/>
              <w:right w:val="nil"/>
              <w:tl2br w:val="none" w:color="auto" w:sz="0" w:space="0"/>
              <w:tr2bl w:val="none" w:color="auto" w:sz="0" w:space="0"/>
            </w:tcBorders>
            <w:vAlign w:val="center"/>
          </w:tcPr>
          <w:p>
            <w:pPr>
              <w:pStyle w:val="0"/>
              <w:jc w:val="right"/>
              <w:rPr>
                <w:rFonts w:hint="default"/>
                <w:sz w:val="22"/>
              </w:rPr>
            </w:pPr>
            <w:r>
              <w:rPr>
                <w:rFonts w:hint="eastAsia"/>
                <w:sz w:val="22"/>
              </w:rPr>
              <w:t>高度管理医療機器等</w:t>
            </w:r>
          </w:p>
        </w:tc>
        <w:tc>
          <w:tcPr>
            <w:tcW w:w="992" w:type="dxa"/>
            <w:tcBorders>
              <w:top w:val="nil"/>
              <w:left w:val="nil"/>
              <w:bottom w:val="nil"/>
              <w:right w:val="nil"/>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販売業</w:t>
            </w:r>
          </w:p>
          <w:p>
            <w:pPr>
              <w:pStyle w:val="0"/>
              <w:spacing w:line="240" w:lineRule="exact"/>
              <w:jc w:val="center"/>
              <w:rPr>
                <w:rFonts w:hint="default"/>
                <w:sz w:val="22"/>
              </w:rPr>
            </w:pPr>
            <w:r>
              <w:rPr>
                <w:rFonts w:hint="eastAsia"/>
                <w:sz w:val="22"/>
              </w:rPr>
              <w:t>貸与業</w:t>
            </w:r>
          </w:p>
        </w:tc>
        <w:tc>
          <w:tcPr>
            <w:tcW w:w="4252" w:type="dxa"/>
            <w:tcBorders>
              <w:top w:val="nil"/>
              <w:left w:val="nil"/>
              <w:bottom w:val="nil"/>
              <w:right w:val="nil"/>
              <w:tl2br w:val="none" w:color="auto" w:sz="0" w:space="0"/>
              <w:tr2bl w:val="none" w:color="auto" w:sz="0" w:space="0"/>
            </w:tcBorders>
            <w:vAlign w:val="center"/>
          </w:tcPr>
          <w:p>
            <w:pPr>
              <w:pStyle w:val="0"/>
              <w:rPr>
                <w:rFonts w:hint="default"/>
                <w:sz w:val="22"/>
              </w:rPr>
            </w:pPr>
            <w:r>
              <w:rPr>
                <w:rFonts w:hint="eastAsia"/>
                <w:sz w:val="22"/>
              </w:rPr>
              <w:t>許可更新申請書</w:t>
            </w:r>
          </w:p>
        </w:tc>
      </w:tr>
    </w:tbl>
    <w:p>
      <w:pPr>
        <w:pStyle w:val="0"/>
        <w:spacing w:line="120" w:lineRule="exact"/>
        <w:rPr>
          <w:rFonts w:hint="default"/>
        </w:rPr>
      </w:pP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117"/>
        <w:gridCol w:w="356"/>
        <w:gridCol w:w="2463"/>
        <w:gridCol w:w="283"/>
        <w:gridCol w:w="64"/>
        <w:gridCol w:w="2629"/>
        <w:gridCol w:w="72"/>
        <w:gridCol w:w="3046"/>
      </w:tblGrid>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許可番号及び年月日</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営業所の名称</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営業所の所在地</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営業所の構造設備の概要</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jc w:val="distribute"/>
              <w:rPr>
                <w:rFonts w:hint="default"/>
                <w:sz w:val="22"/>
              </w:rPr>
            </w:pPr>
            <w:r>
              <w:rPr>
                <w:rFonts w:hint="eastAsia"/>
                <w:sz w:val="22"/>
              </w:rPr>
              <w:t>兼営事業の種類</w:t>
            </w:r>
          </w:p>
        </w:tc>
        <w:tc>
          <w:tcPr>
            <w:tcW w:w="5747" w:type="dxa"/>
            <w:gridSpan w:val="3"/>
            <w:vAlign w:val="center"/>
          </w:tcPr>
          <w:p>
            <w:pPr>
              <w:pStyle w:val="0"/>
              <w:rPr>
                <w:rFonts w:hint="default"/>
                <w:sz w:val="22"/>
              </w:rPr>
            </w:pPr>
          </w:p>
          <w:p>
            <w:pPr>
              <w:pStyle w:val="0"/>
              <w:rPr>
                <w:rFonts w:hint="default"/>
                <w:sz w:val="22"/>
              </w:rPr>
            </w:pPr>
          </w:p>
        </w:tc>
      </w:tr>
      <w:tr>
        <w:trPr>
          <w:cantSplit/>
          <w:trHeight w:val="404" w:hRule="atLeast"/>
        </w:trPr>
        <w:tc>
          <w:tcPr>
            <w:tcW w:w="3991" w:type="dxa"/>
            <w:gridSpan w:val="6"/>
            <w:vAlign w:val="center"/>
          </w:tcPr>
          <w:p>
            <w:pPr>
              <w:pStyle w:val="0"/>
              <w:spacing w:line="220" w:lineRule="exact"/>
              <w:jc w:val="distribute"/>
              <w:rPr>
                <w:rFonts w:hint="default"/>
                <w:sz w:val="22"/>
              </w:rPr>
            </w:pPr>
            <w:r>
              <w:rPr>
                <w:rFonts w:hint="eastAsia"/>
                <w:sz w:val="22"/>
              </w:rPr>
              <w:t>（法人にあつては）</w:t>
            </w:r>
          </w:p>
          <w:p>
            <w:pPr>
              <w:pStyle w:val="0"/>
              <w:spacing w:line="220" w:lineRule="exact"/>
              <w:jc w:val="distribute"/>
              <w:rPr>
                <w:rFonts w:hint="default"/>
                <w:sz w:val="22"/>
              </w:rPr>
            </w:pPr>
            <w:r>
              <w:rPr>
                <w:rFonts w:hint="eastAsia"/>
                <w:sz w:val="22"/>
              </w:rPr>
              <w:t>薬事に関する業務に</w:t>
            </w:r>
          </w:p>
          <w:p>
            <w:pPr>
              <w:pStyle w:val="0"/>
              <w:spacing w:line="220" w:lineRule="exact"/>
              <w:jc w:val="distribute"/>
              <w:rPr>
                <w:rFonts w:hint="default"/>
                <w:sz w:val="22"/>
              </w:rPr>
            </w:pPr>
            <w:r>
              <w:rPr>
                <w:rFonts w:hint="eastAsia"/>
                <w:sz w:val="22"/>
              </w:rPr>
              <w:t>責任を有する役員の氏名</w:t>
            </w:r>
          </w:p>
        </w:tc>
        <w:tc>
          <w:tcPr>
            <w:tcW w:w="5747" w:type="dxa"/>
            <w:gridSpan w:val="3"/>
            <w:vAlign w:val="center"/>
          </w:tcPr>
          <w:p>
            <w:pPr>
              <w:pStyle w:val="0"/>
              <w:rPr>
                <w:rFonts w:hint="default"/>
                <w:sz w:val="22"/>
              </w:rPr>
            </w:pPr>
          </w:p>
        </w:tc>
      </w:tr>
      <w:tr>
        <w:trPr>
          <w:cantSplit/>
          <w:trHeight w:val="301" w:hRule="atLeast"/>
        </w:trPr>
        <w:tc>
          <w:tcPr>
            <w:tcW w:w="708" w:type="dxa"/>
            <w:vMerge w:val="restart"/>
            <w:textDirection w:val="tbRlV"/>
            <w:vAlign w:val="center"/>
          </w:tcPr>
          <w:p>
            <w:pPr>
              <w:pStyle w:val="0"/>
              <w:ind w:left="113" w:right="113"/>
              <w:jc w:val="center"/>
              <w:rPr>
                <w:rFonts w:hint="default"/>
                <w:sz w:val="22"/>
              </w:rPr>
            </w:pPr>
            <w:r>
              <w:rPr>
                <w:rFonts w:hint="eastAsia"/>
                <w:sz w:val="22"/>
              </w:rPr>
              <w:t>変更内容</w:t>
            </w:r>
          </w:p>
        </w:tc>
        <w:tc>
          <w:tcPr>
            <w:tcW w:w="2936" w:type="dxa"/>
            <w:gridSpan w:val="3"/>
            <w:vAlign w:val="center"/>
          </w:tcPr>
          <w:p>
            <w:pPr>
              <w:pStyle w:val="0"/>
              <w:jc w:val="distribute"/>
              <w:rPr>
                <w:rFonts w:hint="default"/>
                <w:sz w:val="22"/>
              </w:rPr>
            </w:pPr>
            <w:r>
              <w:rPr>
                <w:rFonts w:hint="eastAsia"/>
                <w:sz w:val="22"/>
              </w:rPr>
              <w:t>事項</w:t>
            </w:r>
          </w:p>
        </w:tc>
        <w:tc>
          <w:tcPr>
            <w:tcW w:w="3048" w:type="dxa"/>
            <w:gridSpan w:val="4"/>
            <w:vAlign w:val="center"/>
          </w:tcPr>
          <w:p>
            <w:pPr>
              <w:pStyle w:val="0"/>
              <w:jc w:val="distribute"/>
              <w:rPr>
                <w:rFonts w:hint="default"/>
                <w:sz w:val="22"/>
              </w:rPr>
            </w:pPr>
            <w:r>
              <w:rPr>
                <w:rFonts w:hint="eastAsia"/>
                <w:sz w:val="22"/>
              </w:rPr>
              <w:t>変更前</w:t>
            </w:r>
          </w:p>
        </w:tc>
        <w:tc>
          <w:tcPr>
            <w:tcW w:w="3046" w:type="dxa"/>
            <w:vAlign w:val="center"/>
          </w:tcPr>
          <w:p>
            <w:pPr>
              <w:pStyle w:val="0"/>
              <w:jc w:val="distribute"/>
              <w:rPr>
                <w:rFonts w:hint="default"/>
                <w:sz w:val="22"/>
              </w:rPr>
            </w:pPr>
            <w:r>
              <w:rPr>
                <w:rFonts w:hint="eastAsia"/>
                <w:sz w:val="22"/>
              </w:rPr>
              <w:t>変更後</w:t>
            </w:r>
          </w:p>
        </w:tc>
      </w:tr>
      <w:tr>
        <w:trPr>
          <w:cantSplit/>
          <w:trHeight w:val="64" w:hRule="atLeast"/>
        </w:trPr>
        <w:tc>
          <w:tcPr>
            <w:tcW w:w="708" w:type="dxa"/>
            <w:vMerge w:val="continue"/>
            <w:vAlign w:val="center"/>
          </w:tcPr>
          <w:p>
            <w:pPr>
              <w:pStyle w:val="0"/>
              <w:spacing w:line="240" w:lineRule="exact"/>
              <w:jc w:val="distribute"/>
              <w:rPr>
                <w:rFonts w:hint="default"/>
              </w:rPr>
            </w:pPr>
          </w:p>
        </w:tc>
        <w:tc>
          <w:tcPr>
            <w:tcW w:w="2936" w:type="dxa"/>
            <w:gridSpan w:val="3"/>
            <w:vAlign w:val="center"/>
          </w:tcPr>
          <w:p>
            <w:pPr>
              <w:pStyle w:val="0"/>
              <w:jc w:val="left"/>
              <w:rPr>
                <w:rFonts w:hint="default"/>
              </w:rPr>
            </w:pPr>
          </w:p>
          <w:p>
            <w:pPr>
              <w:pStyle w:val="0"/>
              <w:jc w:val="left"/>
              <w:rPr>
                <w:rFonts w:hint="default"/>
              </w:rPr>
            </w:pPr>
          </w:p>
          <w:p>
            <w:pPr>
              <w:pStyle w:val="0"/>
              <w:jc w:val="left"/>
              <w:rPr>
                <w:rFonts w:hint="default"/>
              </w:rPr>
            </w:pPr>
          </w:p>
        </w:tc>
        <w:tc>
          <w:tcPr>
            <w:tcW w:w="3048" w:type="dxa"/>
            <w:gridSpan w:val="4"/>
            <w:vAlign w:val="center"/>
          </w:tcPr>
          <w:p>
            <w:pPr>
              <w:pStyle w:val="0"/>
              <w:jc w:val="left"/>
              <w:rPr>
                <w:rFonts w:hint="default"/>
              </w:rPr>
            </w:pPr>
          </w:p>
        </w:tc>
        <w:tc>
          <w:tcPr>
            <w:tcW w:w="3046" w:type="dxa"/>
            <w:vAlign w:val="center"/>
          </w:tcPr>
          <w:p>
            <w:pPr>
              <w:pStyle w:val="0"/>
              <w:jc w:val="left"/>
              <w:rPr>
                <w:rFonts w:hint="default"/>
              </w:rPr>
            </w:pPr>
          </w:p>
        </w:tc>
      </w:tr>
      <w:tr>
        <w:trPr>
          <w:cantSplit/>
          <w:trHeight w:val="539" w:hRule="atLeast"/>
        </w:trPr>
        <w:tc>
          <w:tcPr>
            <w:tcW w:w="825" w:type="dxa"/>
            <w:gridSpan w:val="2"/>
            <w:vMerge w:val="restart"/>
            <w:textDirection w:val="tbRlV"/>
            <w:vAlign w:val="center"/>
          </w:tcPr>
          <w:p>
            <w:pPr>
              <w:pStyle w:val="0"/>
              <w:spacing w:line="240" w:lineRule="exact"/>
              <w:ind w:left="105" w:leftChars="50" w:right="105" w:rightChars="50"/>
              <w:jc w:val="center"/>
              <w:rPr>
                <w:rFonts w:hint="default"/>
              </w:rPr>
            </w:pPr>
            <w:r>
              <w:rPr>
                <w:rFonts w:hint="eastAsia"/>
                <w:spacing w:val="5"/>
              </w:rPr>
              <w:t>申請者（法人にあつては、</w:t>
            </w:r>
            <w:r>
              <w:rPr>
                <w:rFonts w:hint="eastAsia"/>
              </w:rPr>
              <w:t>薬事に</w:t>
            </w:r>
          </w:p>
          <w:p>
            <w:pPr>
              <w:pStyle w:val="0"/>
              <w:spacing w:line="240" w:lineRule="exact"/>
              <w:ind w:left="105" w:leftChars="50" w:right="105" w:rightChars="50"/>
              <w:jc w:val="center"/>
              <w:rPr>
                <w:rFonts w:hint="default"/>
              </w:rPr>
            </w:pPr>
            <w:r>
              <w:rPr>
                <w:rFonts w:hint="eastAsia"/>
              </w:rPr>
              <w:t>関する業務に責任を有する</w:t>
            </w:r>
          </w:p>
          <w:p>
            <w:pPr>
              <w:pStyle w:val="0"/>
              <w:spacing w:line="240" w:lineRule="exact"/>
              <w:ind w:left="105" w:leftChars="50" w:right="105" w:rightChars="50"/>
              <w:jc w:val="center"/>
              <w:rPr>
                <w:rFonts w:hint="default"/>
                <w:spacing w:val="5"/>
              </w:rPr>
            </w:pPr>
            <w:r>
              <w:rPr>
                <w:rFonts w:hint="eastAsia"/>
              </w:rPr>
              <w:t>役員を含む。）の欠格</w:t>
            </w:r>
            <w:r>
              <w:rPr>
                <w:rFonts w:hint="eastAsia"/>
                <w:spacing w:val="5"/>
              </w:rPr>
              <w:t>条項</w:t>
            </w: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(1)</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(2)</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(3)</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(4)</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(5)</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(6)</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(7)</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高度管理医療機器等の販売業者等の業務を適切に行うことができる知識及び経験を有すると認められない者</w:t>
            </w:r>
          </w:p>
        </w:tc>
        <w:tc>
          <w:tcPr>
            <w:tcW w:w="3118" w:type="dxa"/>
            <w:gridSpan w:val="2"/>
            <w:vAlign w:val="center"/>
          </w:tcPr>
          <w:p>
            <w:pPr>
              <w:pStyle w:val="0"/>
              <w:rPr>
                <w:rFonts w:hint="default"/>
              </w:rPr>
            </w:pPr>
          </w:p>
        </w:tc>
      </w:tr>
      <w:tr>
        <w:trPr>
          <w:cantSplit/>
          <w:trHeight w:val="92" w:hRule="atLeast"/>
        </w:trPr>
        <w:tc>
          <w:tcPr>
            <w:tcW w:w="3927" w:type="dxa"/>
            <w:gridSpan w:val="5"/>
            <w:vAlign w:val="center"/>
          </w:tcPr>
          <w:p>
            <w:pPr>
              <w:pStyle w:val="0"/>
              <w:jc w:val="distribute"/>
              <w:rPr>
                <w:rFonts w:hint="default"/>
              </w:rPr>
            </w:pPr>
            <w:r>
              <w:rPr>
                <w:rFonts w:hint="eastAsia"/>
              </w:rPr>
              <w:t>備考</w:t>
            </w:r>
          </w:p>
        </w:tc>
        <w:tc>
          <w:tcPr>
            <w:tcW w:w="5811" w:type="dxa"/>
            <w:gridSpan w:val="4"/>
            <w:vAlign w:val="top"/>
          </w:tcPr>
          <w:p>
            <w:pPr>
              <w:pStyle w:val="0"/>
              <w:wordWrap w:val="1"/>
              <w:overflowPunct w:val="1"/>
              <w:autoSpaceDE w:val="1"/>
              <w:autoSpaceDN w:val="1"/>
              <w:jc w:val="left"/>
              <w:rPr>
                <w:rFonts w:hint="default"/>
              </w:rPr>
            </w:pPr>
            <w:r>
              <w:rPr>
                <w:rFonts w:hint="eastAsia"/>
              </w:rPr>
              <w:t>【取扱品目】</w:t>
            </w:r>
          </w:p>
          <w:p>
            <w:pPr>
              <w:pStyle w:val="0"/>
              <w:wordWrap w:val="1"/>
              <w:overflowPunct w:val="1"/>
              <w:autoSpaceDE w:val="1"/>
              <w:autoSpaceDN w:val="1"/>
              <w:ind w:firstLine="210" w:firstLineChars="100"/>
              <w:jc w:val="left"/>
              <w:rPr>
                <w:rFonts w:hint="default"/>
              </w:rPr>
            </w:pPr>
            <w:r>
              <w:rPr>
                <w:rFonts w:hint="eastAsia"/>
              </w:rPr>
              <w:t>□指定視力補正用レンズ等</w:t>
            </w:r>
          </w:p>
          <w:p>
            <w:pPr>
              <w:pStyle w:val="0"/>
              <w:wordWrap w:val="1"/>
              <w:overflowPunct w:val="1"/>
              <w:autoSpaceDE w:val="1"/>
              <w:autoSpaceDN w:val="1"/>
              <w:ind w:firstLine="210" w:firstLineChars="100"/>
              <w:jc w:val="left"/>
              <w:rPr>
                <w:rFonts w:hint="default"/>
              </w:rPr>
            </w:pPr>
            <w:r>
              <w:rPr>
                <w:rFonts w:hint="eastAsia"/>
              </w:rPr>
              <w:t>□プログラム高度管理医療機器</w:t>
            </w:r>
          </w:p>
          <w:p>
            <w:pPr>
              <w:pStyle w:val="0"/>
              <w:wordWrap w:val="1"/>
              <w:overflowPunct w:val="1"/>
              <w:autoSpaceDE w:val="1"/>
              <w:autoSpaceDN w:val="1"/>
              <w:ind w:firstLine="210" w:firstLineChars="100"/>
              <w:jc w:val="left"/>
              <w:rPr>
                <w:rFonts w:hint="default"/>
              </w:rPr>
            </w:pPr>
            <w:r>
              <w:rPr>
                <w:rFonts w:hint="eastAsia"/>
              </w:rPr>
              <w:t>□特定保守管理医療機器　　□設置管理医療機器</w:t>
            </w:r>
          </w:p>
          <w:p>
            <w:pPr>
              <w:pStyle w:val="0"/>
              <w:wordWrap w:val="1"/>
              <w:overflowPunct w:val="1"/>
              <w:autoSpaceDE w:val="1"/>
              <w:autoSpaceDN w:val="1"/>
              <w:ind w:firstLine="210" w:firstLineChars="100"/>
              <w:jc w:val="left"/>
              <w:rPr>
                <w:rFonts w:hint="default"/>
              </w:rPr>
            </w:pPr>
            <w:r>
              <w:rPr>
                <w:rFonts w:hint="eastAsia"/>
              </w:rPr>
              <w:t>□上記以外の高度管理医療機器等</w:t>
            </w:r>
          </w:p>
          <w:p>
            <w:pPr>
              <w:pStyle w:val="0"/>
              <w:wordWrap w:val="1"/>
              <w:overflowPunct w:val="1"/>
              <w:autoSpaceDE w:val="1"/>
              <w:autoSpaceDN w:val="1"/>
              <w:jc w:val="left"/>
              <w:rPr>
                <w:rFonts w:hint="default"/>
              </w:rPr>
            </w:pPr>
          </w:p>
          <w:p>
            <w:pPr>
              <w:pStyle w:val="0"/>
              <w:wordWrap w:val="1"/>
              <w:overflowPunct w:val="1"/>
              <w:autoSpaceDE w:val="1"/>
              <w:autoSpaceDN w:val="1"/>
              <w:jc w:val="left"/>
              <w:rPr>
                <w:rFonts w:hint="default"/>
              </w:rPr>
            </w:pPr>
          </w:p>
          <w:p>
            <w:pPr>
              <w:pStyle w:val="0"/>
              <w:jc w:val="left"/>
              <w:rPr>
                <w:rFonts w:hint="default"/>
              </w:rPr>
            </w:pPr>
            <w:r>
              <w:rPr>
                <w:rFonts w:hint="eastAsia"/>
                <w:sz w:val="18"/>
              </w:rPr>
              <w:t>担当者　　　　　　　電話番号（　　　　）　　　－　　　　</w:t>
            </w:r>
          </w:p>
        </w:tc>
      </w:tr>
    </w:tbl>
    <w:p>
      <w:pPr>
        <w:pStyle w:val="0"/>
        <w:spacing w:line="120" w:lineRule="exact"/>
        <w:rPr>
          <w:rFonts w:hint="default"/>
        </w:rPr>
      </w:pPr>
    </w:p>
    <w:p>
      <w:pPr>
        <w:pStyle w:val="0"/>
        <w:spacing w:line="120" w:lineRule="exact"/>
        <w:rPr>
          <w:rFonts w:hint="default"/>
        </w:rPr>
      </w:pP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850"/>
        <w:gridCol w:w="3827"/>
      </w:tblGrid>
      <w:tr>
        <w:trPr>
          <w:cantSplit/>
          <w:trHeight w:val="480" w:hRule="atLeast"/>
        </w:trPr>
        <w:tc>
          <w:tcPr>
            <w:tcW w:w="3828"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上記により、高度管理医療機器等の</w:t>
            </w:r>
          </w:p>
        </w:tc>
        <w:tc>
          <w:tcPr>
            <w:tcW w:w="85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827"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の許可の更新を申請します。</w:t>
            </w:r>
          </w:p>
        </w:tc>
      </w:tr>
    </w:tbl>
    <w:p>
      <w:pPr>
        <w:pStyle w:val="0"/>
        <w:spacing w:line="140" w:lineRule="exact"/>
        <w:rPr>
          <w:rFonts w:hint="default"/>
        </w:rPr>
      </w:pPr>
    </w:p>
    <w:p>
      <w:pPr>
        <w:pStyle w:val="0"/>
        <w:rPr>
          <w:rFonts w:hint="default"/>
        </w:rPr>
      </w:pPr>
      <w:r>
        <w:rPr>
          <w:rFonts w:hint="eastAsia"/>
        </w:rPr>
        <w:t>　　</w:t>
      </w:r>
      <w:r>
        <w:rPr>
          <w:rFonts w:hint="default"/>
        </w:rPr>
        <w:tab/>
      </w:r>
      <w:r>
        <w:rPr>
          <w:rFonts w:hint="eastAsia"/>
        </w:rPr>
        <w:t>　　年　　月　　日</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1559"/>
        <w:gridCol w:w="3969"/>
      </w:tblGrid>
      <w:tr>
        <w:trPr>
          <w:cantSplit/>
          <w:trHeight w:val="640" w:hRule="atLeast"/>
        </w:trPr>
        <w:tc>
          <w:tcPr>
            <w:tcW w:w="425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kern w:val="0"/>
                <w:sz w:val="22"/>
              </w:rPr>
              <w:t>住　所</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sz w:val="14"/>
              </w:rPr>
              <w:t>法人にあつては、主たる事務所の所在地</w:t>
            </w:r>
          </w:p>
        </w:tc>
        <w:tc>
          <w:tcPr>
            <w:tcW w:w="3969" w:type="dxa"/>
            <w:tcBorders>
              <w:top w:val="nil"/>
              <w:left w:val="nil"/>
              <w:bottom w:val="nil"/>
              <w:right w:val="nil"/>
              <w:tl2br w:val="none" w:color="auto" w:sz="0" w:space="0"/>
              <w:tr2bl w:val="none" w:color="auto" w:sz="0" w:space="0"/>
            </w:tcBorders>
            <w:vAlign w:val="top"/>
          </w:tcPr>
          <w:p>
            <w:pPr>
              <w:pStyle w:val="0"/>
              <w:spacing w:line="240" w:lineRule="exact"/>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-1059815</wp:posOffset>
                      </wp:positionH>
                      <wp:positionV relativeFrom="paragraph">
                        <wp:posOffset>69215</wp:posOffset>
                      </wp:positionV>
                      <wp:extent cx="982345" cy="330200"/>
                      <wp:effectExtent l="635" t="635" r="29845" b="10795"/>
                      <wp:wrapNone/>
                      <wp:docPr id="1026" name="Group 21"/>
                      <a:graphic xmlns:a="http://schemas.openxmlformats.org/drawingml/2006/main">
                        <a:graphicData uri="http://schemas.microsoft.com/office/word/2010/wordprocessingGroup">
                          <wpg:wgp>
                            <wpg:cNvGrpSpPr/>
                            <wpg:grpSpPr>
                              <a:xfrm>
                                <a:off x="0" y="0"/>
                                <a:ext cx="982345" cy="330200"/>
                                <a:chOff x="7320" y="9123"/>
                                <a:chExt cx="2001" cy="480"/>
                              </a:xfrm>
                            </wpg:grpSpPr>
                            <wps:wsp>
                              <wps:cNvPr id="1027" name="AutoShape 22"/>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23"/>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1" style="mso-wrap-distance-right:9pt;mso-wrap-distance-bottom:0pt;margin-top:5.45pt;mso-position-vertical-relative:text;mso-position-horizontal-relative:text;position:absolute;height:26pt;mso-wrap-distance-top:0pt;width:77.34pt;mso-wrap-distance-left:9pt;margin-left:-83.45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pPr>
              <w:pStyle w:val="0"/>
              <w:spacing w:line="240" w:lineRule="exact"/>
              <w:rPr>
                <w:rFonts w:hint="default"/>
              </w:rPr>
            </w:pPr>
          </w:p>
          <w:p>
            <w:pPr>
              <w:pStyle w:val="0"/>
              <w:spacing w:line="240" w:lineRule="exact"/>
              <w:rPr>
                <w:rFonts w:hint="default"/>
              </w:rPr>
            </w:pPr>
          </w:p>
        </w:tc>
      </w:tr>
      <w:tr>
        <w:trPr>
          <w:cantSplit/>
          <w:trHeight w:val="640" w:hRule="atLeast"/>
        </w:trPr>
        <w:tc>
          <w:tcPr>
            <w:tcW w:w="425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kern w:val="0"/>
                <w:sz w:val="22"/>
              </w:rPr>
              <w:t>氏　名</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-48895</wp:posOffset>
                      </wp:positionH>
                      <wp:positionV relativeFrom="paragraph">
                        <wp:posOffset>82550</wp:posOffset>
                      </wp:positionV>
                      <wp:extent cx="960755" cy="330200"/>
                      <wp:effectExtent l="635" t="635" r="29845" b="10795"/>
                      <wp:wrapNone/>
                      <wp:docPr id="1029" name="Group 18"/>
                      <a:graphic xmlns:a="http://schemas.openxmlformats.org/drawingml/2006/main">
                        <a:graphicData uri="http://schemas.microsoft.com/office/word/2010/wordprocessingGroup">
                          <wpg:wgp>
                            <wpg:cNvGrpSpPr/>
                            <wpg:grpSpPr>
                              <a:xfrm>
                                <a:off x="0" y="0"/>
                                <a:ext cx="960755" cy="330200"/>
                                <a:chOff x="7320" y="9123"/>
                                <a:chExt cx="2001" cy="480"/>
                              </a:xfrm>
                            </wpg:grpSpPr>
                            <wps:wsp>
                              <wps:cNvPr id="1030" name="AutoShape 19"/>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20"/>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8" style="mso-wrap-distance-right:9pt;mso-wrap-distance-bottom:0pt;margin-top:6.5pt;mso-position-vertical-relative:text;mso-position-horizontal-relative:text;position:absolute;height:26pt;mso-wrap-distance-top:0pt;width:75.650000000000006pt;mso-wrap-distance-left:9pt;margin-left:-3.85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969"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p>
        </w:tc>
      </w:tr>
    </w:tbl>
    <w:p>
      <w:pPr>
        <w:pStyle w:val="0"/>
        <w:ind w:firstLine="220" w:firstLineChars="100"/>
        <w:jc w:val="left"/>
        <w:rPr>
          <w:rFonts w:hint="default"/>
        </w:rPr>
      </w:pPr>
      <w:r>
        <w:rPr>
          <w:rFonts w:hint="eastAsia"/>
          <w:sz w:val="22"/>
        </w:rPr>
        <w:t>秋田県知事　　あて</w:t>
      </w:r>
    </w:p>
    <w:p>
      <w:pPr>
        <w:pStyle w:val="0"/>
        <w:spacing w:line="260" w:lineRule="exact"/>
        <w:rPr>
          <w:rFonts w:hint="default"/>
        </w:rPr>
      </w:pPr>
      <w:r>
        <w:rPr>
          <w:rFonts w:hint="eastAsia"/>
        </w:rPr>
        <w:t>　（注意）</w:t>
      </w:r>
    </w:p>
    <w:p>
      <w:pPr>
        <w:pStyle w:val="0"/>
        <w:spacing w:line="260" w:lineRule="exact"/>
        <w:ind w:left="375" w:hanging="375"/>
        <w:rPr>
          <w:rFonts w:hint="default"/>
        </w:rPr>
      </w:pPr>
      <w:r>
        <w:rPr>
          <w:rFonts w:hint="eastAsia"/>
        </w:rPr>
        <w:t>　　　１　用紙は、Ａ４とすること。</w:t>
      </w:r>
    </w:p>
    <w:p>
      <w:pPr>
        <w:pStyle w:val="0"/>
        <w:spacing w:line="260" w:lineRule="exact"/>
        <w:ind w:left="375" w:hanging="375"/>
        <w:rPr>
          <w:rFonts w:hint="default"/>
        </w:rPr>
      </w:pPr>
      <w:r>
        <w:rPr>
          <w:rFonts w:hint="eastAsia"/>
        </w:rPr>
        <w:t>　　　２　字は、墨、インク等を用い、楷書ではつきりと書くこと。</w:t>
      </w:r>
    </w:p>
    <w:p>
      <w:pPr>
        <w:pStyle w:val="0"/>
        <w:spacing w:line="260" w:lineRule="exact"/>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35" w:hanging="735"/>
        <w:rPr>
          <w:rFonts w:hint="default"/>
        </w:rPr>
      </w:pPr>
      <w:r>
        <w:rPr>
          <w:rFonts w:hint="eastAsia"/>
        </w:rPr>
        <w:t>　　　４　兼営事業の種類欄には、高度管理医療機器等の販売業又は貸与業以外の業務を併せて行うときはその業務の種類を記載し、ないときは「なし」と記載すること。</w:t>
      </w:r>
    </w:p>
    <w:p>
      <w:pPr>
        <w:pStyle w:val="0"/>
        <w:spacing w:line="260" w:lineRule="exact"/>
        <w:ind w:left="735" w:hanging="735"/>
        <w:rPr>
          <w:rFonts w:hint="default"/>
        </w:rPr>
      </w:pPr>
      <w:r>
        <w:rPr>
          <w:rFonts w:hint="eastAsia"/>
        </w:rPr>
        <w:t>　　　５　変更内容欄には、第</w:t>
      </w:r>
      <w:r>
        <w:rPr>
          <w:rFonts w:hint="default"/>
        </w:rPr>
        <w:t>174</w:t>
      </w:r>
      <w:r>
        <w:rPr>
          <w:rFonts w:hint="eastAsia"/>
        </w:rPr>
        <w:t>条第１項各号に掲げる事項のうち、この更新申請書を提出する時までに変更のあつた事項について、記載すること。</w:t>
      </w:r>
    </w:p>
    <w:p>
      <w:pPr>
        <w:pStyle w:val="0"/>
        <w:spacing w:line="260" w:lineRule="exact"/>
        <w:ind w:left="735" w:hanging="735"/>
        <w:rPr>
          <w:rFonts w:hint="default"/>
        </w:rPr>
      </w:pPr>
      <w:r>
        <w:rPr>
          <w:rFonts w:hint="eastAsia"/>
        </w:rPr>
        <w:t>　　　６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30"/>
        <w:gridCol w:w="968"/>
        <w:gridCol w:w="323"/>
        <w:gridCol w:w="645"/>
        <w:gridCol w:w="1935"/>
        <w:gridCol w:w="1398"/>
        <w:gridCol w:w="322"/>
        <w:gridCol w:w="538"/>
        <w:gridCol w:w="1183"/>
        <w:gridCol w:w="1505"/>
      </w:tblGrid>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spacing w:val="70"/>
                <w:kern w:val="2"/>
                <w:sz w:val="21"/>
                <w:fitText w:val="1260" w:id="1"/>
              </w:rPr>
              <w:t>許可番</w:t>
            </w:r>
            <w:r>
              <w:rPr>
                <w:rFonts w:hint="eastAsia" w:ascii="Century" w:hAnsi="Century" w:eastAsia="ＭＳ 明朝"/>
                <w:kern w:val="2"/>
                <w:sz w:val="21"/>
                <w:fitText w:val="1260" w:id="1"/>
              </w:rPr>
              <w:t>号</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w:t>
            </w: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spacing w:val="26"/>
                <w:kern w:val="2"/>
                <w:sz w:val="21"/>
                <w:fitText w:val="1260" w:id="2"/>
              </w:rPr>
              <w:t>許可年月</w:t>
            </w:r>
            <w:r>
              <w:rPr>
                <w:rFonts w:hint="eastAsia" w:ascii="Century" w:hAnsi="Century" w:eastAsia="ＭＳ 明朝"/>
                <w:spacing w:val="1"/>
                <w:kern w:val="2"/>
                <w:sz w:val="21"/>
                <w:fitText w:val="1260" w:id="2"/>
              </w:rPr>
              <w:t>日</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spacing w:val="26"/>
                <w:kern w:val="2"/>
                <w:sz w:val="21"/>
                <w:fitText w:val="1260" w:id="3"/>
              </w:rPr>
              <w:t>営業の種</w:t>
            </w:r>
            <w:r>
              <w:rPr>
                <w:rFonts w:hint="eastAsia" w:ascii="Century" w:hAnsi="Century" w:eastAsia="ＭＳ 明朝"/>
                <w:spacing w:val="1"/>
                <w:kern w:val="2"/>
                <w:sz w:val="21"/>
                <w:fitText w:val="1260" w:id="3"/>
              </w:rPr>
              <w:t>類</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販　売　　・　　賃　貸</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営業者の氏名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営業者の住所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営業所の名称</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営業所所在地</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管理者の氏名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管理者の住所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管理者の資格</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cantSplit/>
          <w:trHeight w:val="274"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p>
          <w:p>
            <w:pPr>
              <w:pStyle w:val="0"/>
              <w:spacing w:line="272" w:lineRule="atLeast"/>
              <w:jc w:val="center"/>
            </w:pPr>
            <w:r>
              <w:rPr>
                <w:rFonts w:hint="eastAsia" w:ascii="Century" w:hAnsi="Century" w:eastAsia="ＭＳ 明朝"/>
                <w:kern w:val="2"/>
                <w:sz w:val="21"/>
              </w:rPr>
              <w:t>営</w:t>
            </w:r>
          </w:p>
          <w:p>
            <w:pPr>
              <w:pStyle w:val="0"/>
              <w:spacing w:line="272" w:lineRule="atLeast"/>
              <w:jc w:val="center"/>
            </w:pPr>
            <w:r>
              <w:rPr>
                <w:rFonts w:hint="eastAsia" w:ascii="Century" w:hAnsi="Century" w:eastAsia="ＭＳ 明朝"/>
                <w:kern w:val="2"/>
                <w:sz w:val="21"/>
              </w:rPr>
              <w:t>業</w:t>
            </w:r>
          </w:p>
          <w:p>
            <w:pPr>
              <w:pStyle w:val="0"/>
              <w:spacing w:line="272" w:lineRule="atLeast"/>
              <w:jc w:val="center"/>
            </w:pPr>
            <w:r>
              <w:rPr>
                <w:rFonts w:hint="eastAsia" w:ascii="Century" w:hAnsi="Century" w:eastAsia="ＭＳ 明朝"/>
                <w:kern w:val="2"/>
                <w:sz w:val="21"/>
              </w:rPr>
              <w:t>所</w:t>
            </w:r>
          </w:p>
          <w:p>
            <w:pPr>
              <w:pStyle w:val="0"/>
              <w:spacing w:line="272" w:lineRule="atLeast"/>
              <w:jc w:val="center"/>
            </w:pPr>
            <w:r>
              <w:rPr>
                <w:rFonts w:hint="eastAsia" w:ascii="Century" w:hAnsi="Century" w:eastAsia="ＭＳ 明朝"/>
                <w:kern w:val="2"/>
                <w:sz w:val="21"/>
              </w:rPr>
              <w:t>の</w:t>
            </w:r>
          </w:p>
          <w:p>
            <w:pPr>
              <w:pStyle w:val="0"/>
              <w:spacing w:line="272" w:lineRule="atLeast"/>
              <w:jc w:val="center"/>
            </w:pPr>
            <w:r>
              <w:rPr>
                <w:rFonts w:hint="eastAsia" w:ascii="Century" w:hAnsi="Century" w:eastAsia="ＭＳ 明朝"/>
                <w:kern w:val="2"/>
                <w:sz w:val="21"/>
              </w:rPr>
              <w:t>構</w:t>
            </w:r>
          </w:p>
          <w:p>
            <w:pPr>
              <w:pStyle w:val="0"/>
              <w:spacing w:line="272" w:lineRule="atLeast"/>
              <w:jc w:val="center"/>
            </w:pPr>
            <w:r>
              <w:rPr>
                <w:rFonts w:hint="eastAsia" w:ascii="Century" w:hAnsi="Century" w:eastAsia="ＭＳ 明朝"/>
                <w:kern w:val="2"/>
                <w:sz w:val="21"/>
              </w:rPr>
              <w:t>造</w:t>
            </w:r>
          </w:p>
          <w:p>
            <w:pPr>
              <w:pStyle w:val="0"/>
              <w:spacing w:line="272" w:lineRule="atLeast"/>
              <w:jc w:val="center"/>
            </w:pPr>
            <w:r>
              <w:rPr>
                <w:rFonts w:hint="eastAsia" w:ascii="Century" w:hAnsi="Century" w:eastAsia="ＭＳ 明朝"/>
                <w:kern w:val="2"/>
                <w:sz w:val="21"/>
              </w:rPr>
              <w:t>設</w:t>
            </w:r>
          </w:p>
          <w:p>
            <w:pPr>
              <w:pStyle w:val="0"/>
              <w:spacing w:line="272" w:lineRule="atLeast"/>
              <w:jc w:val="center"/>
            </w:pPr>
            <w:r>
              <w:rPr>
                <w:rFonts w:hint="eastAsia" w:ascii="Century" w:hAnsi="Century" w:eastAsia="ＭＳ 明朝"/>
                <w:kern w:val="2"/>
                <w:sz w:val="21"/>
              </w:rPr>
              <w:t>備</w:t>
            </w:r>
          </w:p>
          <w:p>
            <w:pPr>
              <w:pStyle w:val="0"/>
              <w:spacing w:line="272" w:lineRule="atLeast"/>
              <w:jc w:val="center"/>
            </w:pPr>
            <w:r>
              <w:rPr>
                <w:rFonts w:hint="eastAsia" w:ascii="Century" w:hAnsi="Century" w:eastAsia="ＭＳ 明朝"/>
                <w:kern w:val="2"/>
                <w:sz w:val="21"/>
              </w:rPr>
              <w:t>の</w:t>
            </w:r>
          </w:p>
          <w:p>
            <w:pPr>
              <w:pStyle w:val="0"/>
              <w:spacing w:line="272" w:lineRule="atLeast"/>
              <w:jc w:val="center"/>
            </w:pPr>
            <w:r>
              <w:rPr>
                <w:rFonts w:hint="eastAsia" w:ascii="Century" w:hAnsi="Century" w:eastAsia="ＭＳ 明朝"/>
                <w:kern w:val="2"/>
                <w:sz w:val="21"/>
              </w:rPr>
              <w:t>概</w:t>
            </w:r>
          </w:p>
          <w:p>
            <w:pPr>
              <w:pStyle w:val="0"/>
              <w:spacing w:line="272" w:lineRule="atLeast"/>
              <w:jc w:val="center"/>
              <w:rPr>
                <w:sz w:val="24"/>
              </w:rPr>
            </w:pPr>
            <w:r>
              <w:rPr>
                <w:rFonts w:hint="eastAsia" w:ascii="Century" w:hAnsi="Century" w:eastAsia="ＭＳ 明朝"/>
                <w:kern w:val="2"/>
                <w:sz w:val="21"/>
              </w:rPr>
              <w:t>要</w:t>
            </w: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w:t>
            </w:r>
            <w:r>
              <w:rPr>
                <w:rFonts w:hint="eastAsia" w:ascii="Century" w:hAnsi="Century" w:eastAsia="ＭＳ 明朝"/>
                <w:spacing w:val="472"/>
                <w:kern w:val="2"/>
                <w:sz w:val="21"/>
                <w:fitText w:val="1365" w:id="4"/>
              </w:rPr>
              <w:t>構</w:t>
            </w:r>
            <w:r>
              <w:rPr>
                <w:rFonts w:hint="eastAsia" w:ascii="Century" w:hAnsi="Century" w:eastAsia="ＭＳ 明朝"/>
                <w:spacing w:val="0"/>
                <w:kern w:val="2"/>
                <w:sz w:val="21"/>
                <w:fitText w:val="1365" w:id="4"/>
              </w:rPr>
              <w:t>造</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w:t>
            </w:r>
            <w:r>
              <w:rPr>
                <w:rFonts w:hint="eastAsia" w:ascii="Century" w:hAnsi="Century" w:eastAsia="ＭＳ 明朝"/>
                <w:spacing w:val="472"/>
                <w:kern w:val="2"/>
                <w:sz w:val="21"/>
                <w:fitText w:val="1365" w:id="5"/>
              </w:rPr>
              <w:t>階</w:t>
            </w:r>
            <w:r>
              <w:rPr>
                <w:rFonts w:hint="eastAsia" w:ascii="Century" w:hAnsi="Century" w:eastAsia="ＭＳ 明朝"/>
                <w:spacing w:val="0"/>
                <w:kern w:val="2"/>
                <w:sz w:val="21"/>
                <w:fitText w:val="1365" w:id="5"/>
              </w:rPr>
              <w:t>層</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w:t>
            </w:r>
            <w:r>
              <w:rPr>
                <w:rFonts w:hint="eastAsia" w:ascii="Century" w:hAnsi="Century" w:eastAsia="ＭＳ 明朝"/>
                <w:spacing w:val="52"/>
                <w:kern w:val="2"/>
                <w:sz w:val="21"/>
                <w:fitText w:val="1155" w:id="6"/>
              </w:rPr>
              <w:t>種類用</w:t>
            </w:r>
            <w:r>
              <w:rPr>
                <w:rFonts w:hint="eastAsia" w:ascii="Century" w:hAnsi="Century" w:eastAsia="ＭＳ 明朝"/>
                <w:spacing w:val="1"/>
                <w:kern w:val="2"/>
                <w:sz w:val="21"/>
                <w:fitText w:val="1155" w:id="6"/>
              </w:rPr>
              <w:t>途</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w:t>
            </w:r>
            <w:r>
              <w:rPr>
                <w:rFonts w:hint="eastAsia" w:ascii="Century" w:hAnsi="Century" w:eastAsia="ＭＳ 明朝"/>
                <w:spacing w:val="52"/>
                <w:kern w:val="2"/>
                <w:sz w:val="21"/>
                <w:fitText w:val="1155" w:id="7"/>
              </w:rPr>
              <w:t>仕切り</w:t>
            </w:r>
            <w:r>
              <w:rPr>
                <w:rFonts w:hint="eastAsia" w:ascii="Century" w:hAnsi="Century" w:eastAsia="ＭＳ 明朝"/>
                <w:spacing w:val="1"/>
                <w:kern w:val="2"/>
                <w:sz w:val="21"/>
                <w:fitText w:val="1155" w:id="7"/>
              </w:rPr>
              <w:t>等</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w:t>
            </w:r>
            <w:r>
              <w:rPr>
                <w:rFonts w:hint="eastAsia" w:ascii="Century" w:hAnsi="Century" w:eastAsia="ＭＳ 明朝"/>
                <w:kern w:val="2"/>
                <w:sz w:val="21"/>
                <w:fitText w:val="840" w:id="8"/>
              </w:rPr>
              <w:t>保管設備</w:t>
            </w:r>
          </w:p>
        </w:tc>
      </w:tr>
      <w:tr>
        <w:trPr>
          <w:cantSplit/>
          <w:trHeight w:val="3836"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sz w:val="24"/>
              </w:rPr>
            </w:pP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木造</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木造モルタル</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ブロック</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軽量鉄骨</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0"/>
              </w:rPr>
              <w:t>鉄筋コンクリート</w:t>
            </w:r>
          </w:p>
          <w:p>
            <w:pPr>
              <w:pStyle w:val="0"/>
              <w:spacing w:line="272" w:lineRule="atLeast"/>
              <w:jc w:val="both"/>
              <w:rPr>
                <w:rFonts w:hint="default" w:ascii="?l?r ??’c" w:hAnsi="?l?r ??’c"/>
              </w:rPr>
            </w:pPr>
            <w:r>
              <w:rPr>
                <w:rFonts w:hint="eastAsia" w:ascii="?l?r ??’c" w:hAnsi="?l?r ??’c" w:eastAsia="ＭＳ 明朝"/>
                <w:kern w:val="2"/>
                <w:sz w:val="21"/>
              </w:rPr>
              <w:t xml:space="preserve"> </w:t>
            </w:r>
          </w:p>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平屋</w:t>
            </w:r>
          </w:p>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地上（　　）階　</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地下（　　）階</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のうち　</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　　　　）階</w:t>
            </w:r>
          </w:p>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を使用</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営業所専用</w:t>
            </w:r>
          </w:p>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住宅付き営業所</w:t>
            </w:r>
          </w:p>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専用住宅</w:t>
            </w:r>
          </w:p>
          <w:p>
            <w:pPr>
              <w:pStyle w:val="0"/>
              <w:spacing w:line="272" w:lineRule="atLeast"/>
              <w:jc w:val="both"/>
            </w:pPr>
          </w:p>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r>
              <w:rPr>
                <w:rFonts w:hint="eastAsia" w:ascii="Century" w:hAnsi="Century" w:eastAsia="ＭＳ 明朝"/>
                <w:kern w:val="2"/>
                <w:sz w:val="21"/>
              </w:rPr>
              <w:t>１　仕切（壁）</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コンクリート</w:t>
            </w:r>
          </w:p>
          <w:p>
            <w:pPr>
              <w:pStyle w:val="0"/>
              <w:spacing w:line="272" w:lineRule="atLeast"/>
              <w:jc w:val="both"/>
            </w:pPr>
            <w:r>
              <w:rPr>
                <w:rFonts w:hint="eastAsia" w:ascii="Century" w:hAnsi="Century" w:eastAsia="ＭＳ 明朝"/>
                <w:kern w:val="2"/>
                <w:sz w:val="21"/>
              </w:rPr>
              <w:t>　ブロック</w:t>
            </w:r>
          </w:p>
          <w:p>
            <w:pPr>
              <w:pStyle w:val="0"/>
              <w:spacing w:line="272" w:lineRule="atLeast"/>
              <w:jc w:val="both"/>
            </w:pPr>
            <w:r>
              <w:rPr>
                <w:rFonts w:hint="eastAsia" w:ascii="Century" w:hAnsi="Century" w:eastAsia="ＭＳ 明朝"/>
                <w:kern w:val="2"/>
                <w:sz w:val="21"/>
              </w:rPr>
              <w:t>　板、土壁</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ガラス戸等</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窓</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その他</w:t>
            </w:r>
          </w:p>
          <w:p>
            <w:pPr>
              <w:pStyle w:val="0"/>
              <w:spacing w:line="272" w:lineRule="atLeast"/>
              <w:jc w:val="both"/>
            </w:pPr>
            <w:r>
              <w:rPr>
                <w:rFonts w:hint="eastAsia" w:ascii="Century" w:hAnsi="Century" w:eastAsia="ＭＳ 明朝"/>
                <w:kern w:val="2"/>
                <w:sz w:val="21"/>
              </w:rPr>
              <w:t>（　　　　　）</w:t>
            </w:r>
          </w:p>
          <w:p>
            <w:pPr>
              <w:pStyle w:val="0"/>
              <w:spacing w:line="272" w:lineRule="atLeast"/>
              <w:jc w:val="both"/>
            </w:pPr>
            <w:r>
              <w:rPr>
                <w:rFonts w:hint="eastAsia" w:ascii="Century" w:hAnsi="Century" w:eastAsia="ＭＳ 明朝"/>
                <w:kern w:val="2"/>
                <w:sz w:val="21"/>
              </w:rPr>
              <w:t>２　床</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コンクリート</w:t>
            </w:r>
          </w:p>
          <w:p>
            <w:pPr>
              <w:pStyle w:val="0"/>
              <w:spacing w:line="272" w:lineRule="atLeast"/>
              <w:jc w:val="both"/>
            </w:pPr>
            <w:r>
              <w:rPr>
                <w:rFonts w:hint="eastAsia" w:ascii="Century" w:hAnsi="Century" w:eastAsia="ＭＳ 明朝"/>
                <w:kern w:val="2"/>
                <w:sz w:val="21"/>
              </w:rPr>
              <w:t>　土間、板</w:t>
            </w:r>
          </w:p>
          <w:p>
            <w:pPr>
              <w:pStyle w:val="0"/>
              <w:spacing w:line="272" w:lineRule="atLeast"/>
              <w:jc w:val="both"/>
            </w:pPr>
            <w:r>
              <w:rPr>
                <w:rFonts w:hint="eastAsia" w:ascii="Century" w:hAnsi="Century" w:eastAsia="ＭＳ 明朝"/>
                <w:kern w:val="2"/>
                <w:sz w:val="21"/>
              </w:rPr>
              <w:t>　フローリング</w:t>
            </w:r>
          </w:p>
          <w:p>
            <w:pPr>
              <w:pStyle w:val="0"/>
              <w:spacing w:line="272" w:lineRule="atLeast"/>
              <w:jc w:val="both"/>
            </w:pPr>
            <w:r>
              <w:rPr>
                <w:rFonts w:hint="eastAsia" w:ascii="Century" w:hAnsi="Century" w:eastAsia="ＭＳ 明朝"/>
                <w:kern w:val="2"/>
                <w:sz w:val="21"/>
              </w:rPr>
              <w:t>　その他</w:t>
            </w:r>
          </w:p>
          <w:p>
            <w:pPr>
              <w:pStyle w:val="0"/>
              <w:spacing w:line="272" w:lineRule="atLeast"/>
              <w:jc w:val="both"/>
              <w:rPr>
                <w:sz w:val="24"/>
              </w:rPr>
            </w:pPr>
            <w:r>
              <w:rPr>
                <w:rFonts w:hint="eastAsia" w:ascii="Century" w:hAnsi="Century" w:eastAsia="ＭＳ 明朝"/>
                <w:kern w:val="2"/>
                <w:sz w:val="21"/>
              </w:rPr>
              <w:t>（　　　　　）</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戸棚</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ガラスケース</w:t>
            </w:r>
          </w:p>
          <w:p>
            <w:pPr>
              <w:pStyle w:val="0"/>
              <w:spacing w:line="272" w:lineRule="atLeast"/>
              <w:jc w:val="both"/>
            </w:pPr>
            <w:r>
              <w:rPr>
                <w:rFonts w:hint="eastAsia" w:ascii="?l?r ??’c" w:hAnsi="?l?r ??’c" w:eastAsia="ＭＳ 明朝"/>
                <w:kern w:val="2"/>
                <w:sz w:val="21"/>
              </w:rPr>
              <w:t xml:space="preserve"> </w:t>
            </w:r>
            <w:r>
              <w:rPr>
                <w:rFonts w:hint="eastAsia" w:ascii="Century" w:hAnsi="Century" w:eastAsia="ＭＳ 明朝"/>
                <w:kern w:val="2"/>
                <w:sz w:val="21"/>
              </w:rPr>
              <w:t>ロッカー</w:t>
            </w:r>
          </w:p>
          <w:p>
            <w:pPr>
              <w:pStyle w:val="0"/>
              <w:spacing w:line="272" w:lineRule="atLeast"/>
              <w:jc w:val="both"/>
            </w:pPr>
          </w:p>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r>
      <w:tr>
        <w:trPr>
          <w:trHeight w:val="1096"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ascii="?l?r ??’c" w:hAnsi="?l?r ??’c"/>
              </w:rPr>
            </w:pPr>
            <w:r>
              <w:rPr>
                <w:rFonts w:hint="eastAsia" w:ascii="?l?r ??’c" w:hAnsi="?l?r ??’c" w:eastAsia="ＭＳ 明朝"/>
                <w:kern w:val="2"/>
                <w:sz w:val="21"/>
              </w:rPr>
              <w:t xml:space="preserve"> </w:t>
            </w:r>
          </w:p>
          <w:p>
            <w:pPr>
              <w:pStyle w:val="0"/>
              <w:spacing w:line="272" w:lineRule="atLeast"/>
              <w:jc w:val="center"/>
            </w:pPr>
            <w:r>
              <w:rPr>
                <w:rFonts w:hint="eastAsia" w:ascii="Century" w:hAnsi="Century" w:eastAsia="ＭＳ 明朝"/>
                <w:kern w:val="2"/>
                <w:sz w:val="21"/>
              </w:rPr>
              <w:t>別に保管場所が</w:t>
            </w:r>
          </w:p>
          <w:p>
            <w:pPr>
              <w:pStyle w:val="0"/>
              <w:spacing w:line="272" w:lineRule="atLeast"/>
              <w:jc w:val="center"/>
              <w:rPr>
                <w:sz w:val="24"/>
              </w:rPr>
            </w:pPr>
            <w:r>
              <w:rPr>
                <w:rFonts w:hint="eastAsia" w:ascii="Century" w:hAnsi="Century" w:eastAsia="ＭＳ 明朝"/>
                <w:kern w:val="2"/>
                <w:sz w:val="21"/>
              </w:rPr>
              <w:t>ある場合</w:t>
            </w:r>
            <w:r>
              <w:rPr>
                <w:rFonts w:hint="eastAsia" w:ascii="?l?r ??’c" w:hAnsi="?l?r ??’c" w:eastAsia="ＭＳ 明朝"/>
                <w:kern w:val="2"/>
                <w:sz w:val="21"/>
              </w:rPr>
              <w:t xml:space="preserve">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（保管場所の概要を上記にならって記入）</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営業形態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Century" w:hAnsi="Century" w:eastAsia="ＭＳ 明朝"/>
                <w:kern w:val="2"/>
                <w:sz w:val="21"/>
              </w:rPr>
              <w:t>　卸　売　　・　　小　売</w:t>
            </w:r>
            <w:r>
              <w:rPr>
                <w:rFonts w:hint="eastAsia" w:ascii="?l?r ??’c" w:hAnsi="?l?r ??’c" w:eastAsia="ＭＳ 明朝"/>
                <w:kern w:val="2"/>
                <w:sz w:val="21"/>
              </w:rPr>
              <w:t xml:space="preserve">      </w:t>
            </w:r>
            <w:r>
              <w:rPr>
                <w:rFonts w:hint="eastAsia" w:ascii="Century" w:hAnsi="Century" w:eastAsia="ＭＳ 明朝"/>
                <w:kern w:val="2"/>
                <w:sz w:val="21"/>
              </w:rPr>
              <w:t>・　　　その他（　　　　　　　　　　）</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中古品の取扱い</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有　　・　　無</w:t>
            </w:r>
          </w:p>
        </w:tc>
      </w:tr>
      <w:tr>
        <w:trPr>
          <w:cantSplit/>
          <w:trHeight w:val="548"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主な取扱品目</w:t>
            </w: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高度管理　　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cantSplit/>
          <w:trHeight w:val="548" w:hRule="atLeast"/>
        </w:trPr>
        <w:tc>
          <w:tcPr>
            <w:tcW w:w="4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both"/>
              <w:rPr>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特定保守管理医療機器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cantSplit/>
          <w:trHeight w:val="548"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管理医療　　　　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r>
        <w:trPr>
          <w:trHeight w:val="274"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r>
              <w:rPr>
                <w:rFonts w:hint="eastAsia" w:ascii="?l?r ??’c" w:hAnsi="?l?r ??’c" w:eastAsia="ＭＳ 明朝"/>
                <w:kern w:val="2"/>
                <w:sz w:val="21"/>
              </w:rPr>
              <w:t xml:space="preserve">    </w:t>
            </w:r>
            <w:r>
              <w:rPr>
                <w:rFonts w:hint="eastAsia" w:ascii="Century" w:hAnsi="Century" w:eastAsia="ＭＳ 明朝"/>
                <w:kern w:val="2"/>
                <w:sz w:val="21"/>
              </w:rPr>
              <w:t>営</w:t>
            </w:r>
            <w:r>
              <w:rPr>
                <w:rFonts w:hint="eastAsia" w:ascii="?l?r ??’c" w:hAnsi="?l?r ??’c" w:eastAsia="ＭＳ 明朝"/>
                <w:kern w:val="2"/>
                <w:sz w:val="21"/>
              </w:rPr>
              <w:t xml:space="preserve"> </w:t>
            </w:r>
            <w:r>
              <w:rPr>
                <w:rFonts w:hint="eastAsia" w:ascii="Century" w:hAnsi="Century" w:eastAsia="ＭＳ 明朝"/>
                <w:kern w:val="2"/>
                <w:sz w:val="21"/>
              </w:rPr>
              <w:t>業</w:t>
            </w:r>
            <w:r>
              <w:rPr>
                <w:rFonts w:hint="eastAsia" w:ascii="?l?r ??’c" w:hAnsi="?l?r ??’c" w:eastAsia="ＭＳ 明朝"/>
                <w:kern w:val="2"/>
                <w:sz w:val="21"/>
              </w:rPr>
              <w:t xml:space="preserve"> </w:t>
            </w:r>
            <w:r>
              <w:rPr>
                <w:rFonts w:hint="eastAsia" w:ascii="Century" w:hAnsi="Century" w:eastAsia="ＭＳ 明朝"/>
                <w:kern w:val="2"/>
                <w:sz w:val="21"/>
              </w:rPr>
              <w:t>所</w:t>
            </w:r>
            <w:r>
              <w:rPr>
                <w:rFonts w:hint="eastAsia" w:ascii="?l?r ??’c" w:hAnsi="?l?r ??’c" w:eastAsia="ＭＳ 明朝"/>
                <w:kern w:val="2"/>
                <w:sz w:val="21"/>
              </w:rPr>
              <w:t xml:space="preserve"> </w:t>
            </w:r>
            <w:r>
              <w:rPr>
                <w:rFonts w:hint="eastAsia" w:ascii="Century" w:hAnsi="Century" w:eastAsia="ＭＳ 明朝"/>
                <w:kern w:val="2"/>
                <w:sz w:val="21"/>
              </w:rPr>
              <w:t>平</w:t>
            </w:r>
            <w:r>
              <w:rPr>
                <w:rFonts w:hint="eastAsia" w:ascii="?l?r ??’c" w:hAnsi="?l?r ??’c" w:eastAsia="ＭＳ 明朝"/>
                <w:kern w:val="2"/>
                <w:sz w:val="21"/>
              </w:rPr>
              <w:t xml:space="preserve"> </w:t>
            </w:r>
            <w:r>
              <w:rPr>
                <w:rFonts w:hint="eastAsia" w:ascii="Century" w:hAnsi="Century" w:eastAsia="ＭＳ 明朝"/>
                <w:kern w:val="2"/>
                <w:sz w:val="21"/>
              </w:rPr>
              <w:t>面</w:t>
            </w:r>
            <w:r>
              <w:rPr>
                <w:rFonts w:hint="eastAsia" w:ascii="?l?r ??’c" w:hAnsi="?l?r ??’c" w:eastAsia="ＭＳ 明朝"/>
                <w:kern w:val="2"/>
                <w:sz w:val="21"/>
              </w:rPr>
              <w:t xml:space="preserve"> </w:t>
            </w:r>
            <w:r>
              <w:rPr>
                <w:rFonts w:hint="eastAsia" w:ascii="Century" w:hAnsi="Century" w:eastAsia="ＭＳ 明朝"/>
                <w:kern w:val="2"/>
                <w:sz w:val="21"/>
              </w:rPr>
              <w:t>図</w:t>
            </w:r>
            <w:r>
              <w:rPr>
                <w:rFonts w:hint="eastAsia" w:ascii="?l?r ??’c" w:hAnsi="?l?r ??’c" w:eastAsia="ＭＳ 明朝"/>
                <w:kern w:val="2"/>
                <w:sz w:val="21"/>
              </w:rPr>
              <w:t xml:space="preserve"> </w:t>
            </w:r>
            <w:r>
              <w:rPr>
                <w:rFonts w:hint="eastAsia" w:ascii="Century" w:hAnsi="Century" w:eastAsia="ＭＳ 明朝"/>
                <w:kern w:val="2"/>
                <w:sz w:val="21"/>
              </w:rPr>
              <w:t>（寸法、保管設備の場所を記入すること）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sz w:val="24"/>
              </w:rPr>
            </w:pPr>
            <w:r>
              <w:rPr>
                <w:rFonts w:hint="eastAsia" w:ascii="Century" w:hAnsi="Century" w:eastAsia="ＭＳ 明朝"/>
                <w:kern w:val="2"/>
                <w:sz w:val="21"/>
              </w:rPr>
              <w:t>付近見取り図</w:t>
            </w:r>
          </w:p>
        </w:tc>
      </w:tr>
      <w:tr>
        <w:trPr>
          <w:trHeight w:val="4856"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p>
          <w:p>
            <w:pPr>
              <w:pStyle w:val="0"/>
              <w:spacing w:line="272" w:lineRule="atLeast"/>
              <w:jc w:val="both"/>
            </w:pPr>
            <w:bookmarkStart w:id="0" w:name="_GoBack"/>
            <w:bookmarkEnd w:id="0"/>
          </w:p>
          <w:p>
            <w:pPr>
              <w:pStyle w:val="0"/>
              <w:spacing w:line="272" w:lineRule="atLeast"/>
              <w:jc w:val="both"/>
              <w:rPr>
                <w:sz w:val="24"/>
              </w:rPr>
            </w:pPr>
            <w:r>
              <w:rPr>
                <w:rFonts w:hint="eastAsia" w:ascii="Century" w:hAnsi="Century" w:eastAsia="ＭＳ 明朝"/>
                <w:kern w:val="2"/>
                <w:sz w:val="21"/>
              </w:rPr>
              <w:t>（図面が大きい場合は裏面に貼付または添付すること）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sz w:val="24"/>
              </w:rPr>
            </w:pPr>
          </w:p>
        </w:tc>
      </w:tr>
    </w:tbl>
    <w:p>
      <w:pPr>
        <w:pStyle w:val="0"/>
        <w:spacing w:line="260" w:lineRule="exact"/>
        <w:ind w:left="735" w:hanging="735"/>
        <w:rPr>
          <w:rFonts w:hint="default"/>
        </w:rPr>
      </w:pPr>
    </w:p>
    <w:sectPr>
      <w:footerReference r:id="rId5" w:type="even"/>
      <w:pgSz w:w="11906" w:h="16838"/>
      <w:pgMar w:top="851" w:right="1134" w:bottom="567" w:left="1134" w:header="284" w:footer="284"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2021-09-02T05:25:11Z</dcterms:modified>
  <cp:revision>1</cp:revision>
</cp:coreProperties>
</file>