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exact"/>
        <w:ind w:firstLine="839"/>
        <w:rPr>
          <w:rFonts w:hint="default"/>
        </w:rPr>
      </w:pPr>
      <w:r>
        <w:rPr>
          <w:rFonts w:hint="eastAsia"/>
        </w:rPr>
        <w:t>様式第八十七（第百六十条関係）</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500" w:hRule="atLeast"/>
        </w:trPr>
        <w:tc>
          <w:tcPr>
            <w:tcW w:w="4200" w:type="dxa"/>
            <w:tcBorders>
              <w:top w:val="nil"/>
              <w:left w:val="nil"/>
              <w:bottom w:val="nil"/>
              <w:right w:val="nil"/>
              <w:tl2br w:val="none" w:color="auto" w:sz="0" w:space="0"/>
              <w:tr2bl w:val="none" w:color="auto" w:sz="0" w:space="0"/>
            </w:tcBorders>
            <w:vAlign w:val="center"/>
          </w:tcPr>
          <w:p>
            <w:pPr>
              <w:pStyle w:val="0"/>
              <w:wordWrap w:val="1"/>
              <w:spacing w:line="240" w:lineRule="exact"/>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販売業</w:t>
            </w:r>
          </w:p>
          <w:p>
            <w:pPr>
              <w:pStyle w:val="0"/>
              <w:wordWrap w:val="1"/>
              <w:spacing w:line="240" w:lineRule="exact"/>
              <w:rPr>
                <w:rFonts w:hint="default"/>
              </w:rPr>
            </w:pPr>
            <w:r>
              <w:rPr>
                <w:rFonts w:hint="eastAsia"/>
              </w:rPr>
              <w:t>貸与業</w:t>
            </w:r>
          </w:p>
        </w:tc>
        <w:tc>
          <w:tcPr>
            <w:tcW w:w="348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許可申請書</w:t>
            </w:r>
          </w:p>
        </w:tc>
      </w:tr>
    </w:tbl>
    <w:p>
      <w:pPr>
        <w:pStyle w:val="0"/>
        <w:wordWrap w:val="1"/>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469"/>
        <w:gridCol w:w="2832"/>
        <w:gridCol w:w="3078"/>
        <w:gridCol w:w="1275"/>
      </w:tblGrid>
      <w:tr>
        <w:trPr>
          <w:cantSplit/>
          <w:trHeight w:val="117" w:hRule="atLeast"/>
        </w:trPr>
        <w:tc>
          <w:tcPr>
            <w:tcW w:w="4152" w:type="dxa"/>
            <w:gridSpan w:val="3"/>
            <w:vAlign w:val="center"/>
          </w:tcPr>
          <w:p>
            <w:pPr>
              <w:pStyle w:val="0"/>
              <w:wordWrap w:val="1"/>
              <w:spacing w:line="240" w:lineRule="exact"/>
              <w:jc w:val="distribute"/>
              <w:rPr>
                <w:rFonts w:hint="default"/>
              </w:rPr>
            </w:pPr>
            <w:r>
              <w:rPr>
                <w:rFonts w:hint="eastAsia"/>
              </w:rPr>
              <w:t>営業所の名称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162" w:hRule="atLeast"/>
        </w:trPr>
        <w:tc>
          <w:tcPr>
            <w:tcW w:w="4152" w:type="dxa"/>
            <w:gridSpan w:val="3"/>
            <w:vAlign w:val="center"/>
          </w:tcPr>
          <w:p>
            <w:pPr>
              <w:pStyle w:val="0"/>
              <w:wordWrap w:val="1"/>
              <w:spacing w:line="240" w:lineRule="exact"/>
              <w:jc w:val="distribute"/>
              <w:rPr>
                <w:rFonts w:hint="default"/>
              </w:rPr>
            </w:pPr>
            <w:r>
              <w:rPr>
                <w:rFonts w:hint="eastAsia"/>
              </w:rPr>
              <w:t>営業所の所在地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営業所の構造設備の概要</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（法人にあつては）</w:t>
            </w:r>
          </w:p>
          <w:p>
            <w:pPr>
              <w:pStyle w:val="0"/>
              <w:wordWrap w:val="1"/>
              <w:spacing w:line="240" w:lineRule="exact"/>
              <w:jc w:val="distribute"/>
              <w:rPr>
                <w:rFonts w:hint="default"/>
              </w:rPr>
            </w:pPr>
            <w:r>
              <w:rPr>
                <w:rFonts w:hint="eastAsia"/>
              </w:rPr>
              <w:t>薬事に関する業務に</w:t>
            </w:r>
          </w:p>
          <w:p>
            <w:pPr>
              <w:pStyle w:val="0"/>
              <w:wordWrap w:val="1"/>
              <w:spacing w:line="240" w:lineRule="exact"/>
              <w:jc w:val="distribute"/>
              <w:rPr>
                <w:rFonts w:hint="default"/>
              </w:rPr>
            </w:pPr>
            <w:r>
              <w:rPr>
                <w:rFonts w:hint="eastAsia"/>
              </w:rPr>
              <w:t>責任を有する役員の氏名</w:t>
            </w:r>
          </w:p>
        </w:tc>
        <w:tc>
          <w:tcPr>
            <w:tcW w:w="4353" w:type="dxa"/>
            <w:gridSpan w:val="2"/>
            <w:vAlign w:val="top"/>
          </w:tcPr>
          <w:p>
            <w:pPr>
              <w:pStyle w:val="0"/>
              <w:wordWrap w:val="1"/>
              <w:spacing w:line="240" w:lineRule="exact"/>
              <w:rPr>
                <w:rFonts w:hint="default"/>
              </w:rPr>
            </w:pPr>
          </w:p>
        </w:tc>
      </w:tr>
      <w:tr>
        <w:trPr>
          <w:cantSplit/>
          <w:trHeight w:val="84" w:hRule="atLeast"/>
        </w:trPr>
        <w:tc>
          <w:tcPr>
            <w:tcW w:w="851" w:type="dxa"/>
            <w:vMerge w:val="restart"/>
            <w:vAlign w:val="center"/>
          </w:tcPr>
          <w:p>
            <w:pPr>
              <w:pStyle w:val="0"/>
              <w:wordWrap w:val="1"/>
              <w:spacing w:line="240" w:lineRule="exact"/>
              <w:jc w:val="distribute"/>
              <w:rPr>
                <w:rFonts w:hint="default"/>
              </w:rPr>
            </w:pPr>
            <w:r>
              <w:rPr>
                <w:rFonts w:hint="eastAsia"/>
              </w:rPr>
              <w:t>管理者</w:t>
            </w:r>
          </w:p>
        </w:tc>
        <w:tc>
          <w:tcPr>
            <w:tcW w:w="3301" w:type="dxa"/>
            <w:gridSpan w:val="2"/>
            <w:vAlign w:val="center"/>
          </w:tcPr>
          <w:p>
            <w:pPr>
              <w:pStyle w:val="0"/>
              <w:wordWrap w:val="1"/>
              <w:spacing w:line="240" w:lineRule="exact"/>
              <w:jc w:val="distribute"/>
              <w:rPr>
                <w:rFonts w:hint="default"/>
              </w:rPr>
            </w:pPr>
            <w:r>
              <w:rPr>
                <w:rFonts w:hint="eastAsia"/>
              </w:rPr>
              <w:t>氏名</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851" w:type="dxa"/>
            <w:vMerge w:val="continue"/>
            <w:vAlign w:val="center"/>
          </w:tcPr>
          <w:p>
            <w:pPr>
              <w:pStyle w:val="0"/>
              <w:wordWrap w:val="1"/>
              <w:spacing w:line="240" w:lineRule="exact"/>
              <w:jc w:val="distribute"/>
              <w:rPr>
                <w:rFonts w:hint="default"/>
              </w:rPr>
            </w:pPr>
          </w:p>
        </w:tc>
        <w:tc>
          <w:tcPr>
            <w:tcW w:w="3301" w:type="dxa"/>
            <w:gridSpan w:val="2"/>
            <w:vAlign w:val="center"/>
          </w:tcPr>
          <w:p>
            <w:pPr>
              <w:pStyle w:val="0"/>
              <w:wordWrap w:val="1"/>
              <w:spacing w:line="240" w:lineRule="exact"/>
              <w:jc w:val="distribute"/>
              <w:rPr>
                <w:rFonts w:hint="default"/>
              </w:rPr>
            </w:pPr>
            <w:r>
              <w:rPr>
                <w:rFonts w:hint="eastAsia"/>
              </w:rPr>
              <w:t>住所</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兼営事業の種類</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05" w:hRule="atLeast"/>
        </w:trPr>
        <w:tc>
          <w:tcPr>
            <w:tcW w:w="851" w:type="dxa"/>
            <w:vMerge w:val="restart"/>
            <w:textDirection w:val="tbRlV"/>
            <w:vAlign w:val="top"/>
          </w:tcPr>
          <w:p>
            <w:pPr>
              <w:pStyle w:val="0"/>
              <w:spacing w:line="260" w:lineRule="exact"/>
              <w:ind w:left="105" w:leftChars="50"/>
              <w:jc w:val="center"/>
              <w:rPr>
                <w:rFonts w:hint="default"/>
              </w:rP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(1)</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top"/>
          </w:tcPr>
          <w:p>
            <w:pPr>
              <w:pStyle w:val="0"/>
              <w:wordWrap w:val="1"/>
              <w:spacing w:line="240" w:lineRule="exact"/>
              <w:rPr>
                <w:rFonts w:hint="default"/>
              </w:rPr>
            </w:pPr>
          </w:p>
        </w:tc>
      </w:tr>
      <w:tr>
        <w:trPr>
          <w:cantSplit/>
          <w:trHeight w:val="271"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(2)</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top"/>
          </w:tcPr>
          <w:p>
            <w:pPr>
              <w:pStyle w:val="0"/>
              <w:wordWrap w:val="1"/>
              <w:spacing w:line="240" w:lineRule="exact"/>
              <w:rPr>
                <w:rFonts w:hint="default"/>
              </w:rPr>
            </w:pPr>
          </w:p>
        </w:tc>
      </w:tr>
      <w:tr>
        <w:trPr>
          <w:cantSplit/>
          <w:trHeight w:val="20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(3)</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top"/>
          </w:tcPr>
          <w:p>
            <w:pPr>
              <w:pStyle w:val="0"/>
              <w:wordWrap w:val="1"/>
              <w:spacing w:line="240" w:lineRule="exact"/>
              <w:rPr>
                <w:rFonts w:hint="default"/>
              </w:rPr>
            </w:pPr>
          </w:p>
        </w:tc>
      </w:tr>
      <w:tr>
        <w:trPr>
          <w:cantSplit/>
          <w:trHeight w:val="42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(4)</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top"/>
          </w:tcPr>
          <w:p>
            <w:pPr>
              <w:pStyle w:val="0"/>
              <w:wordWrap w:val="1"/>
              <w:spacing w:line="240" w:lineRule="exact"/>
              <w:rPr>
                <w:rFonts w:hint="default"/>
              </w:rPr>
            </w:pPr>
          </w:p>
        </w:tc>
      </w:tr>
      <w:tr>
        <w:trPr>
          <w:cantSplit/>
          <w:trHeight w:val="253"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(5)</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09" w:hanging="309" w:hangingChars="150"/>
              <w:jc w:val="left"/>
              <w:rPr>
                <w:rFonts w:hint="default"/>
              </w:rPr>
            </w:pPr>
            <w:r>
              <w:rPr>
                <w:rFonts w:hint="eastAsia"/>
                <w:spacing w:val="-2"/>
              </w:rPr>
              <w:t>麻薬、大麻、あへん又は覚醒剤の中毒者</w:t>
            </w:r>
          </w:p>
        </w:tc>
        <w:tc>
          <w:tcPr>
            <w:tcW w:w="1275" w:type="dxa"/>
            <w:vAlign w:val="top"/>
          </w:tcPr>
          <w:p>
            <w:pPr>
              <w:pStyle w:val="0"/>
              <w:wordWrap w:val="1"/>
              <w:spacing w:line="240" w:lineRule="exact"/>
              <w:rPr>
                <w:rFonts w:hint="default"/>
              </w:rPr>
            </w:pPr>
          </w:p>
        </w:tc>
      </w:tr>
      <w:tr>
        <w:trPr>
          <w:cantSplit/>
          <w:trHeight w:val="5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(6)</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vAlign w:val="top"/>
          </w:tcPr>
          <w:p>
            <w:pPr>
              <w:pStyle w:val="0"/>
              <w:wordWrap w:val="1"/>
              <w:spacing w:line="240" w:lineRule="exact"/>
              <w:rPr>
                <w:rFonts w:hint="default"/>
              </w:rPr>
            </w:pPr>
          </w:p>
        </w:tc>
      </w:tr>
      <w:tr>
        <w:trPr>
          <w:cantSplit/>
          <w:trHeight w:val="9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(7)</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高度管理医療機器等の販売業者等の業務を適切に行うことができる知識及び経験を有すると認められない者</w:t>
            </w:r>
          </w:p>
        </w:tc>
        <w:tc>
          <w:tcPr>
            <w:tcW w:w="1275" w:type="dxa"/>
            <w:vAlign w:val="top"/>
          </w:tcPr>
          <w:p>
            <w:pPr>
              <w:pStyle w:val="0"/>
              <w:wordWrap w:val="1"/>
              <w:spacing w:line="240" w:lineRule="exact"/>
              <w:rPr>
                <w:rFonts w:hint="default"/>
              </w:rPr>
            </w:pPr>
          </w:p>
        </w:tc>
      </w:tr>
      <w:tr>
        <w:trPr>
          <w:cantSplit/>
          <w:trHeight w:val="121" w:hRule="atLeast"/>
        </w:trPr>
        <w:tc>
          <w:tcPr>
            <w:tcW w:w="4152" w:type="dxa"/>
            <w:gridSpan w:val="3"/>
            <w:vAlign w:val="center"/>
          </w:tcPr>
          <w:p>
            <w:pPr>
              <w:pStyle w:val="0"/>
              <w:wordWrap w:val="1"/>
              <w:spacing w:line="240" w:lineRule="exact"/>
              <w:jc w:val="distribute"/>
              <w:rPr>
                <w:rFonts w:hint="default"/>
              </w:rPr>
            </w:pPr>
            <w:r>
              <w:rPr>
                <w:rFonts w:hint="eastAsia"/>
              </w:rPr>
              <w:t>備考</w:t>
            </w:r>
          </w:p>
        </w:tc>
        <w:tc>
          <w:tcPr>
            <w:tcW w:w="4353" w:type="dxa"/>
            <w:gridSpan w:val="2"/>
            <w:vAlign w:val="top"/>
          </w:tcPr>
          <w:p>
            <w:pPr>
              <w:pStyle w:val="0"/>
              <w:wordWrap w:val="1"/>
              <w:spacing w:line="240" w:lineRule="exact"/>
              <w:jc w:val="left"/>
              <w:rPr>
                <w:rFonts w:hint="default"/>
              </w:rPr>
            </w:pPr>
            <w:r>
              <w:rPr>
                <w:rFonts w:hint="eastAsia"/>
              </w:rPr>
              <w:t>　</w:t>
            </w:r>
          </w:p>
        </w:tc>
      </w:tr>
    </w:tbl>
    <w:p>
      <w:pPr>
        <w:pStyle w:val="0"/>
        <w:wordWrap w:val="1"/>
        <w:spacing w:line="120" w:lineRule="exact"/>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88"/>
        <w:gridCol w:w="660"/>
        <w:gridCol w:w="4272"/>
      </w:tblGrid>
      <w:tr>
        <w:trPr>
          <w:cantSplit/>
          <w:trHeight w:val="500" w:hRule="atLeast"/>
        </w:trPr>
        <w:tc>
          <w:tcPr>
            <w:tcW w:w="3588" w:type="dxa"/>
            <w:tcBorders>
              <w:top w:val="nil"/>
              <w:left w:val="nil"/>
              <w:bottom w:val="nil"/>
              <w:right w:val="nil"/>
              <w:tl2br w:val="none" w:color="auto" w:sz="0" w:space="0"/>
              <w:tr2bl w:val="none" w:color="auto" w:sz="0" w:space="0"/>
            </w:tcBorders>
            <w:vAlign w:val="center"/>
          </w:tcPr>
          <w:p>
            <w:pPr>
              <w:pStyle w:val="0"/>
              <w:wordWrap w:val="1"/>
              <w:spacing w:line="240" w:lineRule="exact"/>
              <w:ind w:right="-85"/>
              <w:jc w:val="left"/>
              <w:rPr>
                <w:rFonts w:hint="default"/>
              </w:rPr>
            </w:pPr>
            <w:r>
              <w:rPr>
                <w:rFonts w:hint="eastAsia"/>
              </w:rPr>
              <w:t>　上記により、高度管理医療機器等の</w:t>
            </w:r>
          </w:p>
        </w:tc>
        <w:tc>
          <w:tcPr>
            <w:tcW w:w="660"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center"/>
              <w:rPr>
                <w:rFonts w:hint="default"/>
              </w:rPr>
            </w:pPr>
            <w:r>
              <w:rPr>
                <w:rFonts w:hint="eastAsia"/>
              </w:rPr>
              <w:t>販売業</w:t>
            </w:r>
          </w:p>
          <w:p>
            <w:pPr>
              <w:pStyle w:val="0"/>
              <w:wordWrap w:val="1"/>
              <w:spacing w:line="240" w:lineRule="exact"/>
              <w:ind w:left="-85" w:right="-85"/>
              <w:jc w:val="center"/>
              <w:rPr>
                <w:rFonts w:hint="default"/>
              </w:rPr>
            </w:pPr>
            <w:r>
              <w:rPr>
                <w:rFonts w:hint="eastAsia"/>
              </w:rPr>
              <w:t>貸与業</w:t>
            </w:r>
          </w:p>
        </w:tc>
        <w:tc>
          <w:tcPr>
            <w:tcW w:w="4272"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left"/>
              <w:rPr>
                <w:rFonts w:hint="default"/>
              </w:rPr>
            </w:pPr>
            <w:r>
              <w:rPr>
                <w:rFonts w:hint="eastAsia"/>
              </w:rPr>
              <w:t>の許可を申請します。</w:t>
            </w:r>
          </w:p>
        </w:tc>
      </w:tr>
    </w:tbl>
    <w:p>
      <w:pPr>
        <w:pStyle w:val="0"/>
        <w:wordWrap w:val="1"/>
        <w:spacing w:line="240" w:lineRule="exact"/>
        <w:rPr>
          <w:rFonts w:hint="default"/>
        </w:rPr>
      </w:pPr>
      <w:r>
        <w:rPr>
          <w:rFonts w:hint="eastAsia"/>
        </w:rPr>
        <w:t>　　　</w:t>
      </w:r>
      <w:r>
        <w:rPr>
          <w:rFonts w:hint="default"/>
        </w:rPr>
        <w:tab/>
      </w:r>
      <w:r>
        <w:rPr>
          <w:rFonts w:hint="eastAsia"/>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80"/>
        <w:gridCol w:w="2100"/>
        <w:gridCol w:w="1125"/>
      </w:tblGrid>
      <w:tr>
        <w:trPr>
          <w:cantSplit/>
          <w:trHeight w:val="560" w:hRule="atLeast"/>
        </w:trPr>
        <w:tc>
          <w:tcPr>
            <w:tcW w:w="528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default"/>
              </w:rPr>
              <w:pict>
                <v:group id="_x0000_s1026" style="margin-top:3pt;mso-position-vertical-relative:text;mso-position-horizontal-relative:text;position:absolute;height:24pt;width:106.55pt;margin-left:308.25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1125"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528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default"/>
              </w:rPr>
              <w:pict>
                <v:group id="_x0000_s1029" style="margin-top:3pt;mso-position-vertical-relative:text;mso-position-horizontal-relative:text;position:absolute;height:24pt;width:106.55pt;margin-left:308.25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1125"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w:t>　</w:t>
            </w:r>
          </w:p>
        </w:tc>
      </w:tr>
    </w:tbl>
    <w:p>
      <w:pPr>
        <w:pStyle w:val="0"/>
        <w:spacing w:line="260" w:lineRule="exact"/>
        <w:ind w:firstLine="283" w:firstLineChars="135"/>
        <w:rPr>
          <w:rFonts w:hint="default"/>
        </w:rPr>
      </w:pPr>
      <w:r>
        <w:rPr>
          <w:rFonts w:hint="eastAsia"/>
        </w:rPr>
        <w:t>　　　秋田県知事　あて</w:t>
      </w:r>
    </w:p>
    <w:p>
      <w:pPr>
        <w:pStyle w:val="0"/>
        <w:spacing w:line="260" w:lineRule="exact"/>
        <w:ind w:firstLine="283" w:firstLineChars="135"/>
        <w:rPr>
          <w:rFonts w:hint="default"/>
        </w:rPr>
      </w:pPr>
      <w:r>
        <w:rPr>
          <w:rFonts w:hint="eastAsia"/>
        </w:rPr>
        <w:t>　　　</w:t>
      </w:r>
    </w:p>
    <w:p>
      <w:pPr>
        <w:pStyle w:val="0"/>
        <w:spacing w:line="260" w:lineRule="exact"/>
        <w:ind w:firstLine="283" w:firstLineChars="135"/>
        <w:rPr>
          <w:rFonts w:hint="default"/>
        </w:rPr>
      </w:pPr>
    </w:p>
    <w:p>
      <w:pPr>
        <w:pStyle w:val="0"/>
        <w:overflowPunct w:val="1"/>
        <w:spacing w:line="260" w:lineRule="exact"/>
        <w:rPr>
          <w:rFonts w:hint="default"/>
        </w:rPr>
      </w:pPr>
      <w:r>
        <w:rPr>
          <w:rFonts w:hint="eastAsia"/>
        </w:rPr>
        <w:t>　（注意）</w:t>
      </w:r>
    </w:p>
    <w:p>
      <w:pPr>
        <w:pStyle w:val="0"/>
        <w:spacing w:line="260" w:lineRule="exact"/>
        <w:ind w:left="742" w:hanging="742"/>
        <w:rPr>
          <w:rFonts w:hint="default"/>
        </w:rPr>
      </w:pPr>
      <w:r>
        <w:rPr>
          <w:rFonts w:hint="eastAsia"/>
        </w:rPr>
        <w:t>　　　１　用紙の大きさは、Ａ４とすること。</w:t>
      </w:r>
    </w:p>
    <w:p>
      <w:pPr>
        <w:pStyle w:val="0"/>
        <w:spacing w:line="260" w:lineRule="exact"/>
        <w:ind w:left="742" w:hanging="742"/>
        <w:rPr>
          <w:rFonts w:hint="default"/>
        </w:rPr>
      </w:pPr>
      <w:r>
        <w:rPr>
          <w:rFonts w:hint="eastAsia"/>
        </w:rPr>
        <w:t>　　　２　字は、墨、インク等を用い、楷書ではつきりと書くこと。</w:t>
      </w:r>
    </w:p>
    <w:p>
      <w:pPr>
        <w:pStyle w:val="0"/>
        <w:spacing w:line="260" w:lineRule="exact"/>
        <w:ind w:left="742" w:hanging="742"/>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42" w:hanging="742"/>
        <w:rPr>
          <w:rFonts w:hint="default"/>
        </w:rPr>
      </w:pPr>
      <w:r>
        <w:rPr>
          <w:rFonts w:hint="eastAsia"/>
        </w:rPr>
        <w:t>　　　４　兼営事業の種類欄には、当該営業所において高度管理医療機器等の販売業又は貸与業以外の業務を併せて行うときはその業務の種類を記載し、ないときは「なし」と記載すること。</w:t>
      </w:r>
    </w:p>
    <w:p>
      <w:pPr>
        <w:pStyle w:val="0"/>
        <w:spacing w:line="260" w:lineRule="exact"/>
        <w:ind w:left="742" w:hanging="742"/>
        <w:rPr>
          <w:rFonts w:hint="default"/>
        </w:rPr>
      </w:pPr>
      <w:r>
        <w:rPr>
          <w:rFonts w:hint="eastAsia"/>
        </w:rPr>
        <w:t>　　　５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42" w:hanging="742"/>
        <w:rPr>
          <w:rFonts w:hint="default"/>
        </w:rPr>
      </w:pPr>
      <w:r>
        <w:rPr>
          <w:rFonts w:hint="eastAsia"/>
        </w:rPr>
        <w:t>　　　６　備考欄には、指定視力補正用レンズのみを販売等する場合にあつては「コンタクト」と、指定視力補正用レンズ以外の高度管理医療機器等を販売等する場合にあつては「高度」と記載すること。</w:t>
      </w:r>
    </w:p>
    <w:p>
      <w:pPr>
        <w:pStyle w:val="0"/>
        <w:spacing w:line="260" w:lineRule="exact"/>
        <w:ind w:left="742" w:hanging="742"/>
        <w:rPr>
          <w:rFonts w:hint="default"/>
        </w:rPr>
      </w:pPr>
    </w:p>
    <w:p>
      <w:pPr>
        <w:pStyle w:val="0"/>
        <w:spacing w:line="260" w:lineRule="exact"/>
        <w:ind w:left="742" w:hanging="742"/>
        <w:rPr>
          <w:rFonts w:hint="default"/>
        </w:rPr>
      </w:pPr>
    </w:p>
    <w:p>
      <w:pPr>
        <w:pStyle w:val="0"/>
        <w:spacing w:line="260" w:lineRule="exact"/>
        <w:ind w:left="742" w:hanging="742"/>
        <w:rPr>
          <w:rFonts w:hint="default"/>
        </w:rPr>
      </w:pPr>
    </w:p>
    <w:p>
      <w:pPr>
        <w:pStyle w:val="0"/>
        <w:spacing w:line="260" w:lineRule="exact"/>
        <w:ind w:left="742" w:hanging="742"/>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430"/>
        <w:gridCol w:w="968"/>
        <w:gridCol w:w="323"/>
        <w:gridCol w:w="645"/>
        <w:gridCol w:w="1935"/>
        <w:gridCol w:w="1398"/>
        <w:gridCol w:w="322"/>
        <w:gridCol w:w="538"/>
        <w:gridCol w:w="1183"/>
        <w:gridCol w:w="1505"/>
      </w:tblGrid>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pacing w:val="70"/>
                <w:sz w:val="21"/>
                <w:fitText w:val="1260" w:id="1"/>
              </w:rPr>
              <w:t>許可番</w:t>
            </w:r>
            <w:r>
              <w:rPr>
                <w:rFonts w:hint="eastAsia" w:ascii="ＭＳ 明朝" w:hAnsi="ＭＳ 明朝" w:eastAsia="ＭＳ 明朝"/>
                <w:color w:val="000000"/>
                <w:sz w:val="21"/>
                <w:fitText w:val="1260" w:id="1"/>
              </w:rPr>
              <w:t>号</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w:t>
            </w: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pacing w:val="26"/>
                <w:sz w:val="21"/>
                <w:fitText w:val="1260" w:id="2"/>
              </w:rPr>
              <w:t>許可年月</w:t>
            </w:r>
            <w:r>
              <w:rPr>
                <w:rFonts w:hint="eastAsia" w:ascii="ＭＳ 明朝" w:hAnsi="ＭＳ 明朝" w:eastAsia="ＭＳ 明朝"/>
                <w:color w:val="000000"/>
                <w:spacing w:val="1"/>
                <w:sz w:val="21"/>
                <w:fitText w:val="1260" w:id="2"/>
              </w:rPr>
              <w:t>日</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pacing w:val="26"/>
                <w:sz w:val="21"/>
                <w:fitText w:val="1260" w:id="3"/>
              </w:rPr>
              <w:t>営業の種</w:t>
            </w:r>
            <w:r>
              <w:rPr>
                <w:rFonts w:hint="eastAsia" w:ascii="ＭＳ 明朝" w:hAnsi="ＭＳ 明朝" w:eastAsia="ＭＳ 明朝"/>
                <w:color w:val="000000"/>
                <w:spacing w:val="1"/>
                <w:sz w:val="21"/>
                <w:fitText w:val="1260" w:id="3"/>
              </w:rPr>
              <w:t>類</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販　売　　・　　賃　貸</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営業者の氏名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営業者の住所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営業所の名称</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営業所所在地</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管理者の氏名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管理者の住所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管理者の資格</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r>
        <w:trPr>
          <w:cantSplit/>
          <w:trHeight w:val="274"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left"/>
            </w:pPr>
          </w:p>
          <w:p>
            <w:pPr>
              <w:pStyle w:val="0"/>
              <w:spacing w:line="272" w:lineRule="atLeast"/>
              <w:jc w:val="left"/>
            </w:pPr>
          </w:p>
          <w:p>
            <w:pPr>
              <w:pStyle w:val="0"/>
              <w:spacing w:line="272" w:lineRule="atLeast"/>
              <w:jc w:val="center"/>
            </w:pPr>
            <w:r>
              <w:rPr>
                <w:rFonts w:hint="eastAsia" w:ascii="ＭＳ 明朝" w:hAnsi="ＭＳ 明朝" w:eastAsia="ＭＳ 明朝"/>
                <w:color w:val="000000"/>
                <w:sz w:val="21"/>
              </w:rPr>
              <w:t>営</w:t>
            </w:r>
          </w:p>
          <w:p>
            <w:pPr>
              <w:pStyle w:val="0"/>
              <w:spacing w:line="272" w:lineRule="atLeast"/>
              <w:jc w:val="center"/>
            </w:pPr>
            <w:r>
              <w:rPr>
                <w:rFonts w:hint="eastAsia" w:ascii="ＭＳ 明朝" w:hAnsi="ＭＳ 明朝" w:eastAsia="ＭＳ 明朝"/>
                <w:color w:val="000000"/>
                <w:sz w:val="21"/>
              </w:rPr>
              <w:t>業</w:t>
            </w:r>
          </w:p>
          <w:p>
            <w:pPr>
              <w:pStyle w:val="0"/>
              <w:spacing w:line="272" w:lineRule="atLeast"/>
              <w:jc w:val="center"/>
            </w:pPr>
            <w:r>
              <w:rPr>
                <w:rFonts w:hint="eastAsia" w:ascii="ＭＳ 明朝" w:hAnsi="ＭＳ 明朝" w:eastAsia="ＭＳ 明朝"/>
                <w:color w:val="000000"/>
                <w:sz w:val="21"/>
              </w:rPr>
              <w:t>所</w:t>
            </w:r>
          </w:p>
          <w:p>
            <w:pPr>
              <w:pStyle w:val="0"/>
              <w:spacing w:line="272" w:lineRule="atLeast"/>
              <w:jc w:val="center"/>
            </w:pPr>
            <w:r>
              <w:rPr>
                <w:rFonts w:hint="eastAsia" w:ascii="ＭＳ 明朝" w:hAnsi="ＭＳ 明朝" w:eastAsia="ＭＳ 明朝"/>
                <w:color w:val="000000"/>
                <w:sz w:val="21"/>
              </w:rPr>
              <w:t>の</w:t>
            </w:r>
          </w:p>
          <w:p>
            <w:pPr>
              <w:pStyle w:val="0"/>
              <w:spacing w:line="272" w:lineRule="atLeast"/>
              <w:jc w:val="center"/>
            </w:pPr>
            <w:r>
              <w:rPr>
                <w:rFonts w:hint="eastAsia" w:ascii="ＭＳ 明朝" w:hAnsi="ＭＳ 明朝" w:eastAsia="ＭＳ 明朝"/>
                <w:color w:val="000000"/>
                <w:sz w:val="21"/>
              </w:rPr>
              <w:t>構</w:t>
            </w:r>
          </w:p>
          <w:p>
            <w:pPr>
              <w:pStyle w:val="0"/>
              <w:spacing w:line="272" w:lineRule="atLeast"/>
              <w:jc w:val="center"/>
            </w:pPr>
            <w:r>
              <w:rPr>
                <w:rFonts w:hint="eastAsia" w:ascii="ＭＳ 明朝" w:hAnsi="ＭＳ 明朝" w:eastAsia="ＭＳ 明朝"/>
                <w:color w:val="000000"/>
                <w:sz w:val="21"/>
              </w:rPr>
              <w:t>造</w:t>
            </w:r>
          </w:p>
          <w:p>
            <w:pPr>
              <w:pStyle w:val="0"/>
              <w:spacing w:line="272" w:lineRule="atLeast"/>
              <w:jc w:val="center"/>
            </w:pPr>
            <w:r>
              <w:rPr>
                <w:rFonts w:hint="eastAsia" w:ascii="ＭＳ 明朝" w:hAnsi="ＭＳ 明朝" w:eastAsia="ＭＳ 明朝"/>
                <w:color w:val="000000"/>
                <w:sz w:val="21"/>
              </w:rPr>
              <w:t>設</w:t>
            </w:r>
          </w:p>
          <w:p>
            <w:pPr>
              <w:pStyle w:val="0"/>
              <w:spacing w:line="272" w:lineRule="atLeast"/>
              <w:jc w:val="center"/>
            </w:pPr>
            <w:r>
              <w:rPr>
                <w:rFonts w:hint="eastAsia" w:ascii="ＭＳ 明朝" w:hAnsi="ＭＳ 明朝" w:eastAsia="ＭＳ 明朝"/>
                <w:color w:val="000000"/>
                <w:sz w:val="21"/>
              </w:rPr>
              <w:t>備</w:t>
            </w:r>
          </w:p>
          <w:p>
            <w:pPr>
              <w:pStyle w:val="0"/>
              <w:spacing w:line="272" w:lineRule="atLeast"/>
              <w:jc w:val="center"/>
            </w:pPr>
            <w:r>
              <w:rPr>
                <w:rFonts w:hint="eastAsia" w:ascii="ＭＳ 明朝" w:hAnsi="ＭＳ 明朝" w:eastAsia="ＭＳ 明朝"/>
                <w:color w:val="000000"/>
                <w:sz w:val="21"/>
              </w:rPr>
              <w:t>の</w:t>
            </w:r>
          </w:p>
          <w:p>
            <w:pPr>
              <w:pStyle w:val="0"/>
              <w:spacing w:line="272" w:lineRule="atLeast"/>
              <w:jc w:val="center"/>
            </w:pPr>
            <w:r>
              <w:rPr>
                <w:rFonts w:hint="eastAsia" w:ascii="ＭＳ 明朝" w:hAnsi="ＭＳ 明朝" w:eastAsia="ＭＳ 明朝"/>
                <w:color w:val="000000"/>
                <w:sz w:val="21"/>
              </w:rPr>
              <w:t>概</w:t>
            </w:r>
          </w:p>
          <w:p>
            <w:pPr>
              <w:pStyle w:val="0"/>
              <w:spacing w:line="272" w:lineRule="atLeast"/>
              <w:jc w:val="center"/>
              <w:rPr>
                <w:color w:val="auto"/>
                <w:sz w:val="24"/>
              </w:rPr>
            </w:pPr>
            <w:r>
              <w:rPr>
                <w:rFonts w:hint="eastAsia" w:ascii="ＭＳ 明朝" w:hAnsi="ＭＳ 明朝" w:eastAsia="ＭＳ 明朝"/>
                <w:color w:val="000000"/>
                <w:sz w:val="21"/>
              </w:rPr>
              <w:t>要</w:t>
            </w: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472"/>
                <w:sz w:val="21"/>
                <w:fitText w:val="1365" w:id="4"/>
              </w:rPr>
              <w:t>構</w:t>
            </w:r>
            <w:r>
              <w:rPr>
                <w:rFonts w:hint="eastAsia" w:ascii="ＭＳ 明朝" w:hAnsi="ＭＳ 明朝" w:eastAsia="ＭＳ 明朝"/>
                <w:color w:val="000000"/>
                <w:spacing w:val="0"/>
                <w:sz w:val="21"/>
                <w:fitText w:val="1365" w:id="4"/>
              </w:rPr>
              <w:t>造</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472"/>
                <w:sz w:val="21"/>
                <w:fitText w:val="1365" w:id="5"/>
              </w:rPr>
              <w:t>階</w:t>
            </w:r>
            <w:r>
              <w:rPr>
                <w:rFonts w:hint="eastAsia" w:ascii="ＭＳ 明朝" w:hAnsi="ＭＳ 明朝" w:eastAsia="ＭＳ 明朝"/>
                <w:color w:val="000000"/>
                <w:spacing w:val="0"/>
                <w:sz w:val="21"/>
                <w:fitText w:val="1365" w:id="5"/>
              </w:rPr>
              <w:t>層</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52"/>
                <w:sz w:val="21"/>
                <w:fitText w:val="1155" w:id="6"/>
              </w:rPr>
              <w:t>種類用</w:t>
            </w:r>
            <w:r>
              <w:rPr>
                <w:rFonts w:hint="eastAsia" w:ascii="ＭＳ 明朝" w:hAnsi="ＭＳ 明朝" w:eastAsia="ＭＳ 明朝"/>
                <w:color w:val="000000"/>
                <w:spacing w:val="1"/>
                <w:sz w:val="21"/>
                <w:fitText w:val="1155" w:id="6"/>
              </w:rPr>
              <w:t>途</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52"/>
                <w:sz w:val="21"/>
                <w:fitText w:val="1155" w:id="7"/>
              </w:rPr>
              <w:t>仕切り</w:t>
            </w:r>
            <w:r>
              <w:rPr>
                <w:rFonts w:hint="eastAsia" w:ascii="ＭＳ 明朝" w:hAnsi="ＭＳ 明朝" w:eastAsia="ＭＳ 明朝"/>
                <w:color w:val="000000"/>
                <w:spacing w:val="1"/>
                <w:sz w:val="21"/>
                <w:fitText w:val="1155" w:id="7"/>
              </w:rPr>
              <w:t>等</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z w:val="21"/>
                <w:fitText w:val="840" w:id="8"/>
              </w:rPr>
              <w:t>保管設備</w:t>
            </w:r>
          </w:p>
        </w:tc>
      </w:tr>
      <w:tr>
        <w:trPr>
          <w:cantSplit/>
          <w:trHeight w:val="3836"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textAlignment w:val="auto"/>
              <w:rPr>
                <w:color w:val="auto"/>
                <w:sz w:val="24"/>
              </w:rPr>
            </w:pP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pP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木造</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木造モルタル</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ブロック</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軽量鉄骨</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0"/>
              </w:rPr>
              <w:t>鉄筋コンクリート</w:t>
            </w:r>
          </w:p>
          <w:p>
            <w:pPr>
              <w:pStyle w:val="0"/>
              <w:spacing w:line="272" w:lineRule="atLeast"/>
              <w:jc w:val="left"/>
              <w:rPr>
                <w:rFonts w:hint="default" w:ascii="?l?r ??’c" w:hAnsi="?l?r ??’c"/>
              </w:rPr>
            </w:pPr>
            <w:r>
              <w:rPr>
                <w:rFonts w:hint="eastAsia" w:ascii="?l?r ??’c" w:hAnsi="?l?r ??’c" w:eastAsia="ＭＳ 明朝"/>
                <w:color w:val="000000"/>
                <w:sz w:val="21"/>
              </w:rPr>
              <w:t xml:space="preserve"> </w:t>
            </w:r>
          </w:p>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pP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平屋</w:t>
            </w:r>
          </w:p>
          <w:p>
            <w:pPr>
              <w:pStyle w:val="0"/>
              <w:spacing w:line="272" w:lineRule="atLeast"/>
              <w:jc w:val="left"/>
            </w:pP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地上（　　）階　</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地下（　　）階</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のうち　</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　　　　）階</w:t>
            </w:r>
          </w:p>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を使用</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pP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営業所専用</w:t>
            </w:r>
          </w:p>
          <w:p>
            <w:pPr>
              <w:pStyle w:val="0"/>
              <w:spacing w:line="272" w:lineRule="atLeast"/>
              <w:jc w:val="left"/>
            </w:pP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住宅付き営業所</w:t>
            </w:r>
          </w:p>
          <w:p>
            <w:pPr>
              <w:pStyle w:val="0"/>
              <w:spacing w:line="272" w:lineRule="atLeast"/>
              <w:jc w:val="left"/>
            </w:pP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専用住宅</w:t>
            </w:r>
          </w:p>
          <w:p>
            <w:pPr>
              <w:pStyle w:val="0"/>
              <w:spacing w:line="272" w:lineRule="atLeast"/>
              <w:jc w:val="left"/>
            </w:pPr>
          </w:p>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pPr>
            <w:r>
              <w:rPr>
                <w:rFonts w:hint="eastAsia" w:ascii="ＭＳ 明朝" w:hAnsi="ＭＳ 明朝" w:eastAsia="ＭＳ 明朝"/>
                <w:color w:val="000000"/>
                <w:sz w:val="21"/>
              </w:rPr>
              <w:t>１　仕切（壁）</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コンクリート</w:t>
            </w:r>
          </w:p>
          <w:p>
            <w:pPr>
              <w:pStyle w:val="0"/>
              <w:spacing w:line="272" w:lineRule="atLeast"/>
              <w:jc w:val="left"/>
            </w:pPr>
            <w:r>
              <w:rPr>
                <w:rFonts w:hint="eastAsia" w:ascii="ＭＳ 明朝" w:hAnsi="ＭＳ 明朝" w:eastAsia="ＭＳ 明朝"/>
                <w:color w:val="000000"/>
                <w:sz w:val="21"/>
              </w:rPr>
              <w:t>　ブロック</w:t>
            </w:r>
          </w:p>
          <w:p>
            <w:pPr>
              <w:pStyle w:val="0"/>
              <w:spacing w:line="272" w:lineRule="atLeast"/>
              <w:jc w:val="left"/>
            </w:pPr>
            <w:r>
              <w:rPr>
                <w:rFonts w:hint="eastAsia" w:ascii="ＭＳ 明朝" w:hAnsi="ＭＳ 明朝" w:eastAsia="ＭＳ 明朝"/>
                <w:color w:val="000000"/>
                <w:sz w:val="21"/>
              </w:rPr>
              <w:t>　板、土壁</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ガラス戸等</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窓</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p>
            <w:pPr>
              <w:pStyle w:val="0"/>
              <w:spacing w:line="272" w:lineRule="atLeast"/>
              <w:jc w:val="left"/>
            </w:pPr>
            <w:r>
              <w:rPr>
                <w:rFonts w:hint="eastAsia" w:ascii="ＭＳ 明朝" w:hAnsi="ＭＳ 明朝" w:eastAsia="ＭＳ 明朝"/>
                <w:color w:val="000000"/>
                <w:sz w:val="21"/>
              </w:rPr>
              <w:t>（　　　　　）</w:t>
            </w:r>
          </w:p>
          <w:p>
            <w:pPr>
              <w:pStyle w:val="0"/>
              <w:spacing w:line="272" w:lineRule="atLeast"/>
              <w:jc w:val="left"/>
            </w:pPr>
            <w:r>
              <w:rPr>
                <w:rFonts w:hint="eastAsia" w:ascii="ＭＳ 明朝" w:hAnsi="ＭＳ 明朝" w:eastAsia="ＭＳ 明朝"/>
                <w:color w:val="000000"/>
                <w:sz w:val="21"/>
              </w:rPr>
              <w:t>２　床</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コンクリート</w:t>
            </w:r>
          </w:p>
          <w:p>
            <w:pPr>
              <w:pStyle w:val="0"/>
              <w:spacing w:line="272" w:lineRule="atLeast"/>
              <w:jc w:val="left"/>
            </w:pPr>
            <w:r>
              <w:rPr>
                <w:rFonts w:hint="eastAsia" w:ascii="ＭＳ 明朝" w:hAnsi="ＭＳ 明朝" w:eastAsia="ＭＳ 明朝"/>
                <w:color w:val="000000"/>
                <w:sz w:val="21"/>
              </w:rPr>
              <w:t>　土間、板</w:t>
            </w:r>
          </w:p>
          <w:p>
            <w:pPr>
              <w:pStyle w:val="0"/>
              <w:spacing w:line="272" w:lineRule="atLeast"/>
              <w:jc w:val="left"/>
            </w:pPr>
            <w:r>
              <w:rPr>
                <w:rFonts w:hint="eastAsia" w:ascii="ＭＳ 明朝" w:hAnsi="ＭＳ 明朝" w:eastAsia="ＭＳ 明朝"/>
                <w:color w:val="000000"/>
                <w:sz w:val="21"/>
              </w:rPr>
              <w:t>　フローリング</w:t>
            </w:r>
          </w:p>
          <w:p>
            <w:pPr>
              <w:pStyle w:val="0"/>
              <w:spacing w:line="272" w:lineRule="atLeast"/>
              <w:jc w:val="left"/>
            </w:pPr>
            <w:r>
              <w:rPr>
                <w:rFonts w:hint="eastAsia" w:ascii="ＭＳ 明朝" w:hAnsi="ＭＳ 明朝" w:eastAsia="ＭＳ 明朝"/>
                <w:color w:val="000000"/>
                <w:sz w:val="21"/>
              </w:rPr>
              <w:t>　その他</w:t>
            </w:r>
          </w:p>
          <w:p>
            <w:pPr>
              <w:pStyle w:val="0"/>
              <w:spacing w:line="272" w:lineRule="atLeast"/>
              <w:jc w:val="left"/>
              <w:rPr>
                <w:color w:val="auto"/>
                <w:sz w:val="24"/>
              </w:rPr>
            </w:pPr>
            <w:r>
              <w:rPr>
                <w:rFonts w:hint="eastAsia" w:ascii="ＭＳ 明朝" w:hAnsi="ＭＳ 明朝" w:eastAsia="ＭＳ 明朝"/>
                <w:color w:val="000000"/>
                <w:sz w:val="21"/>
              </w:rPr>
              <w:t>（　　　　　）</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pP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戸棚</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ガラスケース</w:t>
            </w:r>
          </w:p>
          <w:p>
            <w:pPr>
              <w:pStyle w:val="0"/>
              <w:spacing w:line="272" w:lineRule="atLeast"/>
              <w:jc w:val="left"/>
            </w:pPr>
            <w:r>
              <w:rPr>
                <w:rFonts w:hint="eastAsia" w:ascii="?l?r ??’c" w:hAnsi="?l?r ??’c" w:eastAsia="ＭＳ 明朝"/>
                <w:color w:val="000000"/>
                <w:sz w:val="21"/>
              </w:rPr>
              <w:t xml:space="preserve"> </w:t>
            </w:r>
            <w:r>
              <w:rPr>
                <w:rFonts w:hint="eastAsia" w:ascii="ＭＳ 明朝" w:hAnsi="ＭＳ 明朝" w:eastAsia="ＭＳ 明朝"/>
                <w:color w:val="000000"/>
                <w:sz w:val="21"/>
              </w:rPr>
              <w:t>ロッカー</w:t>
            </w:r>
          </w:p>
          <w:p>
            <w:pPr>
              <w:pStyle w:val="0"/>
              <w:spacing w:line="272" w:lineRule="atLeast"/>
              <w:jc w:val="left"/>
            </w:pPr>
          </w:p>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tc>
      </w:tr>
      <w:tr>
        <w:trPr>
          <w:trHeight w:val="1096"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ascii="?l?r ??’c" w:hAnsi="?l?r ??’c"/>
              </w:rPr>
            </w:pPr>
            <w:r>
              <w:rPr>
                <w:rFonts w:hint="eastAsia" w:ascii="?l?r ??’c" w:hAnsi="?l?r ??’c" w:eastAsia="ＭＳ 明朝"/>
                <w:color w:val="000000"/>
                <w:sz w:val="21"/>
              </w:rPr>
              <w:t xml:space="preserve"> </w:t>
            </w:r>
          </w:p>
          <w:p>
            <w:pPr>
              <w:pStyle w:val="0"/>
              <w:spacing w:line="272" w:lineRule="atLeast"/>
              <w:jc w:val="center"/>
            </w:pPr>
            <w:r>
              <w:rPr>
                <w:rFonts w:hint="eastAsia" w:ascii="ＭＳ 明朝" w:hAnsi="ＭＳ 明朝" w:eastAsia="ＭＳ 明朝"/>
                <w:color w:val="000000"/>
                <w:sz w:val="21"/>
              </w:rPr>
              <w:t>別に保管場所が</w:t>
            </w:r>
          </w:p>
          <w:p>
            <w:pPr>
              <w:pStyle w:val="0"/>
              <w:spacing w:line="272" w:lineRule="atLeast"/>
              <w:jc w:val="center"/>
              <w:rPr>
                <w:color w:val="auto"/>
                <w:sz w:val="24"/>
              </w:rPr>
            </w:pPr>
            <w:r>
              <w:rPr>
                <w:rFonts w:hint="eastAsia" w:ascii="ＭＳ 明朝" w:hAnsi="ＭＳ 明朝" w:eastAsia="ＭＳ 明朝"/>
                <w:color w:val="000000"/>
                <w:sz w:val="21"/>
              </w:rPr>
              <w:t>ある場合</w:t>
            </w:r>
            <w:r>
              <w:rPr>
                <w:rFonts w:hint="eastAsia" w:ascii="?l?r ??’c" w:hAnsi="?l?r ??’c" w:eastAsia="ＭＳ 明朝"/>
                <w:color w:val="000000"/>
                <w:sz w:val="21"/>
              </w:rPr>
              <w:t xml:space="preserve">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（保管場所の概要を上記にならって記入）</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color w:val="auto"/>
                <w:sz w:val="24"/>
              </w:rPr>
            </w:pPr>
            <w:r>
              <w:rPr>
                <w:rFonts w:hint="eastAsia" w:ascii="ＭＳ 明朝" w:hAnsi="ＭＳ 明朝" w:eastAsia="ＭＳ 明朝"/>
                <w:color w:val="000000"/>
                <w:sz w:val="21"/>
              </w:rPr>
              <w:t>営業形態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ＭＳ 明朝" w:hAnsi="ＭＳ 明朝" w:eastAsia="ＭＳ 明朝"/>
                <w:color w:val="000000"/>
                <w:sz w:val="21"/>
              </w:rPr>
              <w:t>　卸　売　　・　　小　売</w:t>
            </w:r>
            <w:r>
              <w:rPr>
                <w:rFonts w:hint="eastAsia" w:ascii="?l?r ??’c" w:hAnsi="?l?r ??’c" w:eastAsia="ＭＳ 明朝"/>
                <w:color w:val="000000"/>
                <w:sz w:val="21"/>
              </w:rPr>
              <w:t xml:space="preserve">      </w:t>
            </w:r>
            <w:r>
              <w:rPr>
                <w:rFonts w:hint="eastAsia" w:ascii="ＭＳ 明朝" w:hAnsi="ＭＳ 明朝" w:eastAsia="ＭＳ 明朝"/>
                <w:color w:val="000000"/>
                <w:sz w:val="21"/>
              </w:rPr>
              <w:t>・　　　その他（　　　　　　　　　　）</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color w:val="auto"/>
                <w:sz w:val="24"/>
              </w:rPr>
            </w:pPr>
            <w:r>
              <w:rPr>
                <w:rFonts w:hint="eastAsia" w:ascii="ＭＳ 明朝" w:hAnsi="ＭＳ 明朝" w:eastAsia="ＭＳ 明朝"/>
                <w:color w:val="000000"/>
                <w:sz w:val="21"/>
              </w:rPr>
              <w:t>中古品の取扱い</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有　　・　　無</w:t>
            </w:r>
          </w:p>
        </w:tc>
      </w:tr>
      <w:tr>
        <w:trPr>
          <w:cantSplit/>
          <w:trHeight w:val="548"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center"/>
              <w:rPr>
                <w:color w:val="auto"/>
                <w:sz w:val="24"/>
              </w:rPr>
            </w:pPr>
            <w:r>
              <w:rPr>
                <w:rFonts w:hint="eastAsia" w:ascii="ＭＳ 明朝" w:hAnsi="ＭＳ 明朝" w:eastAsia="ＭＳ 明朝"/>
                <w:color w:val="000000"/>
                <w:sz w:val="21"/>
              </w:rPr>
              <w:t>主な取扱品目</w:t>
            </w: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color w:val="auto"/>
                <w:sz w:val="24"/>
              </w:rPr>
            </w:pPr>
            <w:r>
              <w:rPr>
                <w:rFonts w:hint="eastAsia" w:ascii="ＭＳ 明朝" w:hAnsi="ＭＳ 明朝" w:eastAsia="ＭＳ 明朝"/>
                <w:color w:val="000000"/>
                <w:sz w:val="21"/>
              </w:rPr>
              <w:t>高度管理　　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r>
        <w:trPr>
          <w:cantSplit/>
          <w:trHeight w:val="548" w:hRule="atLeast"/>
        </w:trPr>
        <w:tc>
          <w:tcPr>
            <w:tcW w:w="43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textAlignment w:val="auto"/>
              <w:rPr>
                <w:color w:val="auto"/>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color w:val="auto"/>
                <w:sz w:val="24"/>
              </w:rPr>
            </w:pPr>
            <w:r>
              <w:rPr>
                <w:rFonts w:hint="eastAsia" w:ascii="ＭＳ 明朝" w:hAnsi="ＭＳ 明朝" w:eastAsia="ＭＳ 明朝"/>
                <w:color w:val="000000"/>
                <w:sz w:val="21"/>
              </w:rPr>
              <w:t>特定保守管理医療機器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r>
        <w:trPr>
          <w:cantSplit/>
          <w:trHeight w:val="548"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textAlignment w:val="auto"/>
              <w:rPr>
                <w:color w:val="auto"/>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color w:val="auto"/>
                <w:sz w:val="24"/>
              </w:rPr>
            </w:pPr>
            <w:r>
              <w:rPr>
                <w:rFonts w:hint="eastAsia" w:ascii="ＭＳ 明朝" w:hAnsi="ＭＳ 明朝" w:eastAsia="ＭＳ 明朝"/>
                <w:color w:val="000000"/>
                <w:sz w:val="21"/>
              </w:rPr>
              <w:t>管理医療　　　　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r>
        <w:trPr>
          <w:trHeight w:val="274"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営</w:t>
            </w:r>
            <w:r>
              <w:rPr>
                <w:rFonts w:hint="eastAsia" w:ascii="?l?r ??’c" w:hAnsi="?l?r ??’c" w:eastAsia="ＭＳ 明朝"/>
                <w:color w:val="000000"/>
                <w:sz w:val="21"/>
              </w:rPr>
              <w:t xml:space="preserve"> </w:t>
            </w:r>
            <w:r>
              <w:rPr>
                <w:rFonts w:hint="eastAsia" w:ascii="ＭＳ 明朝" w:hAnsi="ＭＳ 明朝" w:eastAsia="ＭＳ 明朝"/>
                <w:color w:val="000000"/>
                <w:sz w:val="21"/>
              </w:rPr>
              <w:t>業</w:t>
            </w:r>
            <w:r>
              <w:rPr>
                <w:rFonts w:hint="eastAsia" w:ascii="?l?r ??’c" w:hAnsi="?l?r ??’c" w:eastAsia="ＭＳ 明朝"/>
                <w:color w:val="000000"/>
                <w:sz w:val="21"/>
              </w:rPr>
              <w:t xml:space="preserve"> </w:t>
            </w:r>
            <w:r>
              <w:rPr>
                <w:rFonts w:hint="eastAsia" w:ascii="ＭＳ 明朝" w:hAnsi="ＭＳ 明朝" w:eastAsia="ＭＳ 明朝"/>
                <w:color w:val="000000"/>
                <w:sz w:val="21"/>
              </w:rPr>
              <w:t>所</w:t>
            </w:r>
            <w:r>
              <w:rPr>
                <w:rFonts w:hint="eastAsia" w:ascii="?l?r ??’c" w:hAnsi="?l?r ??’c" w:eastAsia="ＭＳ 明朝"/>
                <w:color w:val="000000"/>
                <w:sz w:val="21"/>
              </w:rPr>
              <w:t xml:space="preserve"> </w:t>
            </w:r>
            <w:r>
              <w:rPr>
                <w:rFonts w:hint="eastAsia" w:ascii="ＭＳ 明朝" w:hAnsi="ＭＳ 明朝" w:eastAsia="ＭＳ 明朝"/>
                <w:color w:val="000000"/>
                <w:sz w:val="21"/>
              </w:rPr>
              <w:t>平</w:t>
            </w:r>
            <w:r>
              <w:rPr>
                <w:rFonts w:hint="eastAsia" w:ascii="?l?r ??’c" w:hAnsi="?l?r ??’c" w:eastAsia="ＭＳ 明朝"/>
                <w:color w:val="000000"/>
                <w:sz w:val="21"/>
              </w:rPr>
              <w:t xml:space="preserve"> </w:t>
            </w:r>
            <w:r>
              <w:rPr>
                <w:rFonts w:hint="eastAsia" w:ascii="ＭＳ 明朝" w:hAnsi="ＭＳ 明朝" w:eastAsia="ＭＳ 明朝"/>
                <w:color w:val="000000"/>
                <w:sz w:val="21"/>
              </w:rPr>
              <w:t>面</w:t>
            </w:r>
            <w:r>
              <w:rPr>
                <w:rFonts w:hint="eastAsia" w:ascii="?l?r ??’c" w:hAnsi="?l?r ??’c" w:eastAsia="ＭＳ 明朝"/>
                <w:color w:val="000000"/>
                <w:sz w:val="21"/>
              </w:rPr>
              <w:t xml:space="preserve"> </w:t>
            </w:r>
            <w:r>
              <w:rPr>
                <w:rFonts w:hint="eastAsia" w:ascii="ＭＳ 明朝" w:hAnsi="ＭＳ 明朝" w:eastAsia="ＭＳ 明朝"/>
                <w:color w:val="000000"/>
                <w:sz w:val="21"/>
              </w:rPr>
              <w:t>図</w:t>
            </w:r>
            <w:r>
              <w:rPr>
                <w:rFonts w:hint="eastAsia" w:ascii="?l?r ??’c" w:hAnsi="?l?r ??’c" w:eastAsia="ＭＳ 明朝"/>
                <w:color w:val="000000"/>
                <w:sz w:val="21"/>
              </w:rPr>
              <w:t xml:space="preserve"> </w:t>
            </w:r>
            <w:r>
              <w:rPr>
                <w:rFonts w:hint="eastAsia" w:ascii="ＭＳ 明朝" w:hAnsi="ＭＳ 明朝" w:eastAsia="ＭＳ 明朝"/>
                <w:color w:val="000000"/>
                <w:sz w:val="21"/>
              </w:rPr>
              <w:t>（寸法、保管設備の場所を記入すること）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color w:val="auto"/>
                <w:sz w:val="24"/>
              </w:rPr>
            </w:pPr>
            <w:r>
              <w:rPr>
                <w:rFonts w:hint="eastAsia" w:ascii="ＭＳ 明朝" w:hAnsi="ＭＳ 明朝" w:eastAsia="ＭＳ 明朝"/>
                <w:color w:val="000000"/>
                <w:sz w:val="21"/>
              </w:rPr>
              <w:t>付近見取り図</w:t>
            </w:r>
          </w:p>
        </w:tc>
      </w:tr>
      <w:tr>
        <w:trPr>
          <w:trHeight w:val="4761"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p>
          <w:p>
            <w:pPr>
              <w:pStyle w:val="0"/>
              <w:spacing w:line="272" w:lineRule="atLeast"/>
              <w:jc w:val="left"/>
            </w:pPr>
            <w:bookmarkStart w:id="0" w:name="_GoBack"/>
            <w:bookmarkEnd w:id="0"/>
          </w:p>
          <w:p>
            <w:pPr>
              <w:pStyle w:val="0"/>
              <w:spacing w:line="272" w:lineRule="atLeast"/>
              <w:jc w:val="left"/>
              <w:rPr>
                <w:color w:val="auto"/>
                <w:sz w:val="24"/>
              </w:rPr>
            </w:pPr>
            <w:r>
              <w:rPr>
                <w:rFonts w:hint="eastAsia" w:ascii="ＭＳ 明朝" w:hAnsi="ＭＳ 明朝" w:eastAsia="ＭＳ 明朝"/>
                <w:color w:val="000000"/>
                <w:sz w:val="21"/>
              </w:rPr>
              <w:t>（図面が大きい場合は裏面に貼付または添付すること）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color w:val="auto"/>
                <w:sz w:val="24"/>
              </w:rPr>
            </w:pPr>
          </w:p>
        </w:tc>
      </w:tr>
    </w:tbl>
    <w:p>
      <w:pPr>
        <w:pStyle w:val="0"/>
        <w:spacing w:line="260" w:lineRule="exact"/>
        <w:ind w:left="742" w:hanging="742"/>
        <w:rPr>
          <w:rFonts w:hint="default"/>
        </w:rPr>
      </w:pP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2021-08-24T01:52:18Z</dcterms:modified>
  <cp:revision>0</cp:revision>
</cp:coreProperties>
</file>