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pacing w:val="361"/>
          <w:kern w:val="0"/>
          <w:sz w:val="32"/>
          <w:fitText w:val="2408" w:id="1"/>
        </w:rPr>
        <w:t>誓約</w:t>
      </w:r>
      <w:r>
        <w:rPr>
          <w:rFonts w:hint="eastAsia"/>
          <w:b w:val="1"/>
          <w:spacing w:val="0"/>
          <w:kern w:val="0"/>
          <w:sz w:val="32"/>
          <w:fitText w:val="2408" w:id="1"/>
        </w:rPr>
        <w:t>書</w:t>
      </w:r>
    </w:p>
    <w:p>
      <w:pPr>
        <w:pStyle w:val="0"/>
        <w:rPr>
          <w:rFonts w:hint="default"/>
        </w:rPr>
      </w:pPr>
    </w:p>
    <w:tbl>
      <w:tblPr>
        <w:tblStyle w:val="11"/>
        <w:tblW w:w="8640" w:type="dxa"/>
        <w:tblInd w:w="180" w:type="dxa"/>
        <w:tblLayout w:type="fixed"/>
        <w:tblCellMar>
          <w:left w:w="0" w:type="dxa"/>
          <w:right w:w="0" w:type="dxa"/>
        </w:tblCellMar>
        <w:tblLook w:firstRow="1" w:lastRow="0" w:firstColumn="1" w:lastColumn="0" w:noHBand="0" w:noVBand="1" w:val="04A0"/>
      </w:tblPr>
      <w:tblGrid>
        <w:gridCol w:w="1260"/>
        <w:gridCol w:w="7380"/>
      </w:tblGrid>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w:t>
            </w:r>
          </w:p>
        </w:tc>
        <w:tc>
          <w:tcPr>
            <w:tcW w:w="73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は地方税法施行令第４３条の１５第１５項第１号から第４号までの</w:t>
            </w:r>
          </w:p>
        </w:tc>
      </w:tr>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共　</w:t>
            </w:r>
          </w:p>
        </w:tc>
        <w:tc>
          <w:tcPr>
            <w:tcW w:w="73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930" w:hRule="atLeast"/>
        </w:trPr>
        <w:tc>
          <w:tcPr>
            <w:tcW w:w="86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いずれにも該当しない者であることを誓約します。</w:t>
            </w:r>
          </w:p>
        </w:tc>
      </w:tr>
    </w:tbl>
    <w:p>
      <w:pPr>
        <w:pStyle w:val="0"/>
        <w:spacing w:line="200" w:lineRule="exact"/>
        <w:rPr>
          <w:rFonts w:hint="default"/>
        </w:rPr>
      </w:pPr>
    </w:p>
    <w:p>
      <w:pPr>
        <w:pStyle w:val="0"/>
        <w:spacing w:line="200" w:lineRule="exact"/>
        <w:rPr>
          <w:rFonts w:hint="default"/>
        </w:rPr>
      </w:pPr>
    </w:p>
    <w:tbl>
      <w:tblPr>
        <w:tblStyle w:val="11"/>
        <w:tblW w:w="3420" w:type="dxa"/>
        <w:tblInd w:w="5400" w:type="dxa"/>
        <w:tblLayout w:type="fixed"/>
        <w:tblCellMar>
          <w:left w:w="0" w:type="dxa"/>
          <w:right w:w="0" w:type="dxa"/>
        </w:tblCellMar>
        <w:tblLook w:firstRow="1" w:lastRow="0" w:firstColumn="1" w:lastColumn="0" w:noHBand="0" w:noVBand="1" w:val="04A0"/>
      </w:tblPr>
      <w:tblGrid>
        <w:gridCol w:w="3420"/>
      </w:tblGrid>
      <w:tr>
        <w:trPr/>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jc w:val="right"/>
              <w:rPr>
                <w:rFonts w:hint="default"/>
              </w:rPr>
            </w:pPr>
            <w:r>
              <w:rPr>
                <w:rFonts w:hint="eastAsia"/>
              </w:rPr>
              <w:t>令和　　　年　　　月　　　日</w:t>
            </w:r>
          </w:p>
        </w:tc>
      </w:tr>
    </w:tbl>
    <w:p>
      <w:pPr>
        <w:pStyle w:val="0"/>
        <w:spacing w:line="200" w:lineRule="exact"/>
        <w:rPr>
          <w:rFonts w:hint="default"/>
        </w:rPr>
      </w:pPr>
    </w:p>
    <w:p>
      <w:pPr>
        <w:pStyle w:val="0"/>
        <w:rPr>
          <w:rFonts w:hint="default"/>
        </w:rPr>
      </w:pPr>
      <w:r>
        <w:rPr>
          <w:rFonts w:hint="eastAsia"/>
        </w:rPr>
        <w:t>　（あて先）秋田県総合県税事務所長</w:t>
      </w:r>
    </w:p>
    <w:p>
      <w:pPr>
        <w:pStyle w:val="0"/>
        <w:spacing w:line="200" w:lineRule="exact"/>
        <w:rPr>
          <w:rFonts w:hint="default"/>
        </w:rPr>
      </w:pPr>
    </w:p>
    <w:tbl>
      <w:tblPr>
        <w:tblStyle w:val="11"/>
        <w:tblW w:w="9480" w:type="dxa"/>
        <w:tblInd w:w="-240" w:type="dxa"/>
        <w:tblLayout w:type="fixed"/>
        <w:tblCellMar>
          <w:left w:w="0" w:type="dxa"/>
          <w:right w:w="0" w:type="dxa"/>
        </w:tblCellMar>
        <w:tblLook w:firstRow="1" w:lastRow="0" w:firstColumn="1" w:lastColumn="0" w:noHBand="0" w:noVBand="1" w:val="04A0"/>
      </w:tblPr>
      <w:tblGrid>
        <w:gridCol w:w="120"/>
        <w:gridCol w:w="4560"/>
        <w:gridCol w:w="120"/>
        <w:gridCol w:w="120"/>
        <w:gridCol w:w="4560"/>
      </w:tblGrid>
      <w:tr>
        <w:trPr>
          <w:trHeight w:val="466" w:hRule="atLeast"/>
        </w:trPr>
        <w:tc>
          <w:tcPr>
            <w:tcW w:w="4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氏名又は名称</w:t>
            </w:r>
          </w:p>
        </w:tc>
        <w:tc>
          <w:tcPr>
            <w:tcW w:w="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JustUnitMark" w:hAnsi="JustUnitMark"/>
              </w:rPr>
            </w:pPr>
            <w:r>
              <w:rPr>
                <w:rFonts w:hint="eastAsia"/>
              </w:rPr>
              <w:t>　</w:t>
            </w:r>
          </w:p>
        </w:tc>
      </w:tr>
      <w:tr>
        <w:trPr>
          <w:trHeight w:val="703"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nil"/>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spacing w:line="300" w:lineRule="exact"/>
        <w:rPr>
          <w:rFonts w:hint="default"/>
        </w:rPr>
      </w:pPr>
      <w:r>
        <w:rPr>
          <w:rFonts w:hint="eastAsia"/>
        </w:rPr>
        <w:t>備　考</w:t>
      </w:r>
    </w:p>
    <w:p>
      <w:pPr>
        <w:pStyle w:val="0"/>
        <w:spacing w:line="300" w:lineRule="exact"/>
        <w:rPr>
          <w:rFonts w:hint="default"/>
        </w:rPr>
      </w:pPr>
      <w:r>
        <w:rPr>
          <w:rFonts w:hint="eastAsia"/>
        </w:rPr>
        <w:t>　二人以上の者が代表者を定めて免税軽油使用者証の交付を受ける場合にあっては、免税軽油使用者全員が記名すること。</w:t>
      </w:r>
    </w:p>
    <w:p>
      <w:pPr>
        <w:pStyle w:val="0"/>
        <w:rPr>
          <w:rFonts w:hint="default"/>
        </w:rPr>
      </w:pPr>
      <w:bookmarkStart w:id="0" w:name="_GoBack"/>
      <w:bookmarkEnd w:id="0"/>
    </w:p>
    <w:p>
      <w:pPr>
        <w:pStyle w:val="0"/>
        <w:spacing w:line="280" w:lineRule="exact"/>
        <w:rPr>
          <w:rFonts w:hint="default"/>
          <w:sz w:val="20"/>
        </w:rPr>
      </w:pPr>
      <w:r>
        <w:rPr>
          <w:rFonts w:hint="eastAsia"/>
          <w:sz w:val="20"/>
        </w:rPr>
        <w:t>※地方税法施行令第４３条の１５第１５項</w:t>
      </w:r>
    </w:p>
    <w:p>
      <w:pPr>
        <w:pStyle w:val="0"/>
        <w:spacing w:line="280" w:lineRule="exact"/>
        <w:ind w:left="180" w:leftChars="75"/>
        <w:rPr>
          <w:rFonts w:hint="default"/>
          <w:sz w:val="20"/>
        </w:rPr>
      </w:pPr>
      <w:r>
        <w:rPr>
          <w:rFonts w:hint="eastAsia"/>
          <w:sz w:val="20"/>
        </w:rPr>
        <w:t>　地方税法第１４４条の２１第３項に規定する政令で定めるときは、次の各号のいずれかに該当するときとする。</w:t>
      </w:r>
    </w:p>
    <w:p>
      <w:pPr>
        <w:pStyle w:val="0"/>
        <w:spacing w:line="280" w:lineRule="exact"/>
        <w:ind w:left="360" w:leftChars="75" w:hanging="180" w:hangingChars="90"/>
        <w:rPr>
          <w:rFonts w:hint="default"/>
          <w:sz w:val="20"/>
        </w:rPr>
      </w:pPr>
      <w:r>
        <w:rPr>
          <w:rFonts w:hint="eastAsia"/>
          <w:sz w:val="20"/>
        </w:rPr>
        <w:t>１　免税軽油使用者が地方税に関する法令の規定に違反したことにより法第１４４条の２１第４項の規定により免税軽油使用者証及び免税証の返納を命ぜられ、そ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２　免税軽油使用者が国税又は地方税の滞納処分を受け、その滞納処分の日から起算して２年を経過しない者であるとき。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３　免税軽油使用者が国税若しくは地方税に関する法令の規定により罰金以上の刑に処せられ、又は国税通則法第１５７条第１項、関税法第１４６条第１項（とん税法第１４条及び特別とん税法第１２条において準用する場合を含む。）若しくは法第２２条の２８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spacing w:line="280" w:lineRule="exact"/>
        <w:ind w:firstLine="200" w:firstLineChars="100"/>
        <w:rPr>
          <w:rFonts w:hint="default"/>
          <w:sz w:val="20"/>
        </w:rPr>
      </w:pPr>
      <w:r>
        <w:rPr>
          <w:rFonts w:hint="eastAsia"/>
          <w:sz w:val="20"/>
        </w:rPr>
        <w:t>４　免税軽油使用者が法人であって、その役員のうちに前３号のいずれかに該当する者があるとき。</w:t>
      </w:r>
    </w:p>
    <w:sectPr>
      <w:headerReference r:id="rId5" w:type="default"/>
      <w:pgSz w:w="11906" w:h="16838"/>
      <w:pgMar w:top="1134" w:right="1418" w:bottom="1134" w:left="1418" w:header="851" w:footer="850"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省令第１６号の１８様式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4"/>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107</Words>
  <Characters>615</Characters>
  <Application>JUST Note</Application>
  <Lines>5</Lines>
  <Paragraphs>1</Paragraphs>
  <Company>秋田県</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佐々木　研志</cp:lastModifiedBy>
  <cp:lastPrinted>2021-04-20T04:23:54Z</cp:lastPrinted>
  <dcterms:created xsi:type="dcterms:W3CDTF">2013-12-18T01:11:00Z</dcterms:created>
  <dcterms:modified xsi:type="dcterms:W3CDTF">2021-04-16T01:04:44Z</dcterms:modified>
  <cp:revision>10</cp:revision>
</cp:coreProperties>
</file>