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111125</wp:posOffset>
                </wp:positionV>
                <wp:extent cx="438150" cy="15906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38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第十六号の十五様式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8.75pt;mso-position-vertical-relative:text;mso-position-horizontal-relative:text;v-text-anchor:top;position:absolute;height:125.25pt;mso-wrap-distance-top:0pt;width:34.5pt;mso-wrap-distance-left:9pt;margin-left:433.2pt;z-index:2;" o:spid="_x0000_s1026" o:allowincell="t" o:allowoverlap="t" filled="t" fillcolor="#ffffff [3201]" stroked="f" strokeweight="0.5pt" o:spt="202" type="#_x0000_t202">
                <v:fill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第十六号の十五様式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免税軽油譲渡届出書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秋田県総合県税事務所長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1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851"/>
        <w:gridCol w:w="3118"/>
        <w:gridCol w:w="4253"/>
      </w:tblGrid>
      <w:tr>
        <w:trPr>
          <w:trHeight w:val="88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住所又は事業所若しくは</w:t>
            </w:r>
          </w:p>
          <w:p>
            <w:pPr>
              <w:pStyle w:val="0"/>
              <w:ind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　又　は　名　称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</w:p>
        </w:tc>
      </w:tr>
      <w:tr>
        <w:trPr>
          <w:trHeight w:val="884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免税軽油使用者証の番号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秋田県第　　　　　　　　号</w:t>
            </w:r>
          </w:p>
        </w:tc>
      </w:tr>
      <w:tr>
        <w:trPr>
          <w:trHeight w:val="884" w:hRule="atLeast"/>
        </w:trPr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　渡　す　る　数　量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ind w:firstLine="1680" w:firstLineChars="7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リットル</w:t>
            </w:r>
          </w:p>
        </w:tc>
      </w:tr>
      <w:tr>
        <w:trPr>
          <w:trHeight w:val="88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譲り受ける者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4"/>
              </w:rPr>
              <w:t>税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4"/>
              </w:rPr>
              <w:t>軽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4"/>
              </w:rPr>
              <w:t>油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4"/>
              </w:rPr>
              <w:t>を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住所又は事業所若しくは</w:t>
            </w:r>
          </w:p>
          <w:p>
            <w:pPr>
              <w:pStyle w:val="0"/>
              <w:ind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　又　は　名　称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譲渡をする日又は予定日</w:t>
            </w:r>
          </w:p>
        </w:tc>
        <w:tc>
          <w:tcPr>
            <w:tcW w:w="42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上記のとおり、免税軽油の譲渡をしたいので承認を受けたく届出いた</w:t>
      </w: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42</Words>
  <Characters>240</Characters>
  <Application>JUST Note</Application>
  <Lines>2</Lines>
  <Paragraphs>1</Paragraphs>
  <Company>秋田県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2013-12-12T05:34:00Z</cp:lastPrinted>
  <dcterms:created xsi:type="dcterms:W3CDTF">2013-12-12T05:09:00Z</dcterms:created>
  <dcterms:modified xsi:type="dcterms:W3CDTF">2013-12-12T06:14:40Z</dcterms:modified>
  <cp:revision>2</cp:revision>
</cp:coreProperties>
</file>