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bdr w:val="single" w:color="auto" w:sz="4" w:space="0"/>
        </w:rPr>
      </w:pPr>
      <w:r>
        <w:rPr>
          <w:rFonts w:hint="eastAsia"/>
          <w:bdr w:val="single" w:color="auto" w:sz="4" w:space="0"/>
        </w:rPr>
        <w:t>様式第１号</w:t>
      </w:r>
    </w:p>
    <w:p>
      <w:pPr>
        <w:pStyle w:val="0"/>
        <w:jc w:val="right"/>
        <w:rPr>
          <w:rFonts w:hint="default"/>
        </w:rPr>
      </w:pPr>
      <w:r>
        <w:rPr>
          <w:rFonts w:hint="eastAsia"/>
        </w:rPr>
        <w:t>　　年　　月　　日</w:t>
      </w:r>
    </w:p>
    <w:p>
      <w:pPr>
        <w:pStyle w:val="0"/>
        <w:jc w:val="right"/>
        <w:rPr>
          <w:rFonts w:hint="default"/>
        </w:rPr>
      </w:pPr>
    </w:p>
    <w:p>
      <w:pPr>
        <w:pStyle w:val="0"/>
        <w:jc w:val="left"/>
        <w:rPr>
          <w:rFonts w:hint="default"/>
        </w:rPr>
      </w:pPr>
      <w:r>
        <w:rPr>
          <w:rFonts w:hint="eastAsia"/>
          <w:u w:val="single" w:color="auto"/>
        </w:rPr>
        <w:t>　　　</w:t>
      </w:r>
      <w:r>
        <w:rPr>
          <w:rFonts w:hint="eastAsia"/>
        </w:rPr>
        <w:t>地域振興局農林部長</w:t>
      </w:r>
    </w:p>
    <w:p>
      <w:pPr>
        <w:pStyle w:val="0"/>
        <w:ind w:right="896"/>
        <w:rPr>
          <w:rFonts w:hint="default"/>
        </w:rPr>
      </w:pPr>
    </w:p>
    <w:p>
      <w:pPr>
        <w:pStyle w:val="0"/>
        <w:wordWrap w:val="0"/>
        <w:ind w:right="448" w:rightChars="200"/>
        <w:jc w:val="right"/>
        <w:rPr>
          <w:rFonts w:hint="default"/>
        </w:rPr>
      </w:pPr>
      <w:r>
        <w:rPr>
          <w:rFonts w:hint="eastAsia"/>
        </w:rPr>
        <w:t>申請者：　　　　　　　　　　　　</w:t>
      </w:r>
    </w:p>
    <w:p>
      <w:pPr>
        <w:pStyle w:val="0"/>
        <w:wordWrap w:val="0"/>
        <w:ind w:right="448" w:rightChars="200"/>
        <w:jc w:val="right"/>
        <w:rPr>
          <w:rFonts w:hint="default"/>
        </w:rPr>
      </w:pPr>
      <w:r>
        <w:rPr>
          <w:rFonts w:hint="eastAsia"/>
        </w:rPr>
        <w:t>住所：〒　　－　　　　　　　　</w:t>
      </w:r>
    </w:p>
    <w:p>
      <w:pPr>
        <w:pStyle w:val="0"/>
        <w:wordWrap w:val="0"/>
        <w:ind w:right="448" w:rightChars="200"/>
        <w:jc w:val="right"/>
        <w:rPr>
          <w:rFonts w:hint="default"/>
          <w:color w:val="FF0000"/>
        </w:rPr>
      </w:pPr>
      <w:r>
        <w:rPr>
          <w:rFonts w:hint="eastAsia"/>
        </w:rPr>
        <w:t>職業：　　　　　　　　　　</w:t>
      </w:r>
      <w:r>
        <w:rPr>
          <w:rFonts w:hint="eastAsia"/>
          <w:color w:val="FF0000"/>
        </w:rPr>
        <w:t>　　</w:t>
      </w:r>
    </w:p>
    <w:p>
      <w:pPr>
        <w:pStyle w:val="0"/>
        <w:jc w:val="left"/>
        <w:rPr>
          <w:rFonts w:hint="default"/>
        </w:rPr>
      </w:pPr>
    </w:p>
    <w:p>
      <w:pPr>
        <w:pStyle w:val="0"/>
        <w:jc w:val="left"/>
        <w:rPr>
          <w:rFonts w:hint="default"/>
        </w:rPr>
      </w:pPr>
    </w:p>
    <w:p>
      <w:pPr>
        <w:pStyle w:val="0"/>
        <w:ind w:left="672" w:leftChars="300"/>
        <w:jc w:val="left"/>
        <w:rPr>
          <w:rFonts w:hint="default"/>
          <w:color w:val="auto"/>
        </w:rPr>
      </w:pPr>
      <w:r>
        <w:rPr>
          <w:rFonts w:hint="eastAsia"/>
          <w:color w:val="auto"/>
        </w:rPr>
        <w:t>農林漁業体験民宿業の</w:t>
      </w:r>
      <w:r>
        <w:rPr>
          <w:rFonts w:hint="eastAsia"/>
          <w:strike w:val="0"/>
          <w:dstrike w:val="0"/>
          <w:color w:val="auto"/>
        </w:rPr>
        <w:t>営業</w:t>
      </w:r>
      <w:r>
        <w:rPr>
          <w:rFonts w:hint="eastAsia"/>
          <w:color w:val="auto"/>
        </w:rPr>
        <w:t>許可申請をする際の事前確認申請書の提出について（申請）</w:t>
      </w:r>
    </w:p>
    <w:p>
      <w:pPr>
        <w:pStyle w:val="0"/>
        <w:jc w:val="left"/>
        <w:rPr>
          <w:rFonts w:hint="default"/>
          <w:color w:val="auto"/>
        </w:rPr>
      </w:pPr>
    </w:p>
    <w:p>
      <w:pPr>
        <w:pStyle w:val="0"/>
        <w:jc w:val="left"/>
        <w:rPr>
          <w:rFonts w:hint="default"/>
          <w:color w:val="auto"/>
        </w:rPr>
      </w:pPr>
    </w:p>
    <w:p>
      <w:pPr>
        <w:pStyle w:val="0"/>
        <w:jc w:val="left"/>
        <w:rPr>
          <w:rFonts w:hint="default"/>
          <w:color w:val="auto"/>
        </w:rPr>
      </w:pPr>
    </w:p>
    <w:p>
      <w:pPr>
        <w:pStyle w:val="0"/>
        <w:jc w:val="left"/>
        <w:rPr>
          <w:rFonts w:hint="default"/>
          <w:color w:val="auto"/>
        </w:rPr>
      </w:pPr>
    </w:p>
    <w:p>
      <w:pPr>
        <w:pStyle w:val="0"/>
        <w:jc w:val="left"/>
        <w:rPr>
          <w:rFonts w:hint="default"/>
          <w:color w:val="auto"/>
        </w:rPr>
      </w:pPr>
    </w:p>
    <w:p>
      <w:pPr>
        <w:pStyle w:val="0"/>
        <w:jc w:val="left"/>
        <w:rPr>
          <w:rFonts w:hint="default"/>
          <w:color w:val="auto"/>
        </w:rPr>
      </w:pPr>
    </w:p>
    <w:p>
      <w:pPr>
        <w:pStyle w:val="0"/>
        <w:ind w:firstLine="224" w:firstLineChars="100"/>
        <w:jc w:val="left"/>
        <w:rPr>
          <w:rFonts w:hint="default"/>
        </w:rPr>
      </w:pPr>
      <w:r>
        <w:rPr>
          <w:rFonts w:hint="eastAsia"/>
          <w:color w:val="auto"/>
        </w:rPr>
        <w:t>農林漁業体験民宿業を開設するにあたり、</w:t>
      </w:r>
      <w:r>
        <w:rPr>
          <w:rFonts w:hint="eastAsia"/>
          <w:color w:val="auto"/>
          <w:u w:val="single" w:color="auto"/>
        </w:rPr>
        <w:t>　　　　　　　</w:t>
      </w:r>
      <w:r>
        <w:rPr>
          <w:rFonts w:hint="eastAsia"/>
          <w:color w:val="auto"/>
        </w:rPr>
        <w:t>へ旅館業法第３条第１項に規定される</w:t>
      </w:r>
      <w:r>
        <w:rPr>
          <w:rFonts w:hint="eastAsia"/>
          <w:strike w:val="0"/>
          <w:dstrike w:val="0"/>
          <w:color w:val="auto"/>
        </w:rPr>
        <w:t>営業</w:t>
      </w:r>
      <w:r>
        <w:rPr>
          <w:rFonts w:hint="eastAsia"/>
          <w:color w:val="auto"/>
        </w:rPr>
        <w:t>許可申請（簡易宿所）を提出するため、農山漁村滞在型余暇活動のための基盤整備の促進</w:t>
      </w:r>
      <w:r>
        <w:rPr>
          <w:rFonts w:hint="eastAsia"/>
        </w:rPr>
        <w:t>に関する法律第２条第５</w:t>
      </w:r>
      <w:bookmarkStart w:id="0" w:name="_GoBack"/>
      <w:bookmarkEnd w:id="0"/>
      <w:r>
        <w:rPr>
          <w:rFonts w:hint="eastAsia"/>
        </w:rPr>
        <w:t>項に該当する農山漁村滞在型余暇活動に必要な役務の種類と内容について、別紙により事前確認願います。</w:t>
      </w:r>
    </w:p>
    <w:p>
      <w:pPr>
        <w:pStyle w:val="0"/>
        <w:rPr>
          <w:rFonts w:hint="default"/>
        </w:rPr>
      </w:pPr>
    </w:p>
    <w:p>
      <w:pPr>
        <w:pStyle w:val="0"/>
        <w:rPr>
          <w:rFonts w:hint="default"/>
        </w:rPr>
      </w:pPr>
    </w:p>
    <w:p>
      <w:pPr>
        <w:pStyle w:val="0"/>
        <w:rPr>
          <w:rFonts w:hint="default"/>
          <w:bdr w:val="single" w:color="auto" w:sz="4" w:space="0"/>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widowControl w:val="1"/>
        <w:jc w:val="left"/>
        <w:rPr>
          <w:rFonts w:hint="default"/>
        </w:rPr>
      </w:pPr>
      <w:r>
        <w:rPr>
          <w:rFonts w:hint="default"/>
        </w:rPr>
        <w:br w:type="page"/>
      </w:r>
    </w:p>
    <w:p>
      <w:pPr>
        <w:pStyle w:val="0"/>
        <w:rPr>
          <w:rFonts w:hint="default"/>
          <w:bdr w:val="single" w:color="auto" w:sz="4" w:space="0"/>
        </w:rPr>
      </w:pPr>
      <w:r>
        <w:rPr>
          <w:rFonts w:hint="eastAsia"/>
          <w:bdr w:val="single" w:color="auto" w:sz="4" w:space="0"/>
        </w:rPr>
        <w:t>別紙</w:t>
      </w:r>
    </w:p>
    <w:p>
      <w:pPr>
        <w:pStyle w:val="0"/>
        <w:rPr>
          <w:rFonts w:hint="default"/>
        </w:rPr>
      </w:pPr>
      <w:r>
        <w:rPr>
          <w:rFonts w:hint="eastAsia"/>
        </w:rPr>
        <w:t>１．提供する役務の種類</w:t>
      </w:r>
    </w:p>
    <w:p>
      <w:pPr>
        <w:pStyle w:val="0"/>
        <w:rPr>
          <w:rFonts w:hint="default"/>
        </w:rPr>
      </w:pPr>
      <w:r>
        <w:rPr>
          <w:rFonts w:hint="eastAsia"/>
        </w:rPr>
        <w:t>　提供する役務の種類は別表のとおりです。</w:t>
      </w:r>
    </w:p>
    <w:p>
      <w:pPr>
        <w:pStyle w:val="0"/>
        <w:rPr>
          <w:rFonts w:hint="default"/>
        </w:rPr>
      </w:pPr>
      <w:r>
        <w:rPr>
          <w:rFonts w:hint="eastAsia"/>
        </w:rPr>
        <w:t>２．余暇活動についての資料</w:t>
      </w:r>
    </w:p>
    <w:tbl>
      <w:tblPr>
        <w:tblStyle w:val="23"/>
        <w:tblW w:w="9836" w:type="dxa"/>
        <w:tblInd w:w="0" w:type="dxa"/>
        <w:tblLayout w:type="fixed"/>
        <w:tblLook w:firstRow="1" w:lastRow="0" w:firstColumn="1" w:lastColumn="0" w:noHBand="0" w:noVBand="1" w:val="04A0"/>
      </w:tblPr>
      <w:tblGrid>
        <w:gridCol w:w="2684"/>
        <w:gridCol w:w="7152"/>
      </w:tblGrid>
      <w:tr>
        <w:trPr/>
        <w:tc>
          <w:tcPr>
            <w:tcW w:w="2684" w:type="dxa"/>
            <w:vAlign w:val="center"/>
          </w:tcPr>
          <w:p>
            <w:pPr>
              <w:pStyle w:val="0"/>
              <w:widowControl w:val="1"/>
              <w:rPr>
                <w:rFonts w:hint="default"/>
              </w:rPr>
            </w:pPr>
            <w:r>
              <w:rPr>
                <w:rFonts w:hint="eastAsia"/>
              </w:rPr>
              <w:t>提供する余暇活動の名称</w:t>
            </w:r>
          </w:p>
        </w:tc>
        <w:tc>
          <w:tcPr>
            <w:tcW w:w="7152" w:type="dxa"/>
            <w:shd w:val="clear" w:color="auto" w:fill="auto"/>
            <w:vAlign w:val="top"/>
          </w:tcPr>
          <w:p>
            <w:pPr>
              <w:pStyle w:val="0"/>
              <w:widowControl w:val="1"/>
              <w:jc w:val="left"/>
              <w:rPr>
                <w:rFonts w:hint="default"/>
              </w:rPr>
            </w:pPr>
          </w:p>
          <w:p>
            <w:pPr>
              <w:pStyle w:val="0"/>
              <w:widowControl w:val="1"/>
              <w:jc w:val="left"/>
              <w:rPr>
                <w:rFonts w:hint="default"/>
              </w:rPr>
            </w:pPr>
          </w:p>
        </w:tc>
      </w:tr>
      <w:tr>
        <w:trPr/>
        <w:tc>
          <w:tcPr>
            <w:tcW w:w="2684" w:type="dxa"/>
            <w:vAlign w:val="center"/>
          </w:tcPr>
          <w:p>
            <w:pPr>
              <w:pStyle w:val="0"/>
              <w:widowControl w:val="1"/>
              <w:rPr>
                <w:rFonts w:hint="default"/>
              </w:rPr>
            </w:pPr>
            <w:r>
              <w:rPr>
                <w:rFonts w:hint="eastAsia"/>
              </w:rPr>
              <w:t>実施する場所</w:t>
            </w:r>
          </w:p>
          <w:p>
            <w:pPr>
              <w:pStyle w:val="0"/>
              <w:widowControl w:val="1"/>
              <w:rPr>
                <w:rFonts w:hint="default"/>
              </w:rPr>
            </w:pPr>
            <w:r>
              <w:rPr>
                <w:rFonts w:hint="eastAsia"/>
              </w:rPr>
              <w:t>（住所地名）</w:t>
            </w:r>
          </w:p>
        </w:tc>
        <w:tc>
          <w:tcPr>
            <w:tcW w:w="7152" w:type="dxa"/>
            <w:shd w:val="clear" w:color="auto" w:fill="auto"/>
            <w:vAlign w:val="top"/>
          </w:tcPr>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tc>
      </w:tr>
      <w:tr>
        <w:trPr/>
        <w:tc>
          <w:tcPr>
            <w:tcW w:w="2684" w:type="dxa"/>
            <w:vAlign w:val="center"/>
          </w:tcPr>
          <w:p>
            <w:pPr>
              <w:pStyle w:val="0"/>
              <w:widowControl w:val="1"/>
              <w:rPr>
                <w:rFonts w:hint="default"/>
              </w:rPr>
            </w:pPr>
            <w:r>
              <w:rPr>
                <w:rFonts w:hint="eastAsia"/>
              </w:rPr>
              <w:t>具体的な内容</w:t>
            </w:r>
          </w:p>
        </w:tc>
        <w:tc>
          <w:tcPr>
            <w:tcW w:w="7152" w:type="dxa"/>
            <w:shd w:val="clear" w:color="auto" w:fill="auto"/>
            <w:vAlign w:val="top"/>
          </w:tcPr>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tc>
      </w:tr>
      <w:tr>
        <w:trPr/>
        <w:tc>
          <w:tcPr>
            <w:tcW w:w="2684" w:type="dxa"/>
            <w:vAlign w:val="center"/>
          </w:tcPr>
          <w:p>
            <w:pPr>
              <w:pStyle w:val="0"/>
              <w:widowControl w:val="1"/>
              <w:rPr>
                <w:rFonts w:hint="default"/>
              </w:rPr>
            </w:pPr>
            <w:r>
              <w:rPr>
                <w:rFonts w:hint="eastAsia"/>
              </w:rPr>
              <w:t>農山漁村滞在型余暇活動に関する添付資料</w:t>
            </w:r>
          </w:p>
          <w:p>
            <w:pPr>
              <w:pStyle w:val="0"/>
              <w:widowControl w:val="1"/>
              <w:rPr>
                <w:rFonts w:hint="default"/>
              </w:rPr>
            </w:pPr>
            <w:r>
              <w:rPr>
                <w:rFonts w:hint="eastAsia"/>
              </w:rPr>
              <w:t>（該当する番号に○）</w:t>
            </w:r>
          </w:p>
        </w:tc>
        <w:tc>
          <w:tcPr>
            <w:tcW w:w="7152" w:type="dxa"/>
            <w:shd w:val="clear" w:color="auto" w:fill="auto"/>
            <w:vAlign w:val="top"/>
          </w:tcPr>
          <w:p>
            <w:pPr>
              <w:pStyle w:val="0"/>
              <w:widowControl w:val="1"/>
              <w:spacing w:line="360" w:lineRule="auto"/>
              <w:jc w:val="left"/>
              <w:rPr>
                <w:rFonts w:hint="default"/>
              </w:rPr>
            </w:pPr>
            <w:r>
              <w:rPr>
                <w:rFonts w:hint="eastAsia"/>
              </w:rPr>
              <w:t>１．農山漁村滞在型余暇活動を実施する場所の写真</w:t>
            </w:r>
          </w:p>
          <w:p>
            <w:pPr>
              <w:pStyle w:val="0"/>
              <w:widowControl w:val="1"/>
              <w:spacing w:line="360" w:lineRule="auto"/>
              <w:jc w:val="left"/>
              <w:rPr>
                <w:rFonts w:hint="default"/>
              </w:rPr>
            </w:pPr>
            <w:r>
              <w:rPr>
                <w:rFonts w:hint="eastAsia"/>
              </w:rPr>
              <w:t>２．体験活動を他人が所有する土地で実施する場合は所有者の同意書</w:t>
            </w:r>
          </w:p>
          <w:p>
            <w:pPr>
              <w:pStyle w:val="0"/>
              <w:widowControl w:val="1"/>
              <w:spacing w:line="360" w:lineRule="auto"/>
              <w:ind w:left="448" w:hanging="448" w:hangingChars="200"/>
              <w:jc w:val="left"/>
              <w:rPr>
                <w:rFonts w:hint="default"/>
              </w:rPr>
            </w:pPr>
            <w:r>
              <w:rPr>
                <w:rFonts w:hint="eastAsia"/>
              </w:rPr>
              <w:t>３．調理体験を提供する場合は、加工又は調理体験ができる設備を有することを示す資料</w:t>
            </w:r>
          </w:p>
          <w:p>
            <w:pPr>
              <w:pStyle w:val="0"/>
              <w:widowControl w:val="1"/>
              <w:spacing w:line="360" w:lineRule="auto"/>
              <w:jc w:val="left"/>
              <w:rPr>
                <w:rFonts w:hint="default"/>
              </w:rPr>
            </w:pPr>
            <w:r>
              <w:rPr>
                <w:rFonts w:hint="eastAsia"/>
              </w:rPr>
              <w:t>４．農山漁村滞在型余暇活動を実施した実績</w:t>
            </w:r>
          </w:p>
        </w:tc>
      </w:tr>
    </w:tbl>
    <w:p>
      <w:pPr>
        <w:pStyle w:val="0"/>
        <w:rPr>
          <w:rFonts w:hint="default"/>
          <w:bdr w:val="single" w:color="auto" w:sz="4" w:space="0"/>
        </w:rPr>
      </w:pPr>
      <w:r>
        <w:rPr>
          <w:rFonts w:hint="eastAsia"/>
          <w:bdr w:val="single" w:color="auto" w:sz="4" w:space="0"/>
        </w:rPr>
        <w:t>別表</w:t>
      </w:r>
    </w:p>
    <w:p>
      <w:pPr>
        <w:pStyle w:val="0"/>
        <w:widowControl w:val="1"/>
        <w:jc w:val="left"/>
        <w:rPr>
          <w:rFonts w:hint="default"/>
        </w:rPr>
      </w:pPr>
      <w:r>
        <w:rPr>
          <w:rFonts w:hint="eastAsia"/>
        </w:rPr>
        <w:t>　（該当するものに○）</w:t>
      </w:r>
    </w:p>
    <w:tbl>
      <w:tblPr>
        <w:tblStyle w:val="11"/>
        <w:tblW w:w="10480" w:type="dxa"/>
        <w:tblInd w:w="84" w:type="dxa"/>
        <w:tblLayout w:type="fixed"/>
        <w:tblCellMar>
          <w:left w:w="99" w:type="dxa"/>
          <w:right w:w="99" w:type="dxa"/>
        </w:tblCellMar>
        <w:tblLook w:firstRow="1" w:lastRow="0" w:firstColumn="1" w:lastColumn="0" w:noHBand="0" w:noVBand="1" w:val="04A0"/>
      </w:tblPr>
      <w:tblGrid>
        <w:gridCol w:w="700"/>
        <w:gridCol w:w="1160"/>
        <w:gridCol w:w="8620"/>
      </w:tblGrid>
      <w:tr>
        <w:trPr>
          <w:trHeight w:val="705" w:hRule="atLeast"/>
        </w:trPr>
        <w:tc>
          <w:tcPr>
            <w:tcW w:w="70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extDirection w:val="tbRlV"/>
            <w:vAlign w:val="center"/>
          </w:tcPr>
          <w:p>
            <w:pPr>
              <w:pStyle w:val="0"/>
              <w:widowControl w:val="1"/>
              <w:jc w:val="center"/>
              <w:rPr>
                <w:rFonts w:hint="default" w:ascii="ＭＳ 明朝" w:hAnsi="ＭＳ 明朝" w:eastAsia="ＭＳ 明朝"/>
                <w:kern w:val="0"/>
                <w:sz w:val="18"/>
              </w:rPr>
            </w:pPr>
            <w:r>
              <w:rPr>
                <w:rFonts w:hint="eastAsia" w:ascii="ＭＳ 明朝" w:hAnsi="ＭＳ 明朝" w:eastAsia="ＭＳ 明朝"/>
                <w:kern w:val="0"/>
                <w:sz w:val="18"/>
              </w:rPr>
              <w:t>（１）農村滞在型余暇活動に必要な役務</w:t>
            </w:r>
          </w:p>
        </w:tc>
        <w:tc>
          <w:tcPr>
            <w:tcW w:w="11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kern w:val="0"/>
              </w:rPr>
            </w:pPr>
            <w:r>
              <w:rPr>
                <w:rFonts w:hint="eastAsia" w:ascii="ＭＳ 明朝" w:hAnsi="ＭＳ 明朝" w:eastAsia="ＭＳ 明朝"/>
                <w:kern w:val="0"/>
              </w:rPr>
              <w:t>　</w:t>
            </w:r>
          </w:p>
        </w:tc>
        <w:tc>
          <w:tcPr>
            <w:tcW w:w="86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明朝" w:hAnsi="ＭＳ 明朝" w:eastAsia="ＭＳ 明朝"/>
                <w:kern w:val="0"/>
              </w:rPr>
            </w:pPr>
            <w:r>
              <w:rPr>
                <w:rFonts w:hint="eastAsia" w:ascii="ＭＳ 明朝" w:hAnsi="ＭＳ 明朝" w:eastAsia="ＭＳ 明朝"/>
                <w:kern w:val="0"/>
              </w:rPr>
              <w:t>農作業の体験の指導</w:t>
            </w:r>
          </w:p>
        </w:tc>
      </w:tr>
      <w:tr>
        <w:trPr>
          <w:trHeight w:val="705" w:hRule="atLeast"/>
        </w:trPr>
        <w:tc>
          <w:tcPr>
            <w:tcW w:w="7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kern w:val="0"/>
                <w:sz w:val="18"/>
              </w:rPr>
            </w:pPr>
          </w:p>
        </w:tc>
        <w:tc>
          <w:tcPr>
            <w:tcW w:w="116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kern w:val="0"/>
              </w:rPr>
            </w:pPr>
            <w:r>
              <w:rPr>
                <w:rFonts w:hint="eastAsia" w:ascii="ＭＳ 明朝" w:hAnsi="ＭＳ 明朝" w:eastAsia="ＭＳ 明朝"/>
                <w:kern w:val="0"/>
              </w:rPr>
              <w:t>　</w:t>
            </w:r>
          </w:p>
        </w:tc>
        <w:tc>
          <w:tcPr>
            <w:tcW w:w="86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明朝" w:hAnsi="ＭＳ 明朝" w:eastAsia="ＭＳ 明朝"/>
                <w:kern w:val="0"/>
              </w:rPr>
            </w:pPr>
            <w:r>
              <w:rPr>
                <w:rFonts w:hint="eastAsia" w:ascii="ＭＳ 明朝" w:hAnsi="ＭＳ 明朝" w:eastAsia="ＭＳ 明朝"/>
                <w:kern w:val="0"/>
              </w:rPr>
              <w:t>農産物の加工又は調理の体験の指導</w:t>
            </w:r>
          </w:p>
        </w:tc>
      </w:tr>
      <w:tr>
        <w:trPr>
          <w:trHeight w:val="705" w:hRule="atLeast"/>
        </w:trPr>
        <w:tc>
          <w:tcPr>
            <w:tcW w:w="7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kern w:val="0"/>
                <w:sz w:val="18"/>
              </w:rPr>
            </w:pPr>
          </w:p>
        </w:tc>
        <w:tc>
          <w:tcPr>
            <w:tcW w:w="116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kern w:val="0"/>
              </w:rPr>
            </w:pPr>
            <w:r>
              <w:rPr>
                <w:rFonts w:hint="eastAsia" w:ascii="ＭＳ 明朝" w:hAnsi="ＭＳ 明朝" w:eastAsia="ＭＳ 明朝"/>
                <w:kern w:val="0"/>
              </w:rPr>
              <w:t>　</w:t>
            </w:r>
          </w:p>
        </w:tc>
        <w:tc>
          <w:tcPr>
            <w:tcW w:w="86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明朝" w:hAnsi="ＭＳ 明朝" w:eastAsia="ＭＳ 明朝"/>
                <w:kern w:val="0"/>
              </w:rPr>
            </w:pPr>
            <w:r>
              <w:rPr>
                <w:rFonts w:hint="eastAsia" w:ascii="ＭＳ 明朝" w:hAnsi="ＭＳ 明朝" w:eastAsia="ＭＳ 明朝"/>
                <w:kern w:val="0"/>
              </w:rPr>
              <w:t>地域の農業又は農村の生活及び文化に関する知識の付与</w:t>
            </w:r>
          </w:p>
        </w:tc>
      </w:tr>
      <w:tr>
        <w:trPr>
          <w:trHeight w:val="705" w:hRule="atLeast"/>
        </w:trPr>
        <w:tc>
          <w:tcPr>
            <w:tcW w:w="7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kern w:val="0"/>
                <w:sz w:val="18"/>
              </w:rPr>
            </w:pPr>
          </w:p>
        </w:tc>
        <w:tc>
          <w:tcPr>
            <w:tcW w:w="116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kern w:val="0"/>
              </w:rPr>
            </w:pPr>
            <w:r>
              <w:rPr>
                <w:rFonts w:hint="eastAsia" w:ascii="ＭＳ 明朝" w:hAnsi="ＭＳ 明朝" w:eastAsia="ＭＳ 明朝"/>
                <w:kern w:val="0"/>
              </w:rPr>
              <w:t>　</w:t>
            </w:r>
          </w:p>
        </w:tc>
        <w:tc>
          <w:tcPr>
            <w:tcW w:w="86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明朝" w:hAnsi="ＭＳ 明朝" w:eastAsia="ＭＳ 明朝"/>
                <w:kern w:val="0"/>
              </w:rPr>
            </w:pPr>
            <w:r>
              <w:rPr>
                <w:rFonts w:hint="eastAsia" w:ascii="ＭＳ 明朝" w:hAnsi="ＭＳ 明朝" w:eastAsia="ＭＳ 明朝"/>
                <w:kern w:val="0"/>
              </w:rPr>
              <w:t>農用地その他の農業資源の案内</w:t>
            </w:r>
          </w:p>
        </w:tc>
      </w:tr>
      <w:tr>
        <w:trPr>
          <w:trHeight w:val="705" w:hRule="atLeast"/>
        </w:trPr>
        <w:tc>
          <w:tcPr>
            <w:tcW w:w="7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kern w:val="0"/>
                <w:sz w:val="18"/>
              </w:rPr>
            </w:pPr>
          </w:p>
        </w:tc>
        <w:tc>
          <w:tcPr>
            <w:tcW w:w="116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kern w:val="0"/>
              </w:rPr>
            </w:pPr>
            <w:r>
              <w:rPr>
                <w:rFonts w:hint="eastAsia" w:ascii="ＭＳ 明朝" w:hAnsi="ＭＳ 明朝" w:eastAsia="ＭＳ 明朝"/>
                <w:kern w:val="0"/>
              </w:rPr>
              <w:t>　</w:t>
            </w:r>
          </w:p>
        </w:tc>
        <w:tc>
          <w:tcPr>
            <w:tcW w:w="86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明朝" w:hAnsi="ＭＳ 明朝" w:eastAsia="ＭＳ 明朝"/>
                <w:kern w:val="0"/>
              </w:rPr>
            </w:pPr>
            <w:r>
              <w:rPr>
                <w:rFonts w:hint="eastAsia" w:ascii="ＭＳ 明朝" w:hAnsi="ＭＳ 明朝" w:eastAsia="ＭＳ 明朝"/>
                <w:kern w:val="0"/>
              </w:rPr>
              <w:t>農作業体験施設等を利用させる役務</w:t>
            </w:r>
          </w:p>
        </w:tc>
      </w:tr>
      <w:tr>
        <w:trPr>
          <w:trHeight w:val="705" w:hRule="atLeast"/>
        </w:trPr>
        <w:tc>
          <w:tcPr>
            <w:tcW w:w="7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kern w:val="0"/>
                <w:sz w:val="18"/>
              </w:rPr>
            </w:pPr>
          </w:p>
        </w:tc>
        <w:tc>
          <w:tcPr>
            <w:tcW w:w="116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kern w:val="0"/>
              </w:rPr>
            </w:pPr>
            <w:r>
              <w:rPr>
                <w:rFonts w:hint="eastAsia" w:ascii="ＭＳ 明朝" w:hAnsi="ＭＳ 明朝" w:eastAsia="ＭＳ 明朝"/>
                <w:kern w:val="0"/>
              </w:rPr>
              <w:t>　</w:t>
            </w:r>
          </w:p>
        </w:tc>
        <w:tc>
          <w:tcPr>
            <w:tcW w:w="86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明朝" w:hAnsi="ＭＳ 明朝" w:eastAsia="ＭＳ 明朝"/>
                <w:kern w:val="0"/>
              </w:rPr>
            </w:pPr>
            <w:r>
              <w:rPr>
                <w:rFonts w:hint="eastAsia" w:ascii="ＭＳ 明朝" w:hAnsi="ＭＳ 明朝" w:eastAsia="ＭＳ 明朝"/>
                <w:kern w:val="0"/>
              </w:rPr>
              <w:t>前各号に掲げる役務の提供のあっせん</w:t>
            </w:r>
          </w:p>
        </w:tc>
      </w:tr>
      <w:tr>
        <w:trPr>
          <w:trHeight w:val="705" w:hRule="atLeast"/>
        </w:trPr>
        <w:tc>
          <w:tcPr>
            <w:tcW w:w="700"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extDirection w:val="tbRlV"/>
            <w:vAlign w:val="center"/>
          </w:tcPr>
          <w:p>
            <w:pPr>
              <w:pStyle w:val="0"/>
              <w:widowControl w:val="1"/>
              <w:jc w:val="center"/>
              <w:rPr>
                <w:rFonts w:hint="default" w:ascii="ＭＳ 明朝" w:hAnsi="ＭＳ 明朝" w:eastAsia="ＭＳ 明朝"/>
                <w:kern w:val="0"/>
                <w:sz w:val="18"/>
              </w:rPr>
            </w:pPr>
            <w:r>
              <w:rPr>
                <w:rFonts w:hint="eastAsia" w:ascii="ＭＳ 明朝" w:hAnsi="ＭＳ 明朝" w:eastAsia="ＭＳ 明朝"/>
                <w:kern w:val="0"/>
                <w:sz w:val="18"/>
              </w:rPr>
              <w:t>（２）山村滞在型余暇活動に必要な役務</w:t>
            </w:r>
          </w:p>
        </w:tc>
        <w:tc>
          <w:tcPr>
            <w:tcW w:w="1160" w:type="dxa"/>
            <w:tcBorders>
              <w:top w:val="nil"/>
              <w:left w:val="nil"/>
              <w:bottom w:val="single" w:color="auto" w:sz="4" w:space="0"/>
              <w:right w:val="single" w:color="auto" w:sz="4" w:space="0"/>
              <w:tl2br w:val="none" w:color="auto" w:sz="0" w:space="0"/>
              <w:tr2bl w:val="none" w:color="auto" w:sz="0" w:space="0"/>
            </w:tcBorders>
            <w:shd w:val="clear" w:color="auto" w:fill="auto"/>
            <w:textDirection w:val="tbRlV"/>
            <w:vAlign w:val="center"/>
          </w:tcPr>
          <w:p>
            <w:pPr>
              <w:pStyle w:val="0"/>
              <w:widowControl w:val="1"/>
              <w:jc w:val="center"/>
              <w:rPr>
                <w:rFonts w:hint="default" w:ascii="ＭＳ 明朝" w:hAnsi="ＭＳ 明朝" w:eastAsia="ＭＳ 明朝"/>
                <w:kern w:val="0"/>
              </w:rPr>
            </w:pPr>
            <w:r>
              <w:rPr>
                <w:rFonts w:hint="eastAsia" w:ascii="ＭＳ 明朝" w:hAnsi="ＭＳ 明朝" w:eastAsia="ＭＳ 明朝"/>
                <w:kern w:val="0"/>
              </w:rPr>
              <w:t>　</w:t>
            </w:r>
          </w:p>
        </w:tc>
        <w:tc>
          <w:tcPr>
            <w:tcW w:w="86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明朝" w:hAnsi="ＭＳ 明朝" w:eastAsia="ＭＳ 明朝"/>
                <w:kern w:val="0"/>
              </w:rPr>
            </w:pPr>
            <w:r>
              <w:rPr>
                <w:rFonts w:hint="eastAsia" w:ascii="ＭＳ 明朝" w:hAnsi="ＭＳ 明朝" w:eastAsia="ＭＳ 明朝"/>
                <w:kern w:val="0"/>
              </w:rPr>
              <w:t>森林施業又は林産物の生産若しくは採取の体験の指導</w:t>
            </w:r>
          </w:p>
        </w:tc>
      </w:tr>
      <w:tr>
        <w:trPr>
          <w:trHeight w:val="705" w:hRule="atLeast"/>
        </w:trPr>
        <w:tc>
          <w:tcPr>
            <w:tcW w:w="70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kern w:val="0"/>
                <w:sz w:val="18"/>
              </w:rPr>
            </w:pPr>
          </w:p>
        </w:tc>
        <w:tc>
          <w:tcPr>
            <w:tcW w:w="1160" w:type="dxa"/>
            <w:tcBorders>
              <w:top w:val="nil"/>
              <w:left w:val="nil"/>
              <w:bottom w:val="single" w:color="auto" w:sz="4" w:space="0"/>
              <w:right w:val="single" w:color="auto" w:sz="4" w:space="0"/>
              <w:tl2br w:val="none" w:color="auto" w:sz="0" w:space="0"/>
              <w:tr2bl w:val="none" w:color="auto" w:sz="0" w:space="0"/>
            </w:tcBorders>
            <w:shd w:val="clear" w:color="auto" w:fill="auto"/>
            <w:textDirection w:val="tbRlV"/>
            <w:vAlign w:val="center"/>
          </w:tcPr>
          <w:p>
            <w:pPr>
              <w:pStyle w:val="0"/>
              <w:widowControl w:val="1"/>
              <w:jc w:val="center"/>
              <w:rPr>
                <w:rFonts w:hint="default" w:ascii="ＭＳ 明朝" w:hAnsi="ＭＳ 明朝" w:eastAsia="ＭＳ 明朝"/>
                <w:kern w:val="0"/>
              </w:rPr>
            </w:pPr>
            <w:r>
              <w:rPr>
                <w:rFonts w:hint="eastAsia" w:ascii="ＭＳ 明朝" w:hAnsi="ＭＳ 明朝" w:eastAsia="ＭＳ 明朝"/>
                <w:kern w:val="0"/>
              </w:rPr>
              <w:t>　</w:t>
            </w:r>
          </w:p>
        </w:tc>
        <w:tc>
          <w:tcPr>
            <w:tcW w:w="86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明朝" w:hAnsi="ＭＳ 明朝" w:eastAsia="ＭＳ 明朝"/>
                <w:kern w:val="0"/>
              </w:rPr>
            </w:pPr>
            <w:r>
              <w:rPr>
                <w:rFonts w:hint="eastAsia" w:ascii="ＭＳ 明朝" w:hAnsi="ＭＳ 明朝" w:eastAsia="ＭＳ 明朝"/>
                <w:kern w:val="0"/>
              </w:rPr>
              <w:t>林産物の加工又は調理の体験の指導</w:t>
            </w:r>
          </w:p>
        </w:tc>
      </w:tr>
      <w:tr>
        <w:trPr>
          <w:trHeight w:val="705" w:hRule="atLeast"/>
        </w:trPr>
        <w:tc>
          <w:tcPr>
            <w:tcW w:w="70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kern w:val="0"/>
                <w:sz w:val="18"/>
              </w:rPr>
            </w:pPr>
          </w:p>
        </w:tc>
        <w:tc>
          <w:tcPr>
            <w:tcW w:w="1160" w:type="dxa"/>
            <w:tcBorders>
              <w:top w:val="nil"/>
              <w:left w:val="nil"/>
              <w:bottom w:val="single" w:color="auto" w:sz="4" w:space="0"/>
              <w:right w:val="single" w:color="auto" w:sz="4" w:space="0"/>
              <w:tl2br w:val="none" w:color="auto" w:sz="0" w:space="0"/>
              <w:tr2bl w:val="none" w:color="auto" w:sz="0" w:space="0"/>
            </w:tcBorders>
            <w:shd w:val="clear" w:color="auto" w:fill="auto"/>
            <w:textDirection w:val="tbRlV"/>
            <w:vAlign w:val="center"/>
          </w:tcPr>
          <w:p>
            <w:pPr>
              <w:pStyle w:val="0"/>
              <w:widowControl w:val="1"/>
              <w:jc w:val="center"/>
              <w:rPr>
                <w:rFonts w:hint="default" w:ascii="ＭＳ 明朝" w:hAnsi="ＭＳ 明朝" w:eastAsia="ＭＳ 明朝"/>
                <w:kern w:val="0"/>
              </w:rPr>
            </w:pPr>
            <w:r>
              <w:rPr>
                <w:rFonts w:hint="eastAsia" w:ascii="ＭＳ 明朝" w:hAnsi="ＭＳ 明朝" w:eastAsia="ＭＳ 明朝"/>
                <w:kern w:val="0"/>
              </w:rPr>
              <w:t>　</w:t>
            </w:r>
          </w:p>
        </w:tc>
        <w:tc>
          <w:tcPr>
            <w:tcW w:w="86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明朝" w:hAnsi="ＭＳ 明朝" w:eastAsia="ＭＳ 明朝"/>
                <w:kern w:val="0"/>
              </w:rPr>
            </w:pPr>
            <w:r>
              <w:rPr>
                <w:rFonts w:hint="eastAsia" w:ascii="ＭＳ 明朝" w:hAnsi="ＭＳ 明朝" w:eastAsia="ＭＳ 明朝"/>
                <w:kern w:val="0"/>
              </w:rPr>
              <w:t>地域の林業又は山村の生活及び文化に関する知識の付与</w:t>
            </w:r>
          </w:p>
        </w:tc>
      </w:tr>
      <w:tr>
        <w:trPr>
          <w:trHeight w:val="705" w:hRule="atLeast"/>
        </w:trPr>
        <w:tc>
          <w:tcPr>
            <w:tcW w:w="70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kern w:val="0"/>
                <w:sz w:val="18"/>
              </w:rPr>
            </w:pPr>
          </w:p>
        </w:tc>
        <w:tc>
          <w:tcPr>
            <w:tcW w:w="1160" w:type="dxa"/>
            <w:tcBorders>
              <w:top w:val="nil"/>
              <w:left w:val="nil"/>
              <w:bottom w:val="single" w:color="auto" w:sz="4" w:space="0"/>
              <w:right w:val="single" w:color="auto" w:sz="4" w:space="0"/>
              <w:tl2br w:val="none" w:color="auto" w:sz="0" w:space="0"/>
              <w:tr2bl w:val="none" w:color="auto" w:sz="0" w:space="0"/>
            </w:tcBorders>
            <w:shd w:val="clear" w:color="auto" w:fill="auto"/>
            <w:textDirection w:val="tbRlV"/>
            <w:vAlign w:val="center"/>
          </w:tcPr>
          <w:p>
            <w:pPr>
              <w:pStyle w:val="0"/>
              <w:widowControl w:val="1"/>
              <w:jc w:val="center"/>
              <w:rPr>
                <w:rFonts w:hint="default" w:ascii="ＭＳ 明朝" w:hAnsi="ＭＳ 明朝" w:eastAsia="ＭＳ 明朝"/>
                <w:kern w:val="0"/>
              </w:rPr>
            </w:pPr>
            <w:r>
              <w:rPr>
                <w:rFonts w:hint="eastAsia" w:ascii="ＭＳ 明朝" w:hAnsi="ＭＳ 明朝" w:eastAsia="ＭＳ 明朝"/>
                <w:kern w:val="0"/>
              </w:rPr>
              <w:t>　</w:t>
            </w:r>
          </w:p>
        </w:tc>
        <w:tc>
          <w:tcPr>
            <w:tcW w:w="86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明朝" w:hAnsi="ＭＳ 明朝" w:eastAsia="ＭＳ 明朝"/>
                <w:kern w:val="0"/>
              </w:rPr>
            </w:pPr>
            <w:r>
              <w:rPr>
                <w:rFonts w:hint="eastAsia" w:ascii="ＭＳ 明朝" w:hAnsi="ＭＳ 明朝" w:eastAsia="ＭＳ 明朝"/>
                <w:kern w:val="0"/>
              </w:rPr>
              <w:t>森林の案内</w:t>
            </w:r>
          </w:p>
        </w:tc>
      </w:tr>
      <w:tr>
        <w:trPr>
          <w:trHeight w:val="705" w:hRule="atLeast"/>
        </w:trPr>
        <w:tc>
          <w:tcPr>
            <w:tcW w:w="70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kern w:val="0"/>
                <w:sz w:val="18"/>
              </w:rPr>
            </w:pPr>
          </w:p>
        </w:tc>
        <w:tc>
          <w:tcPr>
            <w:tcW w:w="1160" w:type="dxa"/>
            <w:tcBorders>
              <w:top w:val="nil"/>
              <w:left w:val="nil"/>
              <w:bottom w:val="single" w:color="auto" w:sz="4" w:space="0"/>
              <w:right w:val="single" w:color="auto" w:sz="4" w:space="0"/>
              <w:tl2br w:val="none" w:color="auto" w:sz="0" w:space="0"/>
              <w:tr2bl w:val="none" w:color="auto" w:sz="0" w:space="0"/>
            </w:tcBorders>
            <w:shd w:val="clear" w:color="auto" w:fill="auto"/>
            <w:textDirection w:val="tbRlV"/>
            <w:vAlign w:val="center"/>
          </w:tcPr>
          <w:p>
            <w:pPr>
              <w:pStyle w:val="0"/>
              <w:widowControl w:val="1"/>
              <w:jc w:val="center"/>
              <w:rPr>
                <w:rFonts w:hint="default" w:ascii="ＭＳ 明朝" w:hAnsi="ＭＳ 明朝" w:eastAsia="ＭＳ 明朝"/>
                <w:kern w:val="0"/>
              </w:rPr>
            </w:pPr>
            <w:r>
              <w:rPr>
                <w:rFonts w:hint="eastAsia" w:ascii="ＭＳ 明朝" w:hAnsi="ＭＳ 明朝" w:eastAsia="ＭＳ 明朝"/>
                <w:kern w:val="0"/>
              </w:rPr>
              <w:t>　</w:t>
            </w:r>
          </w:p>
        </w:tc>
        <w:tc>
          <w:tcPr>
            <w:tcW w:w="86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明朝" w:hAnsi="ＭＳ 明朝" w:eastAsia="ＭＳ 明朝"/>
                <w:kern w:val="0"/>
              </w:rPr>
            </w:pPr>
            <w:r>
              <w:rPr>
                <w:rFonts w:hint="eastAsia" w:ascii="ＭＳ 明朝" w:hAnsi="ＭＳ 明朝" w:eastAsia="ＭＳ 明朝"/>
                <w:kern w:val="0"/>
              </w:rPr>
              <w:t>山村滞在型余暇活動のために利用されることを目的とする施設を利用させる役務</w:t>
            </w:r>
          </w:p>
        </w:tc>
      </w:tr>
      <w:tr>
        <w:trPr>
          <w:trHeight w:val="705" w:hRule="atLeast"/>
        </w:trPr>
        <w:tc>
          <w:tcPr>
            <w:tcW w:w="70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kern w:val="0"/>
                <w:sz w:val="18"/>
              </w:rPr>
            </w:pPr>
          </w:p>
        </w:tc>
        <w:tc>
          <w:tcPr>
            <w:tcW w:w="1160" w:type="dxa"/>
            <w:tcBorders>
              <w:top w:val="nil"/>
              <w:left w:val="nil"/>
              <w:bottom w:val="single" w:color="auto" w:sz="4" w:space="0"/>
              <w:right w:val="single" w:color="auto" w:sz="4" w:space="0"/>
              <w:tl2br w:val="none" w:color="auto" w:sz="0" w:space="0"/>
              <w:tr2bl w:val="none" w:color="auto" w:sz="0" w:space="0"/>
            </w:tcBorders>
            <w:shd w:val="clear" w:color="auto" w:fill="auto"/>
            <w:textDirection w:val="tbRlV"/>
            <w:vAlign w:val="center"/>
          </w:tcPr>
          <w:p>
            <w:pPr>
              <w:pStyle w:val="0"/>
              <w:widowControl w:val="1"/>
              <w:jc w:val="center"/>
              <w:rPr>
                <w:rFonts w:hint="default" w:ascii="ＭＳ 明朝" w:hAnsi="ＭＳ 明朝" w:eastAsia="ＭＳ 明朝"/>
                <w:kern w:val="0"/>
              </w:rPr>
            </w:pPr>
            <w:r>
              <w:rPr>
                <w:rFonts w:hint="eastAsia" w:ascii="ＭＳ 明朝" w:hAnsi="ＭＳ 明朝" w:eastAsia="ＭＳ 明朝"/>
                <w:kern w:val="0"/>
              </w:rPr>
              <w:t>　</w:t>
            </w:r>
          </w:p>
        </w:tc>
        <w:tc>
          <w:tcPr>
            <w:tcW w:w="86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明朝" w:hAnsi="ＭＳ 明朝" w:eastAsia="ＭＳ 明朝"/>
                <w:kern w:val="0"/>
              </w:rPr>
            </w:pPr>
            <w:r>
              <w:rPr>
                <w:rFonts w:hint="eastAsia" w:ascii="ＭＳ 明朝" w:hAnsi="ＭＳ 明朝" w:eastAsia="ＭＳ 明朝"/>
                <w:kern w:val="0"/>
              </w:rPr>
              <w:t>前各号に掲げる役務の提供のあっせん</w:t>
            </w:r>
          </w:p>
        </w:tc>
      </w:tr>
      <w:tr>
        <w:trPr>
          <w:trHeight w:val="705" w:hRule="atLeast"/>
        </w:trPr>
        <w:tc>
          <w:tcPr>
            <w:tcW w:w="700"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extDirection w:val="tbRlV"/>
            <w:vAlign w:val="center"/>
          </w:tcPr>
          <w:p>
            <w:pPr>
              <w:pStyle w:val="0"/>
              <w:widowControl w:val="1"/>
              <w:jc w:val="center"/>
              <w:rPr>
                <w:rFonts w:hint="default" w:ascii="ＭＳ 明朝" w:hAnsi="ＭＳ 明朝" w:eastAsia="ＭＳ 明朝"/>
                <w:kern w:val="0"/>
                <w:sz w:val="18"/>
              </w:rPr>
            </w:pPr>
            <w:r>
              <w:rPr>
                <w:rFonts w:hint="eastAsia" w:ascii="ＭＳ 明朝" w:hAnsi="ＭＳ 明朝" w:eastAsia="ＭＳ 明朝"/>
                <w:kern w:val="0"/>
                <w:sz w:val="18"/>
              </w:rPr>
              <w:t>（３）漁村滞在型余暇活動に必要な役務</w:t>
            </w:r>
          </w:p>
        </w:tc>
        <w:tc>
          <w:tcPr>
            <w:tcW w:w="1160" w:type="dxa"/>
            <w:tcBorders>
              <w:top w:val="nil"/>
              <w:left w:val="nil"/>
              <w:bottom w:val="single" w:color="auto" w:sz="4" w:space="0"/>
              <w:right w:val="single" w:color="auto" w:sz="4" w:space="0"/>
              <w:tl2br w:val="none" w:color="auto" w:sz="0" w:space="0"/>
              <w:tr2bl w:val="none" w:color="auto" w:sz="0" w:space="0"/>
            </w:tcBorders>
            <w:shd w:val="clear" w:color="auto" w:fill="auto"/>
            <w:textDirection w:val="tbRlV"/>
            <w:vAlign w:val="center"/>
          </w:tcPr>
          <w:p>
            <w:pPr>
              <w:pStyle w:val="0"/>
              <w:widowControl w:val="1"/>
              <w:jc w:val="center"/>
              <w:rPr>
                <w:rFonts w:hint="default" w:ascii="ＭＳ 明朝" w:hAnsi="ＭＳ 明朝" w:eastAsia="ＭＳ 明朝"/>
                <w:kern w:val="0"/>
              </w:rPr>
            </w:pPr>
            <w:r>
              <w:rPr>
                <w:rFonts w:hint="eastAsia" w:ascii="ＭＳ 明朝" w:hAnsi="ＭＳ 明朝" w:eastAsia="ＭＳ 明朝"/>
                <w:kern w:val="0"/>
              </w:rPr>
              <w:t>　</w:t>
            </w:r>
          </w:p>
        </w:tc>
        <w:tc>
          <w:tcPr>
            <w:tcW w:w="86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明朝" w:hAnsi="ＭＳ 明朝" w:eastAsia="ＭＳ 明朝"/>
                <w:kern w:val="0"/>
              </w:rPr>
            </w:pPr>
            <w:r>
              <w:rPr>
                <w:rFonts w:hint="eastAsia" w:ascii="ＭＳ 明朝" w:hAnsi="ＭＳ 明朝" w:eastAsia="ＭＳ 明朝"/>
                <w:kern w:val="0"/>
              </w:rPr>
              <w:t>漁ろう又は水産動植物の養殖の体験の指導</w:t>
            </w:r>
          </w:p>
        </w:tc>
      </w:tr>
      <w:tr>
        <w:trPr>
          <w:trHeight w:val="705" w:hRule="atLeast"/>
        </w:trPr>
        <w:tc>
          <w:tcPr>
            <w:tcW w:w="70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kern w:val="0"/>
                <w:sz w:val="18"/>
              </w:rPr>
            </w:pPr>
          </w:p>
        </w:tc>
        <w:tc>
          <w:tcPr>
            <w:tcW w:w="1160" w:type="dxa"/>
            <w:tcBorders>
              <w:top w:val="nil"/>
              <w:left w:val="nil"/>
              <w:bottom w:val="single" w:color="auto" w:sz="4" w:space="0"/>
              <w:right w:val="single" w:color="auto" w:sz="4" w:space="0"/>
              <w:tl2br w:val="none" w:color="auto" w:sz="0" w:space="0"/>
              <w:tr2bl w:val="none" w:color="auto" w:sz="0" w:space="0"/>
            </w:tcBorders>
            <w:shd w:val="clear" w:color="auto" w:fill="auto"/>
            <w:textDirection w:val="tbRlV"/>
            <w:vAlign w:val="center"/>
          </w:tcPr>
          <w:p>
            <w:pPr>
              <w:pStyle w:val="0"/>
              <w:widowControl w:val="1"/>
              <w:jc w:val="center"/>
              <w:rPr>
                <w:rFonts w:hint="default" w:ascii="ＭＳ 明朝" w:hAnsi="ＭＳ 明朝" w:eastAsia="ＭＳ 明朝"/>
                <w:kern w:val="0"/>
              </w:rPr>
            </w:pPr>
            <w:r>
              <w:rPr>
                <w:rFonts w:hint="eastAsia" w:ascii="ＭＳ 明朝" w:hAnsi="ＭＳ 明朝" w:eastAsia="ＭＳ 明朝"/>
                <w:kern w:val="0"/>
              </w:rPr>
              <w:t>　</w:t>
            </w:r>
          </w:p>
        </w:tc>
        <w:tc>
          <w:tcPr>
            <w:tcW w:w="86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明朝" w:hAnsi="ＭＳ 明朝" w:eastAsia="ＭＳ 明朝"/>
                <w:kern w:val="0"/>
              </w:rPr>
            </w:pPr>
            <w:r>
              <w:rPr>
                <w:rFonts w:hint="eastAsia" w:ascii="ＭＳ 明朝" w:hAnsi="ＭＳ 明朝" w:eastAsia="ＭＳ 明朝"/>
                <w:kern w:val="0"/>
              </w:rPr>
              <w:t>水産物の加工又は調理の体験の指導</w:t>
            </w:r>
          </w:p>
        </w:tc>
      </w:tr>
      <w:tr>
        <w:trPr>
          <w:trHeight w:val="705" w:hRule="atLeast"/>
        </w:trPr>
        <w:tc>
          <w:tcPr>
            <w:tcW w:w="70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kern w:val="0"/>
                <w:sz w:val="18"/>
              </w:rPr>
            </w:pPr>
          </w:p>
        </w:tc>
        <w:tc>
          <w:tcPr>
            <w:tcW w:w="1160" w:type="dxa"/>
            <w:tcBorders>
              <w:top w:val="nil"/>
              <w:left w:val="nil"/>
              <w:bottom w:val="single" w:color="auto" w:sz="4" w:space="0"/>
              <w:right w:val="single" w:color="auto" w:sz="4" w:space="0"/>
              <w:tl2br w:val="none" w:color="auto" w:sz="0" w:space="0"/>
              <w:tr2bl w:val="none" w:color="auto" w:sz="0" w:space="0"/>
            </w:tcBorders>
            <w:shd w:val="clear" w:color="auto" w:fill="auto"/>
            <w:textDirection w:val="tbRlV"/>
            <w:vAlign w:val="center"/>
          </w:tcPr>
          <w:p>
            <w:pPr>
              <w:pStyle w:val="0"/>
              <w:widowControl w:val="1"/>
              <w:jc w:val="center"/>
              <w:rPr>
                <w:rFonts w:hint="default" w:ascii="ＭＳ 明朝" w:hAnsi="ＭＳ 明朝" w:eastAsia="ＭＳ 明朝"/>
                <w:kern w:val="0"/>
              </w:rPr>
            </w:pPr>
            <w:r>
              <w:rPr>
                <w:rFonts w:hint="eastAsia" w:ascii="ＭＳ 明朝" w:hAnsi="ＭＳ 明朝" w:eastAsia="ＭＳ 明朝"/>
                <w:kern w:val="0"/>
              </w:rPr>
              <w:t>　</w:t>
            </w:r>
          </w:p>
        </w:tc>
        <w:tc>
          <w:tcPr>
            <w:tcW w:w="86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明朝" w:hAnsi="ＭＳ 明朝" w:eastAsia="ＭＳ 明朝"/>
                <w:kern w:val="0"/>
              </w:rPr>
            </w:pPr>
            <w:r>
              <w:rPr>
                <w:rFonts w:hint="eastAsia" w:ascii="ＭＳ 明朝" w:hAnsi="ＭＳ 明朝" w:eastAsia="ＭＳ 明朝"/>
                <w:kern w:val="0"/>
              </w:rPr>
              <w:t>地域の漁業又は漁村の生活及び文化に関する知識の付与</w:t>
            </w:r>
          </w:p>
        </w:tc>
      </w:tr>
      <w:tr>
        <w:trPr>
          <w:trHeight w:val="705" w:hRule="atLeast"/>
        </w:trPr>
        <w:tc>
          <w:tcPr>
            <w:tcW w:w="70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kern w:val="0"/>
                <w:sz w:val="18"/>
              </w:rPr>
            </w:pPr>
          </w:p>
        </w:tc>
        <w:tc>
          <w:tcPr>
            <w:tcW w:w="1160" w:type="dxa"/>
            <w:tcBorders>
              <w:top w:val="nil"/>
              <w:left w:val="nil"/>
              <w:bottom w:val="single" w:color="auto" w:sz="4" w:space="0"/>
              <w:right w:val="single" w:color="auto" w:sz="4" w:space="0"/>
              <w:tl2br w:val="none" w:color="auto" w:sz="0" w:space="0"/>
              <w:tr2bl w:val="none" w:color="auto" w:sz="0" w:space="0"/>
            </w:tcBorders>
            <w:shd w:val="clear" w:color="auto" w:fill="auto"/>
            <w:textDirection w:val="tbRlV"/>
            <w:vAlign w:val="center"/>
          </w:tcPr>
          <w:p>
            <w:pPr>
              <w:pStyle w:val="0"/>
              <w:widowControl w:val="1"/>
              <w:jc w:val="center"/>
              <w:rPr>
                <w:rFonts w:hint="default" w:ascii="ＭＳ 明朝" w:hAnsi="ＭＳ 明朝" w:eastAsia="ＭＳ 明朝"/>
                <w:kern w:val="0"/>
              </w:rPr>
            </w:pPr>
            <w:r>
              <w:rPr>
                <w:rFonts w:hint="eastAsia" w:ascii="ＭＳ 明朝" w:hAnsi="ＭＳ 明朝" w:eastAsia="ＭＳ 明朝"/>
                <w:kern w:val="0"/>
              </w:rPr>
              <w:t>　</w:t>
            </w:r>
          </w:p>
        </w:tc>
        <w:tc>
          <w:tcPr>
            <w:tcW w:w="86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明朝" w:hAnsi="ＭＳ 明朝" w:eastAsia="ＭＳ 明朝"/>
                <w:kern w:val="0"/>
              </w:rPr>
            </w:pPr>
            <w:r>
              <w:rPr>
                <w:rFonts w:hint="eastAsia" w:ascii="ＭＳ 明朝" w:hAnsi="ＭＳ 明朝" w:eastAsia="ＭＳ 明朝"/>
                <w:kern w:val="0"/>
              </w:rPr>
              <w:t>漁場の案内</w:t>
            </w:r>
          </w:p>
        </w:tc>
      </w:tr>
      <w:tr>
        <w:trPr>
          <w:trHeight w:val="705" w:hRule="atLeast"/>
        </w:trPr>
        <w:tc>
          <w:tcPr>
            <w:tcW w:w="70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kern w:val="0"/>
                <w:sz w:val="18"/>
              </w:rPr>
            </w:pPr>
          </w:p>
        </w:tc>
        <w:tc>
          <w:tcPr>
            <w:tcW w:w="1160" w:type="dxa"/>
            <w:tcBorders>
              <w:top w:val="nil"/>
              <w:left w:val="nil"/>
              <w:bottom w:val="single" w:color="auto" w:sz="4" w:space="0"/>
              <w:right w:val="single" w:color="auto" w:sz="4" w:space="0"/>
              <w:tl2br w:val="none" w:color="auto" w:sz="0" w:space="0"/>
              <w:tr2bl w:val="none" w:color="auto" w:sz="0" w:space="0"/>
            </w:tcBorders>
            <w:shd w:val="clear" w:color="auto" w:fill="auto"/>
            <w:textDirection w:val="tbRlV"/>
            <w:vAlign w:val="center"/>
          </w:tcPr>
          <w:p>
            <w:pPr>
              <w:pStyle w:val="0"/>
              <w:widowControl w:val="1"/>
              <w:jc w:val="center"/>
              <w:rPr>
                <w:rFonts w:hint="default" w:ascii="ＭＳ 明朝" w:hAnsi="ＭＳ 明朝" w:eastAsia="ＭＳ 明朝"/>
                <w:kern w:val="0"/>
              </w:rPr>
            </w:pPr>
            <w:r>
              <w:rPr>
                <w:rFonts w:hint="eastAsia" w:ascii="ＭＳ 明朝" w:hAnsi="ＭＳ 明朝" w:eastAsia="ＭＳ 明朝"/>
                <w:kern w:val="0"/>
              </w:rPr>
              <w:t>　</w:t>
            </w:r>
          </w:p>
        </w:tc>
        <w:tc>
          <w:tcPr>
            <w:tcW w:w="86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明朝" w:hAnsi="ＭＳ 明朝" w:eastAsia="ＭＳ 明朝"/>
                <w:kern w:val="0"/>
              </w:rPr>
            </w:pPr>
            <w:r>
              <w:rPr>
                <w:rFonts w:hint="eastAsia" w:ascii="ＭＳ 明朝" w:hAnsi="ＭＳ 明朝" w:eastAsia="ＭＳ 明朝"/>
                <w:kern w:val="0"/>
              </w:rPr>
              <w:t>漁村滞在型余暇活動のために利用されることを目的とする施設を利用させる役務</w:t>
            </w:r>
          </w:p>
        </w:tc>
      </w:tr>
      <w:tr>
        <w:trPr>
          <w:trHeight w:val="705" w:hRule="atLeast"/>
        </w:trPr>
        <w:tc>
          <w:tcPr>
            <w:tcW w:w="70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kern w:val="0"/>
                <w:sz w:val="18"/>
              </w:rPr>
            </w:pPr>
          </w:p>
        </w:tc>
        <w:tc>
          <w:tcPr>
            <w:tcW w:w="1160" w:type="dxa"/>
            <w:tcBorders>
              <w:top w:val="nil"/>
              <w:left w:val="nil"/>
              <w:bottom w:val="single" w:color="auto" w:sz="4" w:space="0"/>
              <w:right w:val="single" w:color="auto" w:sz="4" w:space="0"/>
              <w:tl2br w:val="none" w:color="auto" w:sz="0" w:space="0"/>
              <w:tr2bl w:val="none" w:color="auto" w:sz="0" w:space="0"/>
            </w:tcBorders>
            <w:shd w:val="clear" w:color="auto" w:fill="auto"/>
            <w:textDirection w:val="tbRlV"/>
            <w:vAlign w:val="center"/>
          </w:tcPr>
          <w:p>
            <w:pPr>
              <w:pStyle w:val="0"/>
              <w:widowControl w:val="1"/>
              <w:jc w:val="center"/>
              <w:rPr>
                <w:rFonts w:hint="default" w:ascii="ＭＳ 明朝" w:hAnsi="ＭＳ 明朝" w:eastAsia="ＭＳ 明朝"/>
                <w:kern w:val="0"/>
              </w:rPr>
            </w:pPr>
            <w:r>
              <w:rPr>
                <w:rFonts w:hint="eastAsia" w:ascii="ＭＳ 明朝" w:hAnsi="ＭＳ 明朝" w:eastAsia="ＭＳ 明朝"/>
                <w:kern w:val="0"/>
              </w:rPr>
              <w:t>　</w:t>
            </w:r>
          </w:p>
        </w:tc>
        <w:tc>
          <w:tcPr>
            <w:tcW w:w="86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明朝" w:hAnsi="ＭＳ 明朝" w:eastAsia="ＭＳ 明朝"/>
                <w:kern w:val="0"/>
              </w:rPr>
            </w:pPr>
            <w:r>
              <w:rPr>
                <w:rFonts w:hint="eastAsia" w:ascii="ＭＳ 明朝" w:hAnsi="ＭＳ 明朝" w:eastAsia="ＭＳ 明朝"/>
                <w:kern w:val="0"/>
              </w:rPr>
              <w:t>前各号に掲げる役務の提供のあっせん</w:t>
            </w:r>
          </w:p>
        </w:tc>
      </w:tr>
    </w:tbl>
    <w:p>
      <w:pPr>
        <w:pStyle w:val="0"/>
        <w:widowControl w:val="1"/>
        <w:jc w:val="left"/>
        <w:rPr>
          <w:rFonts w:hint="default"/>
          <w:bdr w:val="single" w:color="auto" w:sz="4" w:space="0"/>
        </w:rPr>
      </w:pPr>
    </w:p>
    <w:sectPr>
      <w:pgSz w:w="11906" w:h="16838"/>
      <w:pgMar w:top="1191" w:right="1134" w:bottom="1021" w:left="1134" w:header="851" w:footer="992" w:gutter="0"/>
      <w:cols w:space="720"/>
      <w:textDirection w:val="lrTb"/>
      <w:docGrid w:type="linesAndChars" w:linePitch="317" w:charSpace="289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2"/>
  <w:drawingGridVerticalSpacing w:val="31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268</TotalTime>
  <Pages>3</Pages>
  <Words>0</Words>
  <Characters>826</Characters>
  <Application>JUST Note</Application>
  <Lines>788</Lines>
  <Paragraphs>63</Paragraphs>
  <CharactersWithSpaces>896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金崎　彩</cp:lastModifiedBy>
  <cp:lastPrinted>2021-03-24T09:20:14Z</cp:lastPrinted>
  <dcterms:created xsi:type="dcterms:W3CDTF">2018-04-06T00:56:00Z</dcterms:created>
  <dcterms:modified xsi:type="dcterms:W3CDTF">2021-03-24T09:09:12Z</dcterms:modified>
  <cp:revision>12</cp:revision>
</cp:coreProperties>
</file>