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Theme="majorEastAsia" w:hAnsiTheme="majorEastAsia" w:eastAsiaTheme="majorEastAsia"/>
          <w:kern w:val="0"/>
          <w:sz w:val="36"/>
        </w:rPr>
      </w:pPr>
    </w:p>
    <w:p>
      <w:pPr>
        <w:pStyle w:val="0"/>
        <w:autoSpaceDE w:val="0"/>
        <w:autoSpaceDN w:val="0"/>
        <w:adjustRightInd w:val="0"/>
        <w:jc w:val="center"/>
        <w:rPr>
          <w:rFonts w:hint="default" w:asciiTheme="majorEastAsia" w:hAnsiTheme="majorEastAsia" w:eastAsiaTheme="majorEastAsia"/>
          <w:kern w:val="0"/>
          <w:sz w:val="36"/>
        </w:rPr>
      </w:pPr>
      <w:r>
        <w:rPr>
          <w:rFonts w:hint="eastAsia" w:asciiTheme="majorEastAsia" w:hAnsiTheme="majorEastAsia" w:eastAsiaTheme="majorEastAsia"/>
          <w:kern w:val="0"/>
          <w:sz w:val="36"/>
        </w:rPr>
        <w:t>秋田県営繕工事における</w:t>
      </w:r>
    </w:p>
    <w:p>
      <w:pPr>
        <w:pStyle w:val="0"/>
        <w:autoSpaceDE w:val="0"/>
        <w:autoSpaceDN w:val="0"/>
        <w:adjustRightInd w:val="0"/>
        <w:jc w:val="center"/>
        <w:rPr>
          <w:rFonts w:hint="default" w:asciiTheme="majorEastAsia" w:hAnsiTheme="majorEastAsia" w:eastAsiaTheme="majorEastAsia"/>
          <w:kern w:val="0"/>
          <w:sz w:val="36"/>
        </w:rPr>
      </w:pPr>
      <w:r>
        <w:rPr>
          <w:rFonts w:hint="eastAsia" w:asciiTheme="majorEastAsia" w:hAnsiTheme="majorEastAsia" w:eastAsiaTheme="majorEastAsia"/>
          <w:kern w:val="0"/>
          <w:sz w:val="36"/>
        </w:rPr>
        <w:t>入札時積算数量書活用方式運用マニュアル</w:t>
      </w: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center"/>
        <w:rPr>
          <w:rFonts w:hint="default" w:asciiTheme="majorEastAsia" w:hAnsiTheme="majorEastAsia" w:eastAsiaTheme="majorEastAsia"/>
          <w:kern w:val="0"/>
          <w:sz w:val="28"/>
        </w:rPr>
      </w:pPr>
      <w:r>
        <w:rPr>
          <w:rFonts w:hint="eastAsia" w:asciiTheme="majorEastAsia" w:hAnsiTheme="majorEastAsia" w:eastAsiaTheme="majorEastAsia"/>
          <w:kern w:val="0"/>
          <w:sz w:val="28"/>
        </w:rPr>
        <w:t>令和２年３月</w:t>
      </w:r>
    </w:p>
    <w:p>
      <w:pPr>
        <w:pStyle w:val="0"/>
        <w:autoSpaceDE w:val="0"/>
        <w:autoSpaceDN w:val="0"/>
        <w:adjustRightInd w:val="0"/>
        <w:jc w:val="center"/>
        <w:rPr>
          <w:rFonts w:hint="default" w:asciiTheme="majorEastAsia" w:hAnsiTheme="majorEastAsia" w:eastAsiaTheme="majorEastAsia"/>
          <w:kern w:val="0"/>
          <w:sz w:val="24"/>
        </w:rPr>
      </w:pPr>
    </w:p>
    <w:p>
      <w:pPr>
        <w:pStyle w:val="0"/>
        <w:autoSpaceDE w:val="0"/>
        <w:autoSpaceDN w:val="0"/>
        <w:adjustRightInd w:val="0"/>
        <w:jc w:val="center"/>
        <w:rPr>
          <w:rFonts w:hint="default" w:asciiTheme="majorEastAsia" w:hAnsiTheme="majorEastAsia" w:eastAsiaTheme="majorEastAsia"/>
          <w:kern w:val="0"/>
          <w:sz w:val="28"/>
        </w:rPr>
      </w:pPr>
      <w:r>
        <w:rPr>
          <w:rFonts w:hint="eastAsia" w:asciiTheme="majorEastAsia" w:hAnsiTheme="majorEastAsia" w:eastAsiaTheme="majorEastAsia"/>
          <w:kern w:val="0"/>
          <w:sz w:val="28"/>
        </w:rPr>
        <w:t>秋田県建設部営繕課</w:t>
      </w:r>
    </w:p>
    <w:p>
      <w:pPr>
        <w:pStyle w:val="0"/>
        <w:autoSpaceDE w:val="0"/>
        <w:autoSpaceDN w:val="0"/>
        <w:adjustRightInd w:val="0"/>
        <w:rPr>
          <w:rFonts w:hint="default" w:asciiTheme="majorEastAsia" w:hAnsiTheme="majorEastAsia" w:eastAsiaTheme="majorEastAsia"/>
          <w:kern w:val="0"/>
          <w:sz w:val="24"/>
        </w:rPr>
      </w:pPr>
    </w:p>
    <w:p>
      <w:pPr>
        <w:pStyle w:val="0"/>
        <w:autoSpaceDE w:val="0"/>
        <w:autoSpaceDN w:val="0"/>
        <w:adjustRightInd w:val="0"/>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はじめに</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営繕工事における入札時積算数量書活用方式運用マニュアル（以下「本運用マニュアル」という。）は、秋田県建設部営繕課及び関係機関発注の営繕工事における入札時積算数量書活用方式の試行に関し、発注者及び受注者間における積算数量の確認方法、協議等について円滑な運用がなされるよう手引きとして整理したものである。</w:t>
      </w:r>
    </w:p>
    <w:p>
      <w:pPr>
        <w:pStyle w:val="0"/>
        <w:autoSpaceDE w:val="0"/>
        <w:autoSpaceDN w:val="0"/>
        <w:adjustRightInd w:val="0"/>
        <w:jc w:val="left"/>
        <w:rPr>
          <w:rFonts w:hint="default" w:asciiTheme="majorEastAsia" w:hAnsiTheme="majorEastAsia" w:eastAsiaTheme="majorEastAsia"/>
          <w:kern w:val="0"/>
          <w:sz w:val="24"/>
        </w:rPr>
      </w:pPr>
      <w:bookmarkStart w:id="0" w:name="_GoBack"/>
      <w:bookmarkEnd w:id="0"/>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引用基準等</w:t>
      </w: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・秋田県営繕工事における入札時積算数量書活用方式試行要領について（令和２年３月１８日付け営－７７２）</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本運用マニュアルにおいて、次の二重線による箱書きに本文を引用している。</w:t>
      </w:r>
    </w:p>
    <w:tbl>
      <w:tblPr>
        <w:tblStyle w:val="23"/>
        <w:tblW w:w="8702" w:type="dxa"/>
        <w:tblInd w:w="0" w:type="dxa"/>
        <w:tblLayout w:type="fixed"/>
        <w:tblLook w:firstRow="1" w:lastRow="0" w:firstColumn="1" w:lastColumn="0" w:noHBand="0" w:noVBand="1" w:val="04A0"/>
      </w:tblPr>
      <w:tblGrid>
        <w:gridCol w:w="8702"/>
      </w:tblGrid>
      <w:tr>
        <w:trPr/>
        <w:tc>
          <w:tcPr>
            <w:tcW w:w="8702"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kern w:val="0"/>
                <w:sz w:val="24"/>
              </w:rPr>
            </w:pPr>
            <w:r>
              <w:rPr>
                <w:rFonts w:hint="default" w:asciiTheme="majorEastAsia" w:hAnsiTheme="majorEastAsia" w:eastAsiaTheme="majorEastAsia"/>
                <w:kern w:val="0"/>
                <w:sz w:val="24"/>
                <w:shd w:val="pct15" w:color="auto" w:fill="FFFFFF"/>
              </w:rPr>
              <w:t>　　　　　　　　　　　　　　　　　　　　　　　　　　　　　　　　　　　</w:t>
            </w:r>
            <w:r>
              <w:rPr>
                <w:rFonts w:hint="eastAsia" w:asciiTheme="majorEastAsia" w:hAnsiTheme="majorEastAsia" w:eastAsiaTheme="majorEastAsia"/>
                <w:kern w:val="0"/>
                <w:sz w:val="24"/>
                <w:shd w:val="pct15" w:color="auto" w:fill="FFFFFF"/>
              </w:rPr>
              <w:t xml:space="preserve"> </w:t>
            </w:r>
          </w:p>
        </w:tc>
      </w:tr>
    </w:tbl>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・同方式の試行に係る運用について（令和２年３月１８日付け営－７７２）</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本運用マニュアルにおいて、次の実線による箱書きに本文を引用している。</w:t>
      </w:r>
    </w:p>
    <w:tbl>
      <w:tblPr>
        <w:tblStyle w:val="23"/>
        <w:tblW w:w="8702" w:type="dxa"/>
        <w:tblInd w:w="0" w:type="dxa"/>
        <w:tblLayout w:type="fixed"/>
        <w:tblLook w:firstRow="1" w:lastRow="0" w:firstColumn="1" w:lastColumn="0" w:noHBand="0" w:noVBand="1" w:val="04A0"/>
      </w:tblPr>
      <w:tblGrid>
        <w:gridCol w:w="8702"/>
      </w:tblGrid>
      <w:tr>
        <w:trPr/>
        <w:tc>
          <w:tcPr>
            <w:tcW w:w="8702" w:type="dxa"/>
            <w:vAlign w:val="top"/>
          </w:tcPr>
          <w:p>
            <w:pPr>
              <w:pStyle w:val="0"/>
              <w:autoSpaceDE w:val="0"/>
              <w:autoSpaceDN w:val="0"/>
              <w:adjustRightInd w:val="0"/>
              <w:jc w:val="left"/>
              <w:rPr>
                <w:rFonts w:hint="default" w:asciiTheme="majorEastAsia" w:hAnsiTheme="majorEastAsia" w:eastAsiaTheme="majorEastAsia"/>
                <w:kern w:val="0"/>
                <w:sz w:val="24"/>
              </w:rPr>
            </w:pPr>
          </w:p>
        </w:tc>
      </w:tr>
    </w:tbl>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eastAsia"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１．目的</w:t>
      </w:r>
    </w:p>
    <w:p>
      <w:pPr>
        <w:pStyle w:val="0"/>
        <w:autoSpaceDE w:val="0"/>
        <w:autoSpaceDN w:val="0"/>
        <w:adjustRightInd w:val="0"/>
        <w:jc w:val="left"/>
        <w:rPr>
          <w:rFonts w:hint="default" w:asciiTheme="majorEastAsia" w:hAnsiTheme="majorEastAsia" w:eastAsiaTheme="majorEastAsia"/>
          <w:kern w:val="0"/>
          <w:sz w:val="24"/>
        </w:rPr>
      </w:pPr>
    </w:p>
    <w:tbl>
      <w:tblPr>
        <w:tblStyle w:val="23"/>
        <w:tblW w:w="8702" w:type="dxa"/>
        <w:tblInd w:w="0" w:type="dxa"/>
        <w:tblLayout w:type="fixed"/>
        <w:tblLook w:firstRow="1" w:lastRow="0" w:firstColumn="1" w:lastColumn="0" w:noHBand="0" w:noVBand="1" w:val="04A0"/>
      </w:tblPr>
      <w:tblGrid>
        <w:gridCol w:w="8702"/>
      </w:tblGrid>
      <w:tr>
        <w:trPr/>
        <w:tc>
          <w:tcPr>
            <w:tcW w:w="8702"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17"/>
              <w:numPr>
                <w:ilvl w:val="0"/>
                <w:numId w:val="1"/>
              </w:numPr>
              <w:autoSpaceDE w:val="0"/>
              <w:autoSpaceDN w:val="0"/>
              <w:adjustRightInd w:val="0"/>
              <w:ind w:leftChars="0"/>
              <w:jc w:val="left"/>
              <w:rPr>
                <w:rFonts w:hint="default" w:asciiTheme="majorEastAsia" w:hAnsiTheme="majorEastAsia" w:eastAsiaTheme="majorEastAsia"/>
                <w:kern w:val="0"/>
                <w:sz w:val="24"/>
                <w:highlight w:val="lightGray"/>
                <w:shd w:val="pct15" w:color="auto" w:fill="FFFFFF"/>
              </w:rPr>
            </w:pPr>
            <w:r>
              <w:rPr>
                <w:rFonts w:hint="eastAsia" w:asciiTheme="majorEastAsia" w:hAnsiTheme="majorEastAsia" w:eastAsiaTheme="majorEastAsia"/>
                <w:kern w:val="0"/>
                <w:sz w:val="24"/>
                <w:highlight w:val="lightGray"/>
                <w:shd w:val="pct15" w:color="auto" w:fill="FFFFFF"/>
              </w:rPr>
              <w:t>目的</w:t>
            </w:r>
          </w:p>
          <w:p>
            <w:pPr>
              <w:pStyle w:val="0"/>
              <w:autoSpaceDE w:val="0"/>
              <w:autoSpaceDN w:val="0"/>
              <w:adjustRightInd w:val="0"/>
              <w:ind w:firstLine="240" w:firstLineChars="100"/>
              <w:jc w:val="left"/>
              <w:rPr>
                <w:rFonts w:hint="default" w:asciiTheme="majorEastAsia" w:hAnsiTheme="majorEastAsia" w:eastAsiaTheme="majorEastAsia"/>
                <w:kern w:val="0"/>
                <w:sz w:val="24"/>
                <w:shd w:val="pct15" w:color="auto" w:fill="FFFFFF"/>
              </w:rPr>
            </w:pPr>
            <w:r>
              <w:rPr>
                <w:rFonts w:hint="eastAsia" w:asciiTheme="majorEastAsia" w:hAnsiTheme="majorEastAsia" w:eastAsiaTheme="majorEastAsia"/>
                <w:kern w:val="0"/>
                <w:sz w:val="24"/>
                <w:highlight w:val="lightGray"/>
                <w:shd w:val="pct15" w:color="auto" w:fill="FFFFFF"/>
              </w:rPr>
              <w:t>入札時積算数量書活用方式は、秋田県が発注する営繕工事の請負契約締結後における積算数量に関する協議の円滑化に資するため、入札時において発注者が入札時積算数量書を示し、入札参加者が入札時積算数量書に記載された積算数量を活用して入札に参加することを通じ、工事請負契約の締結後において、当該積算数量に疑義が生じた場合に、入札時積算数量書に基づき、積算数量に関する協議を行うこととする方式である。その試行に必要な事項を定めるものとする。</w:t>
            </w:r>
          </w:p>
        </w:tc>
      </w:tr>
    </w:tbl>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本方式の実施の目的は、大きく以下の３点が挙げられる。</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・契約後に発注者の積算数量に疑義があった場合の受発注者間における協議　を円滑に行うことができる。</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・協議の結果、必要に応じて数量変更を行うことで、適正な請負代金額とな　　り、契約の適正化に資するとともに営繕工事の品質確保につながる。</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・発注者の積算数量に関して、発注者が受注者からの協議に応じることを明　確にすることで、入札参加者による発注者積算数量活用が促進され、入札参加者の積算の一層の効率化に寄与する。</w:t>
      </w: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２．用語の定義</w:t>
      </w:r>
    </w:p>
    <w:p>
      <w:pPr>
        <w:pStyle w:val="0"/>
        <w:autoSpaceDE w:val="0"/>
        <w:autoSpaceDN w:val="0"/>
        <w:adjustRightInd w:val="0"/>
        <w:jc w:val="left"/>
        <w:rPr>
          <w:rFonts w:hint="default" w:asciiTheme="majorEastAsia" w:hAnsiTheme="majorEastAsia" w:eastAsiaTheme="majorEastAsia"/>
          <w:kern w:val="0"/>
          <w:sz w:val="24"/>
        </w:rPr>
      </w:pPr>
    </w:p>
    <w:tbl>
      <w:tblPr>
        <w:tblStyle w:val="23"/>
        <w:tblW w:w="8702" w:type="dxa"/>
        <w:tblInd w:w="0" w:type="dxa"/>
        <w:tblLayout w:type="fixed"/>
        <w:tblLook w:firstRow="1" w:lastRow="0" w:firstColumn="1" w:lastColumn="0" w:noHBand="0" w:noVBand="1" w:val="04A0"/>
      </w:tblPr>
      <w:tblGrid>
        <w:gridCol w:w="8702"/>
      </w:tblGrid>
      <w:tr>
        <w:trPr/>
        <w:tc>
          <w:tcPr>
            <w:tcW w:w="8702"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17"/>
              <w:numPr>
                <w:numId w:val="0"/>
              </w:numPr>
              <w:autoSpaceDE w:val="0"/>
              <w:autoSpaceDN w:val="0"/>
              <w:adjustRightInd w:val="0"/>
              <w:ind w:left="0" w:leftChars="0" w:firstLineChars="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２．用語の定義</w:t>
            </w:r>
          </w:p>
          <w:p>
            <w:pPr>
              <w:pStyle w:val="0"/>
              <w:autoSpaceDE w:val="0"/>
              <w:autoSpaceDN w:val="0"/>
              <w:adjustRightInd w:val="0"/>
              <w:ind w:left="480" w:hanging="480" w:hangingChars="2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（１）この要領において「数量基準」とは、秋田県営繕工事積算基準　４（３）に定める「公共建築数量積算基準」及び「公共建築設備数量積算基準」をいう。</w:t>
            </w:r>
          </w:p>
          <w:p>
            <w:pPr>
              <w:pStyle w:val="0"/>
              <w:autoSpaceDE w:val="0"/>
              <w:autoSpaceDN w:val="0"/>
              <w:adjustRightInd w:val="0"/>
              <w:ind w:left="480" w:hanging="480" w:hangingChars="2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（２）この要領において「積算数量」とは、工事費を算出するために必要となる数量について、積算基準に基づき発注者が算出した数量をいう。</w:t>
            </w:r>
          </w:p>
          <w:p>
            <w:pPr>
              <w:pStyle w:val="0"/>
              <w:autoSpaceDE w:val="0"/>
              <w:autoSpaceDN w:val="0"/>
              <w:adjustRightInd w:val="0"/>
              <w:ind w:left="480" w:hanging="480" w:hangingChars="2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（３）</w:t>
            </w:r>
            <w:r>
              <w:rPr>
                <w:rFonts w:hint="eastAsia" w:ascii="ＭＳ ゴシック" w:hAnsi="ＭＳ ゴシック" w:eastAsia="ＭＳ ゴシック"/>
                <w:color w:val="000000"/>
                <w:sz w:val="24"/>
                <w:highlight w:val="lightGray"/>
              </w:rPr>
              <w:t>この要領において「入札時積算数量書」とは、発注者が入札時において積算数量として、</w:t>
            </w:r>
            <w:r>
              <w:rPr>
                <w:rFonts w:hint="eastAsia" w:ascii="ＭＳ ゴシック" w:hAnsi="ＭＳ ゴシック" w:eastAsia="ＭＳ ゴシック"/>
                <w:strike w:val="0"/>
                <w:dstrike w:val="0"/>
                <w:color w:val="auto"/>
                <w:sz w:val="24"/>
                <w:highlight w:val="lightGray"/>
                <w:u w:val="none" w:color="auto"/>
              </w:rPr>
              <w:t>秋田県営繕工事積算基準第３に定める「公共建築工事内訳書標準書式」に基づき作成した種目別内訳、科目別内訳、中科目別内訳及び細目別内訳の名称、数量及び単位を取りまとめて示す書面</w:t>
            </w:r>
            <w:r>
              <w:rPr>
                <w:rFonts w:hint="eastAsia" w:ascii="ＭＳ ゴシック" w:hAnsi="ＭＳ ゴシック" w:eastAsia="ＭＳ ゴシック"/>
                <w:color w:val="auto"/>
                <w:sz w:val="24"/>
                <w:highlight w:val="lightGray"/>
                <w:u w:val="none" w:color="auto"/>
              </w:rPr>
              <w:t>（</w:t>
            </w:r>
            <w:r>
              <w:rPr>
                <w:rFonts w:hint="eastAsia" w:ascii="ＭＳ ゴシック" w:hAnsi="ＭＳ ゴシック" w:eastAsia="ＭＳ ゴシック"/>
                <w:color w:val="000000"/>
                <w:sz w:val="24"/>
                <w:highlight w:val="lightGray"/>
              </w:rPr>
              <w:t>電磁的記録に記録されたものを含む。）をいう。</w:t>
            </w:r>
          </w:p>
          <w:p>
            <w:pPr>
              <w:pStyle w:val="18"/>
              <w:spacing w:before="0" w:beforeLines="0" w:beforeAutospacing="0" w:after="0" w:afterLines="0" w:afterAutospacing="0"/>
              <w:ind w:left="480" w:hanging="480" w:hangingChars="200"/>
              <w:jc w:val="both"/>
              <w:rPr>
                <w:rFonts w:hint="default" w:asciiTheme="majorEastAsia" w:hAnsiTheme="majorEastAsia" w:eastAsiaTheme="majorEastAsia"/>
              </w:rPr>
            </w:pPr>
            <w:r>
              <w:rPr>
                <w:rFonts w:hint="eastAsia" w:asciiTheme="majorEastAsia" w:hAnsiTheme="majorEastAsia" w:eastAsiaTheme="majorEastAsia"/>
                <w:highlight w:val="lightGray"/>
              </w:rPr>
              <w:t>（４）この要領において「見積内訳明細書」とは、「入札時における見積内訳明細書の取扱要領」（平成２７年３月２日建政－１９００）及び「営繕工事の入札時における見積内訳明細書の様式について」（平成２７年６月１日適用）に基づき、第１回の入札において入札参加者から提出される見積内訳明細書をいう。</w:t>
            </w:r>
          </w:p>
        </w:tc>
      </w:tr>
    </w:tbl>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「公共建築数量積算基準」及び「公共建築設備数量積算基準」は、予定価格のもととなる工事費の算定の基本となる数量に関し、その計測、計算、区分の方法を規定したものである。</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なお、「入札時積算数量書別紙明細」の定義は、「８．入札時積算数量書別紙明細の公開等」の「（</w:t>
      </w:r>
      <w:r>
        <w:rPr>
          <w:rFonts w:hint="default" w:asciiTheme="majorEastAsia" w:hAnsiTheme="majorEastAsia" w:eastAsiaTheme="majorEastAsia"/>
          <w:kern w:val="0"/>
          <w:sz w:val="24"/>
        </w:rPr>
        <w:t>1</w:t>
      </w:r>
      <w:r>
        <w:rPr>
          <w:rFonts w:hint="eastAsia" w:asciiTheme="majorEastAsia" w:hAnsiTheme="majorEastAsia" w:eastAsiaTheme="majorEastAsia"/>
          <w:kern w:val="0"/>
          <w:sz w:val="24"/>
        </w:rPr>
        <w:t>）入札時積算数量書別紙明細について」を標準とする。</w:t>
      </w: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３．対象工事</w:t>
      </w:r>
    </w:p>
    <w:p>
      <w:pPr>
        <w:pStyle w:val="0"/>
        <w:autoSpaceDE w:val="0"/>
        <w:autoSpaceDN w:val="0"/>
        <w:adjustRightInd w:val="0"/>
        <w:jc w:val="left"/>
        <w:rPr>
          <w:rFonts w:hint="default" w:asciiTheme="majorEastAsia" w:hAnsiTheme="majorEastAsia" w:eastAsiaTheme="majorEastAsia"/>
          <w:b w:val="1"/>
          <w:kern w:val="0"/>
          <w:sz w:val="24"/>
        </w:rPr>
      </w:pPr>
    </w:p>
    <w:tbl>
      <w:tblPr>
        <w:tblStyle w:val="23"/>
        <w:tblW w:w="8702" w:type="dxa"/>
        <w:tblInd w:w="0" w:type="dxa"/>
        <w:tblLayout w:type="fixed"/>
        <w:tblLook w:firstRow="1" w:lastRow="0" w:firstColumn="1" w:lastColumn="0" w:noHBand="0" w:noVBand="1" w:val="04A0"/>
      </w:tblPr>
      <w:tblGrid>
        <w:gridCol w:w="8702"/>
      </w:tblGrid>
      <w:tr>
        <w:trPr/>
        <w:tc>
          <w:tcPr>
            <w:tcW w:w="8702"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３．対象工事</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ＭＳ ゴシック" w:hAnsi="ＭＳ ゴシック" w:eastAsia="ＭＳ ゴシック"/>
                <w:sz w:val="24"/>
                <w:highlight w:val="lightGray"/>
              </w:rPr>
              <w:t>原則として、秋田県建設部及び関係地方機関において、令和２年４月１日以降に入札公告等を行う営繕工事のうち、予定価格が４千万円以上の建築一式工事等建築が主体となる工事及び予定価格が１千５百万円以上の電気設備工事又は機械設備工事等設備が主体となる</w:t>
            </w:r>
            <w:r>
              <w:rPr>
                <w:rFonts w:hint="eastAsia" w:asciiTheme="majorEastAsia" w:hAnsiTheme="majorEastAsia" w:eastAsiaTheme="majorEastAsia"/>
                <w:kern w:val="0"/>
                <w:sz w:val="24"/>
                <w:highlight w:val="lightGray"/>
              </w:rPr>
              <w:t>工事に適用する。</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ＭＳ ゴシック" w:hAnsi="ＭＳ ゴシック" w:eastAsia="ＭＳ ゴシック"/>
                <w:sz w:val="24"/>
                <w:highlight w:val="lightGray"/>
              </w:rPr>
              <w:t>ただし、設計・施工一括発注方式により入札公告等を行う営繕工事は除く。</w:t>
            </w:r>
          </w:p>
        </w:tc>
      </w:tr>
    </w:tbl>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本方式は、一般競争入札又は条件付き一般競争入札に付する次の営繕工事に適用する。</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なお、改修及び解体工事、随意契約及び設計・施工一括発注方式により入札公告等を行う営繕工事は適用外とする。</w:t>
      </w:r>
    </w:p>
    <w:p>
      <w:pPr>
        <w:pStyle w:val="0"/>
        <w:autoSpaceDE w:val="0"/>
        <w:autoSpaceDN w:val="0"/>
        <w:adjustRightInd w:val="0"/>
        <w:ind w:left="210" w:left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・設計金額４千万円以上の建築一式工事（新築工事を対象とし、改修工事や解体工事は対象外）</w:t>
      </w:r>
    </w:p>
    <w:p>
      <w:pPr>
        <w:pStyle w:val="0"/>
        <w:autoSpaceDE w:val="0"/>
        <w:autoSpaceDN w:val="0"/>
        <w:adjustRightInd w:val="0"/>
        <w:ind w:left="210" w:left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・設計金額１千５百万円以上の電気設備、機械設備工事（給排水衛生工事や空調工事）で新築工事が対象</w:t>
      </w: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４．対象工事である旨の明示等</w:t>
      </w:r>
    </w:p>
    <w:p>
      <w:pPr>
        <w:pStyle w:val="0"/>
        <w:autoSpaceDE w:val="0"/>
        <w:autoSpaceDN w:val="0"/>
        <w:adjustRightInd w:val="0"/>
        <w:jc w:val="left"/>
        <w:rPr>
          <w:rFonts w:hint="default" w:asciiTheme="majorEastAsia" w:hAnsiTheme="majorEastAsia" w:eastAsiaTheme="majorEastAsia"/>
          <w:kern w:val="0"/>
          <w:sz w:val="24"/>
        </w:rPr>
      </w:pPr>
    </w:p>
    <w:tbl>
      <w:tblPr>
        <w:tblStyle w:val="23"/>
        <w:tblW w:w="8702" w:type="dxa"/>
        <w:tblInd w:w="0" w:type="dxa"/>
        <w:tblLayout w:type="fixed"/>
        <w:tblLook w:firstRow="1" w:lastRow="0" w:firstColumn="1" w:lastColumn="0" w:noHBand="0" w:noVBand="1" w:val="04A0"/>
      </w:tblPr>
      <w:tblGrid>
        <w:gridCol w:w="8702"/>
      </w:tblGrid>
      <w:tr>
        <w:trPr/>
        <w:tc>
          <w:tcPr>
            <w:tcW w:w="8702"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４．対象工事である旨の明示等</w:t>
            </w:r>
          </w:p>
          <w:p>
            <w:pPr>
              <w:pStyle w:val="0"/>
              <w:autoSpaceDE w:val="0"/>
              <w:autoSpaceDN w:val="0"/>
              <w:adjustRightInd w:val="0"/>
              <w:ind w:left="480" w:hanging="480" w:hangingChars="2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（１）本方式の対象工事である旨の明示は、次に掲げる契約方式ごとに、それぞれ次に掲げる書面（以下「入札説明書等」という。）への記載（電磁的記録を含む。）により行うものとする。</w:t>
            </w:r>
          </w:p>
          <w:p>
            <w:pPr>
              <w:pStyle w:val="0"/>
              <w:autoSpaceDE w:val="0"/>
              <w:autoSpaceDN w:val="0"/>
              <w:adjustRightInd w:val="0"/>
              <w:ind w:firstLine="480" w:firstLineChars="2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①　一般競争入札の場合：入札公告及び入札説明書</w:t>
            </w:r>
          </w:p>
          <w:p>
            <w:pPr>
              <w:pStyle w:val="0"/>
              <w:autoSpaceDE w:val="0"/>
              <w:autoSpaceDN w:val="0"/>
              <w:adjustRightInd w:val="0"/>
              <w:ind w:firstLine="480" w:firstLineChars="2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②　条件付き一般競争入札の場合：入札公告及び発注概要書</w:t>
            </w: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highlight w:val="lightGray"/>
              </w:rPr>
              <w:t>（２）（１）の記載は、別記１の記載例によるものとする。</w:t>
            </w:r>
          </w:p>
        </w:tc>
      </w:tr>
    </w:tbl>
    <w:p>
      <w:pPr>
        <w:pStyle w:val="0"/>
        <w:autoSpaceDE w:val="0"/>
        <w:autoSpaceDN w:val="0"/>
        <w:adjustRightInd w:val="0"/>
        <w:jc w:val="left"/>
        <w:rPr>
          <w:rFonts w:hint="eastAsia"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（別記</w:t>
      </w:r>
      <w:r>
        <w:rPr>
          <w:rFonts w:hint="default" w:asciiTheme="majorEastAsia" w:hAnsiTheme="majorEastAsia" w:eastAsiaTheme="majorEastAsia"/>
          <w:kern w:val="0"/>
          <w:sz w:val="24"/>
        </w:rPr>
        <w:t>1</w:t>
      </w:r>
      <w:r>
        <w:rPr>
          <w:rFonts w:hint="eastAsia" w:asciiTheme="majorEastAsia" w:hAnsiTheme="majorEastAsia" w:eastAsiaTheme="majorEastAsia"/>
          <w:kern w:val="0"/>
          <w:sz w:val="24"/>
        </w:rPr>
        <w:t>）入札説明書等における記載例</w:t>
      </w:r>
    </w:p>
    <w:tbl>
      <w:tblPr>
        <w:tblStyle w:val="23"/>
        <w:tblW w:w="8702" w:type="dxa"/>
        <w:tblInd w:w="0" w:type="dxa"/>
        <w:tblLayout w:type="fixed"/>
        <w:tblLook w:firstRow="1" w:lastRow="0" w:firstColumn="1" w:lastColumn="0" w:noHBand="0" w:noVBand="1" w:val="04A0"/>
      </w:tblPr>
      <w:tblGrid>
        <w:gridCol w:w="8702"/>
      </w:tblGrid>
      <w:tr>
        <w:trPr/>
        <w:tc>
          <w:tcPr>
            <w:tcW w:w="8702"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（別記</w:t>
            </w:r>
            <w:r>
              <w:rPr>
                <w:rFonts w:hint="default" w:asciiTheme="majorEastAsia" w:hAnsiTheme="majorEastAsia" w:eastAsiaTheme="majorEastAsia"/>
                <w:kern w:val="0"/>
                <w:sz w:val="24"/>
                <w:highlight w:val="lightGray"/>
              </w:rPr>
              <w:t>1</w:t>
            </w:r>
            <w:r>
              <w:rPr>
                <w:rFonts w:hint="eastAsia" w:asciiTheme="majorEastAsia" w:hAnsiTheme="majorEastAsia" w:eastAsiaTheme="majorEastAsia"/>
                <w:kern w:val="0"/>
                <w:sz w:val="24"/>
                <w:highlight w:val="lightGray"/>
              </w:rPr>
              <w:t>）入札説明書等における記載例</w:t>
            </w:r>
          </w:p>
          <w:p>
            <w:pPr>
              <w:pStyle w:val="0"/>
              <w:autoSpaceDE w:val="0"/>
              <w:autoSpaceDN w:val="0"/>
              <w:adjustRightInd w:val="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１．入札時積算数量書活用方式の適用</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①　本工事は、入札時積算数量書活用方式の試行工事である。本方式では、入札時において発注者が入札時積算数量書を示し、入札参加者が入札時積算数量書に記載された積算数量活用して入札に参加することを通じ、工事請負契約の締結後において、当該積算数量に疑義が生じた場合に、発注者及び受注者は、入札時積算数量書に基づき、積算数量に関する協議を行うことができる。</w:t>
            </w:r>
          </w:p>
          <w:p>
            <w:pPr>
              <w:pStyle w:val="0"/>
              <w:autoSpaceDE w:val="0"/>
              <w:autoSpaceDN w:val="0"/>
              <w:adjustRightInd w:val="0"/>
              <w:ind w:left="420" w:leftChars="200" w:firstLine="240" w:firstLineChars="1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なお、入札時積算数量書に記載された積算数量については、当該積算数量に基づく見積明細内訳書の提出や契約締結後における工事の施工を求めるものではない。</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②　受注者は、入札時積算数量書に記載された積算数量に疑義が生じた場合は、直ちに協議を求めるものとする。ただし、当該疑義に係る積算数量の部分の工事が完了した場合、協議を求めることができないものとする。</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③　受注者からの請求による①の協議は、入札時積算数量書における当該疑義に係る積算数量と、これに対応する見積明細内訳書における当該数量とが同一であると確認できた場合にのみ行うことができるものとする。</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④　①の協議（発注者が請求する場合も含む。）は、入札時積算数量書に基づき行うものとする。ただし、入札時積算数量書の細目別内訳において数量を一式としている細目（設計図書において施工条件が明示された項目を除く。）を除く。</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highlight w:val="lightGray"/>
              </w:rPr>
              <w:t>⑤　①の協議の結果、入札時積算数量書に記載された積算数量に訂正が必要となった場合は、契約書、設計図書及び数量基準に定めるところによるものとする。</w:t>
            </w:r>
          </w:p>
        </w:tc>
      </w:tr>
    </w:tbl>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競争入札に付する営繕工事について、入札説明書等で入札時積算数量書活用方式の試行工事であることを明示する。</w:t>
      </w: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５．入札時積算数量書活用方式の実施手続</w:t>
      </w:r>
    </w:p>
    <w:p>
      <w:pPr>
        <w:pStyle w:val="0"/>
        <w:autoSpaceDE w:val="0"/>
        <w:autoSpaceDN w:val="0"/>
        <w:adjustRightInd w:val="0"/>
        <w:jc w:val="left"/>
        <w:rPr>
          <w:rFonts w:hint="default" w:asciiTheme="majorEastAsia" w:hAnsiTheme="majorEastAsia" w:eastAsiaTheme="majorEastAsia"/>
          <w:kern w:val="0"/>
          <w:sz w:val="24"/>
        </w:rPr>
      </w:pPr>
    </w:p>
    <w:tbl>
      <w:tblPr>
        <w:tblStyle w:val="23"/>
        <w:tblW w:w="8702" w:type="dxa"/>
        <w:tblInd w:w="0" w:type="dxa"/>
        <w:tblLayout w:type="fixed"/>
        <w:tblLook w:firstRow="1" w:lastRow="0" w:firstColumn="1" w:lastColumn="0" w:noHBand="0" w:noVBand="1" w:val="04A0"/>
      </w:tblPr>
      <w:tblGrid>
        <w:gridCol w:w="8702"/>
      </w:tblGrid>
      <w:tr>
        <w:trPr/>
        <w:tc>
          <w:tcPr>
            <w:tcW w:w="8702"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５．入札時積算数量書活用方式の実施手続</w:t>
            </w:r>
          </w:p>
          <w:p>
            <w:pPr>
              <w:pStyle w:val="0"/>
              <w:autoSpaceDE w:val="0"/>
              <w:autoSpaceDN w:val="0"/>
              <w:adjustRightInd w:val="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w:t>
            </w:r>
            <w:r>
              <w:rPr>
                <w:rFonts w:hint="default" w:asciiTheme="majorEastAsia" w:hAnsiTheme="majorEastAsia" w:eastAsiaTheme="majorEastAsia"/>
                <w:kern w:val="0"/>
                <w:sz w:val="24"/>
                <w:highlight w:val="lightGray"/>
              </w:rPr>
              <w:t>1</w:t>
            </w:r>
            <w:r>
              <w:rPr>
                <w:rFonts w:hint="eastAsia" w:asciiTheme="majorEastAsia" w:hAnsiTheme="majorEastAsia" w:eastAsiaTheme="majorEastAsia"/>
                <w:kern w:val="0"/>
                <w:sz w:val="24"/>
                <w:highlight w:val="lightGray"/>
              </w:rPr>
              <w:t>）入札時積算数量書の取扱い</w:t>
            </w:r>
          </w:p>
          <w:p>
            <w:pPr>
              <w:pStyle w:val="0"/>
              <w:autoSpaceDE w:val="0"/>
              <w:autoSpaceDN w:val="0"/>
              <w:adjustRightInd w:val="0"/>
              <w:ind w:firstLine="240" w:firstLineChars="1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入札時積算数量書は、入札説明書等の添付資料として、交付し公開するものとする。</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highlight w:val="lightGray"/>
              </w:rPr>
              <w:t>入札時積算数量書に記載された積算数量については、入札時積算数量書に基づく見積明細内訳書の作成や契約締結後における工事の施工を義務付けるものではないが、積算数量に疑義が生じた場合における発注者と受注者との協議は、入札時積算数量書に基づき行うものとする。</w:t>
            </w:r>
          </w:p>
        </w:tc>
      </w:tr>
    </w:tbl>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入札時積算数量書は、入札説明書等の添付資料であって、設計図書ではないことから、入札時積算数量書にある数量どおりの施工（履行）を求めるための「契約数量」にはならない。よって入札時積算数量書にある数量の施工確認・検査は行わない。</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また、入札参加者に入札時積算数量書の活用を義務づけるものではないため、入札参加者が入札時積算数量書の積算数量と異なる数量を用いた見積明細内訳書を提出したとしても、その入札を無効とすることはない。</w:t>
      </w:r>
    </w:p>
    <w:p>
      <w:pPr>
        <w:pStyle w:val="0"/>
        <w:autoSpaceDE w:val="0"/>
        <w:autoSpaceDN w:val="0"/>
        <w:adjustRightInd w:val="0"/>
        <w:jc w:val="left"/>
        <w:rPr>
          <w:rFonts w:hint="default" w:asciiTheme="majorEastAsia" w:hAnsiTheme="majorEastAsia" w:eastAsiaTheme="majorEastAsia"/>
          <w:kern w:val="0"/>
          <w:sz w:val="24"/>
        </w:rPr>
      </w:pPr>
    </w:p>
    <w:tbl>
      <w:tblPr>
        <w:tblStyle w:val="23"/>
        <w:tblW w:w="8702" w:type="dxa"/>
        <w:tblInd w:w="0" w:type="dxa"/>
        <w:tblLayout w:type="fixed"/>
        <w:tblLook w:firstRow="1" w:lastRow="0" w:firstColumn="1" w:lastColumn="0" w:noHBand="0" w:noVBand="1" w:val="04A0"/>
      </w:tblPr>
      <w:tblGrid>
        <w:gridCol w:w="8702"/>
      </w:tblGrid>
      <w:tr>
        <w:trPr/>
        <w:tc>
          <w:tcPr>
            <w:tcW w:w="8702"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w:t>
            </w:r>
            <w:r>
              <w:rPr>
                <w:rFonts w:hint="default" w:asciiTheme="majorEastAsia" w:hAnsiTheme="majorEastAsia" w:eastAsiaTheme="majorEastAsia"/>
                <w:kern w:val="0"/>
                <w:sz w:val="24"/>
                <w:highlight w:val="lightGray"/>
              </w:rPr>
              <w:t>2</w:t>
            </w:r>
            <w:r>
              <w:rPr>
                <w:rFonts w:hint="eastAsia" w:asciiTheme="majorEastAsia" w:hAnsiTheme="majorEastAsia" w:eastAsiaTheme="majorEastAsia"/>
                <w:kern w:val="0"/>
                <w:sz w:val="24"/>
                <w:highlight w:val="lightGray"/>
              </w:rPr>
              <w:t>）入札時積算数量書に対する質問及び回答</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highlight w:val="lightGray"/>
              </w:rPr>
              <w:t>入札参加者は、入札時積算数量書に記載された内容について質問することができる。この場合における質問及び回答は、入札説明書等に対する質問として行うものとする。なお、受注者は、当該質問の有無にかかわらず、契約締結後に積算数量に疑義が生じた場合には、積算数量に関する協議を求めることができることに留意するものとする。</w:t>
            </w:r>
          </w:p>
        </w:tc>
      </w:tr>
    </w:tbl>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（別記１）入札説明書等における記載例</w:t>
      </w:r>
    </w:p>
    <w:tbl>
      <w:tblPr>
        <w:tblStyle w:val="23"/>
        <w:tblW w:w="8702" w:type="dxa"/>
        <w:tblInd w:w="0" w:type="dxa"/>
        <w:tblLayout w:type="fixed"/>
        <w:tblLook w:firstRow="1" w:lastRow="0" w:firstColumn="1" w:lastColumn="0" w:noHBand="0" w:noVBand="1" w:val="04A0"/>
      </w:tblPr>
      <w:tblGrid>
        <w:gridCol w:w="8702"/>
      </w:tblGrid>
      <w:tr>
        <w:trPr/>
        <w:tc>
          <w:tcPr>
            <w:tcW w:w="8702"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（別記１）入札説明書等における記載例</w:t>
            </w:r>
          </w:p>
          <w:p>
            <w:pPr>
              <w:pStyle w:val="0"/>
              <w:autoSpaceDE w:val="0"/>
              <w:autoSpaceDN w:val="0"/>
              <w:adjustRightInd w:val="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２．入札説明書等に対する質問及び回答</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①　一般競争入札の入札説明書（入札時積算数量書を含む。）に対する質問がある場合においては、次に掲げるところに従い、書面により提出するものとする。</w:t>
            </w:r>
          </w:p>
          <w:p>
            <w:pPr>
              <w:pStyle w:val="0"/>
              <w:autoSpaceDE w:val="0"/>
              <w:autoSpaceDN w:val="0"/>
              <w:adjustRightInd w:val="0"/>
              <w:ind w:firstLine="480" w:firstLineChars="2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・提出期限：調達案件の「入札説明書」設計図書等に対する質問</w:t>
            </w:r>
          </w:p>
          <w:p>
            <w:pPr>
              <w:pStyle w:val="0"/>
              <w:autoSpaceDE w:val="0"/>
              <w:autoSpaceDN w:val="0"/>
              <w:adjustRightInd w:val="0"/>
              <w:ind w:firstLine="480" w:firstLineChars="2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・提出先：調達案件の「入札説明書」担当部局　</w:t>
            </w:r>
          </w:p>
          <w:p>
            <w:pPr>
              <w:pStyle w:val="0"/>
              <w:autoSpaceDE w:val="0"/>
              <w:autoSpaceDN w:val="0"/>
              <w:adjustRightInd w:val="0"/>
              <w:ind w:left="1620" w:leftChars="200" w:hanging="1200" w:hangingChars="5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・提出方法：秋田県電子入札システムにより「入札説明書に対する質問書（様式は自由）」を提出</w:t>
            </w:r>
          </w:p>
          <w:p>
            <w:pPr>
              <w:pStyle w:val="0"/>
              <w:autoSpaceDE w:val="0"/>
              <w:autoSpaceDN w:val="0"/>
              <w:adjustRightInd w:val="0"/>
              <w:ind w:left="1380" w:leftChars="200" w:hanging="960" w:hangingChars="4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・回答方法：秋田県電子入札システムにより回答</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②　条件付き一般競争入札の発注概要書（入札時積算数量書を含む。）に対する質問がある場合においては、次に掲げるところに従い、書面により提出するものとする。</w:t>
            </w:r>
          </w:p>
          <w:p>
            <w:pPr>
              <w:pStyle w:val="0"/>
              <w:autoSpaceDE w:val="0"/>
              <w:autoSpaceDN w:val="0"/>
              <w:adjustRightInd w:val="0"/>
              <w:ind w:firstLine="480" w:firstLineChars="2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・提出期限：調達案件の「発注概要書」設計図書等に対する質問期限</w:t>
            </w:r>
          </w:p>
          <w:p>
            <w:pPr>
              <w:pStyle w:val="0"/>
              <w:autoSpaceDE w:val="0"/>
              <w:autoSpaceDN w:val="0"/>
              <w:adjustRightInd w:val="0"/>
              <w:ind w:firstLine="480" w:firstLineChars="2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・提出先：調達案件の「発注概要書」入札に関する事項</w:t>
            </w:r>
            <w:r>
              <w:rPr>
                <w:rFonts w:hint="eastAsia" w:asciiTheme="majorEastAsia" w:hAnsiTheme="majorEastAsia" w:eastAsiaTheme="majorEastAsia"/>
                <w:kern w:val="0"/>
                <w:sz w:val="24"/>
                <w:highlight w:val="lightGray"/>
              </w:rPr>
              <w:t xml:space="preserve"> </w:t>
            </w:r>
            <w:r>
              <w:rPr>
                <w:rFonts w:hint="eastAsia" w:asciiTheme="majorEastAsia" w:hAnsiTheme="majorEastAsia" w:eastAsiaTheme="majorEastAsia"/>
                <w:kern w:val="0"/>
                <w:sz w:val="24"/>
                <w:highlight w:val="lightGray"/>
              </w:rPr>
              <w:t>問い合わせ先　</w:t>
            </w:r>
          </w:p>
          <w:p>
            <w:pPr>
              <w:pStyle w:val="0"/>
              <w:autoSpaceDE w:val="0"/>
              <w:autoSpaceDN w:val="0"/>
              <w:adjustRightInd w:val="0"/>
              <w:ind w:left="1620" w:leftChars="200" w:hanging="1200" w:hangingChars="5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・提出方法：秋田県電子入札システムにより「発注概要書に対する質問書（様式は自由）」を提出</w:t>
            </w:r>
          </w:p>
          <w:p>
            <w:pPr>
              <w:pStyle w:val="0"/>
              <w:autoSpaceDE w:val="0"/>
              <w:autoSpaceDN w:val="0"/>
              <w:adjustRightInd w:val="0"/>
              <w:ind w:left="1380" w:leftChars="200" w:hanging="960" w:hangingChars="4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・回答方法：秋田県電子入札システムにより回答</w:t>
            </w:r>
          </w:p>
          <w:p>
            <w:pPr>
              <w:pStyle w:val="0"/>
              <w:autoSpaceDE w:val="0"/>
              <w:autoSpaceDN w:val="0"/>
              <w:adjustRightInd w:val="0"/>
              <w:jc w:val="left"/>
              <w:rPr>
                <w:rFonts w:hint="default" w:asciiTheme="majorEastAsia" w:hAnsiTheme="majorEastAsia" w:eastAsiaTheme="majorEastAsia"/>
                <w:kern w:val="0"/>
                <w:sz w:val="24"/>
                <w:highlight w:val="lightGray"/>
              </w:rPr>
            </w:pPr>
          </w:p>
          <w:p>
            <w:pPr>
              <w:pStyle w:val="0"/>
              <w:autoSpaceDE w:val="0"/>
              <w:autoSpaceDN w:val="0"/>
              <w:adjustRightInd w:val="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３．見積明細内訳書の提出</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①　第１回の入札に際し、第１回の入札書に記載される入札金額に対応した見積明細内訳書の提出を求める。なお、秋田県公共事業電子運用基準第８条及び第９条による紙入札を認められた場合は、当該見積明細内訳書を郵送又は持参による提出をするものとする。</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②　見積明細内訳書の様式は自由であるが、記載内容は、少なくとも入札時積算数量書に掲げる種目別内訳、科目別内訳、中科目別内訳及び細目別内訳に相当する項目に対応するものの摘要、数量、単位、単価及び金額を表示したもの（ただし、商号又は名称、住所及び建設工事の件名を記載すること。）でなければならない。</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highlight w:val="lightGray"/>
              </w:rPr>
              <w:t>③　見積明細内訳書は、１．③の確認において用いる。</w:t>
            </w:r>
          </w:p>
        </w:tc>
      </w:tr>
    </w:tbl>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入札参加者は、入札手続き時に入札時積算数量書及び入札時積算数量書別紙明細に疑義が生じた場合には、質問受付期間中に質問することができる。発注者は、入札参加者から質問を受け付けた場合、確認の上回答する。</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なお、入札時積算数量書及び入札時積算数量書別紙明細の位置づけは下表となるため、その質問回答書も設計図書ではないことに留意するとともに、質問回答書も区別して作成するものとする。</w:t>
      </w:r>
    </w:p>
    <w:p>
      <w:pPr>
        <w:pStyle w:val="0"/>
        <w:autoSpaceDE w:val="0"/>
        <w:autoSpaceDN w:val="0"/>
        <w:adjustRightInd w:val="0"/>
        <w:jc w:val="left"/>
        <w:rPr>
          <w:rFonts w:hint="default" w:asciiTheme="majorEastAsia" w:hAnsiTheme="majorEastAsia" w:eastAsiaTheme="majorEastAsia"/>
          <w:kern w:val="0"/>
          <w:sz w:val="24"/>
        </w:rPr>
      </w:pPr>
    </w:p>
    <w:tbl>
      <w:tblPr>
        <w:tblStyle w:val="23"/>
        <w:tblW w:w="8080" w:type="dxa"/>
        <w:tblInd w:w="250" w:type="dxa"/>
        <w:tblLayout w:type="fixed"/>
        <w:tblLook w:firstRow="1" w:lastRow="0" w:firstColumn="1" w:lastColumn="0" w:noHBand="0" w:noVBand="1" w:val="04A0"/>
      </w:tblPr>
      <w:tblGrid>
        <w:gridCol w:w="4111"/>
        <w:gridCol w:w="1984"/>
        <w:gridCol w:w="1985"/>
      </w:tblGrid>
      <w:tr>
        <w:trPr/>
        <w:tc>
          <w:tcPr>
            <w:tcW w:w="4111" w:type="dxa"/>
            <w:vAlign w:val="top"/>
          </w:tcPr>
          <w:p>
            <w:pPr>
              <w:pStyle w:val="0"/>
              <w:autoSpaceDE w:val="0"/>
              <w:autoSpaceDN w:val="0"/>
              <w:adjustRightInd w:val="0"/>
              <w:jc w:val="left"/>
              <w:rPr>
                <w:rFonts w:hint="default" w:asciiTheme="majorEastAsia" w:hAnsiTheme="majorEastAsia" w:eastAsiaTheme="majorEastAsia"/>
                <w:kern w:val="0"/>
                <w:sz w:val="24"/>
              </w:rPr>
            </w:pPr>
          </w:p>
        </w:tc>
        <w:tc>
          <w:tcPr>
            <w:tcW w:w="1984" w:type="dxa"/>
            <w:vAlign w:val="top"/>
          </w:tcPr>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契約事項第１条※　における設計図書</w:t>
            </w:r>
          </w:p>
        </w:tc>
        <w:tc>
          <w:tcPr>
            <w:tcW w:w="1985" w:type="dxa"/>
            <w:vAlign w:val="top"/>
          </w:tcPr>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契約事項第１８条の２における契約事項</w:t>
            </w:r>
          </w:p>
        </w:tc>
      </w:tr>
      <w:tr>
        <w:trPr/>
        <w:tc>
          <w:tcPr>
            <w:tcW w:w="4111" w:type="dxa"/>
            <w:vAlign w:val="top"/>
          </w:tcPr>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「入札時積算数量書」及び「質問回</w:t>
            </w: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答書（入札時積算数量書に関するも</w:t>
            </w: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の）」</w:t>
            </w:r>
          </w:p>
        </w:tc>
        <w:tc>
          <w:tcPr>
            <w:tcW w:w="1984" w:type="dxa"/>
            <w:vAlign w:val="center"/>
          </w:tcPr>
          <w:p>
            <w:pPr>
              <w:pStyle w:val="0"/>
              <w:autoSpaceDE w:val="0"/>
              <w:autoSpaceDN w:val="0"/>
              <w:adjustRightInd w:val="0"/>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該当しない</w:t>
            </w:r>
          </w:p>
        </w:tc>
        <w:tc>
          <w:tcPr>
            <w:tcW w:w="1985" w:type="dxa"/>
            <w:vAlign w:val="center"/>
          </w:tcPr>
          <w:p>
            <w:pPr>
              <w:pStyle w:val="0"/>
              <w:autoSpaceDE w:val="0"/>
              <w:autoSpaceDN w:val="0"/>
              <w:adjustRightInd w:val="0"/>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該当する</w:t>
            </w:r>
          </w:p>
        </w:tc>
      </w:tr>
      <w:tr>
        <w:trPr/>
        <w:tc>
          <w:tcPr>
            <w:tcW w:w="4111" w:type="dxa"/>
            <w:vAlign w:val="top"/>
          </w:tcPr>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「入札時積算数量別紙明細」及び</w:t>
            </w: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「質問回答書（入札時積算数量別紙</w:t>
            </w: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明細に関するもの）」</w:t>
            </w:r>
          </w:p>
        </w:tc>
        <w:tc>
          <w:tcPr>
            <w:tcW w:w="1984" w:type="dxa"/>
            <w:vAlign w:val="center"/>
          </w:tcPr>
          <w:p>
            <w:pPr>
              <w:pStyle w:val="0"/>
              <w:autoSpaceDE w:val="0"/>
              <w:autoSpaceDN w:val="0"/>
              <w:adjustRightInd w:val="0"/>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該当しない</w:t>
            </w:r>
          </w:p>
        </w:tc>
        <w:tc>
          <w:tcPr>
            <w:tcW w:w="1985" w:type="dxa"/>
            <w:vAlign w:val="center"/>
          </w:tcPr>
          <w:p>
            <w:pPr>
              <w:pStyle w:val="0"/>
              <w:autoSpaceDE w:val="0"/>
              <w:autoSpaceDN w:val="0"/>
              <w:adjustRightInd w:val="0"/>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該当しない</w:t>
            </w:r>
          </w:p>
        </w:tc>
      </w:tr>
    </w:tbl>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eastAsia" w:asciiTheme="majorEastAsia" w:hAnsiTheme="majorEastAsia" w:eastAsiaTheme="majorEastAsia"/>
          <w:kern w:val="0"/>
          <w:sz w:val="24"/>
        </w:rPr>
      </w:pPr>
    </w:p>
    <w:p>
      <w:pPr>
        <w:pStyle w:val="0"/>
        <w:autoSpaceDE w:val="0"/>
        <w:autoSpaceDN w:val="0"/>
        <w:adjustRightInd w:val="0"/>
        <w:jc w:val="left"/>
        <w:rPr>
          <w:rFonts w:hint="eastAsia"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mc:AlternateContent>
          <mc:Choice Requires="wps">
            <w:drawing>
              <wp:anchor distT="0" distB="0" distL="114300" distR="114300" simplePos="0" relativeHeight="3" behindDoc="0" locked="0" layoutInCell="1" hidden="0" allowOverlap="1">
                <wp:simplePos x="0" y="0"/>
                <wp:positionH relativeFrom="column">
                  <wp:posOffset>-80010</wp:posOffset>
                </wp:positionH>
                <wp:positionV relativeFrom="paragraph">
                  <wp:posOffset>218440</wp:posOffset>
                </wp:positionV>
                <wp:extent cx="5534025" cy="1362075"/>
                <wp:effectExtent l="635" t="635" r="29845" b="10795"/>
                <wp:wrapNone/>
                <wp:docPr id="1026" name="角丸四角形 1"/>
                <a:graphic xmlns:a="http://schemas.openxmlformats.org/drawingml/2006/main">
                  <a:graphicData uri="http://schemas.microsoft.com/office/word/2010/wordprocessingShape">
                    <wps:wsp>
                      <wps:cNvPr id="1026" name="角丸四角形 1"/>
                      <wps:cNvSpPr/>
                      <wps:spPr>
                        <a:xfrm>
                          <a:off x="0" y="0"/>
                          <a:ext cx="5534025" cy="1362075"/>
                        </a:xfrm>
                        <a:prstGeom prst="roundRect">
                          <a:avLst/>
                        </a:prstGeom>
                        <a:noFill/>
                        <a:ln w="12700">
                          <a:prstDash val="dash"/>
                        </a:ln>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oundrect id="角丸四角形 1" style="mso-wrap-distance-right:9pt;mso-wrap-distance-bottom:0pt;margin-top:17.2pt;mso-position-vertical-relative:text;mso-position-horizontal-relative:text;position:absolute;height:107.25pt;mso-wrap-distance-top:0pt;width:435.75pt;mso-wrap-distance-left:9pt;margin-left:-6.3pt;z-index:3;" o:spid="_x0000_s1026" o:allowincell="t" o:allowoverlap="t" filled="f" stroked="t" strokecolor="#000000 [3200]" strokeweight="1pt" o:spt="2" arcsize="10923f">
                <v:fill/>
                <v:stroke linestyle="single" endcap="flat" dashstyle="dash" filltype="solid"/>
                <v:textbox style="layout-flow:horizontal;"/>
                <v:imagedata o:title=""/>
                <w10:wrap type="none" anchorx="text" anchory="text"/>
              </v:roundrect>
            </w:pict>
          </mc:Fallback>
        </mc:AlternateContent>
      </w:r>
      <w:r>
        <w:rPr>
          <w:rFonts w:hint="eastAsia" w:asciiTheme="majorEastAsia" w:hAnsiTheme="majorEastAsia" w:eastAsiaTheme="majorEastAsia"/>
          <w:kern w:val="0"/>
          <w:sz w:val="24"/>
        </w:rPr>
        <w:t>※　契約事項第１条</w:t>
      </w:r>
    </w:p>
    <w:p>
      <w:pPr>
        <w:pStyle w:val="0"/>
        <w:autoSpaceDE w:val="0"/>
        <w:autoSpaceDN w:val="0"/>
        <w:adjustRightInd w:val="0"/>
        <w:ind w:firstLine="480" w:firstLineChars="2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発注者及び受注者は、この契約事項（契約書を含む。以下同じ。）に基</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づき、設計図書（別冊の図面、仕様書、現場説明書及び土木工事にあって</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は金額を要しない内訳書並びにこれらに対する質問回答書をいう。以下同</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じ。）に従い、日本国の法令を遵守し、この契約（この契約事項及び設計</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図書を内容とする工事の請負契約をいう。以下同じ。）を履行しなければ</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ならない。</w:t>
      </w:r>
    </w:p>
    <w:p>
      <w:pPr>
        <w:pStyle w:val="0"/>
        <w:autoSpaceDE w:val="0"/>
        <w:autoSpaceDN w:val="0"/>
        <w:adjustRightInd w:val="0"/>
        <w:jc w:val="left"/>
        <w:rPr>
          <w:rFonts w:hint="default" w:asciiTheme="majorEastAsia" w:hAnsiTheme="majorEastAsia" w:eastAsiaTheme="majorEastAsia"/>
          <w:kern w:val="0"/>
          <w:sz w:val="24"/>
        </w:rPr>
      </w:pPr>
    </w:p>
    <w:tbl>
      <w:tblPr>
        <w:tblStyle w:val="23"/>
        <w:tblW w:w="8702" w:type="dxa"/>
        <w:tblInd w:w="0" w:type="dxa"/>
        <w:tblLayout w:type="fixed"/>
        <w:tblLook w:firstRow="1" w:lastRow="0" w:firstColumn="1" w:lastColumn="0" w:noHBand="0" w:noVBand="1" w:val="04A0"/>
      </w:tblPr>
      <w:tblGrid>
        <w:gridCol w:w="8702"/>
      </w:tblGrid>
      <w:tr>
        <w:trPr/>
        <w:tc>
          <w:tcPr>
            <w:tcW w:w="8702"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w:t>
            </w:r>
            <w:r>
              <w:rPr>
                <w:rFonts w:hint="eastAsia" w:asciiTheme="majorEastAsia" w:hAnsiTheme="majorEastAsia" w:eastAsiaTheme="majorEastAsia"/>
                <w:kern w:val="0"/>
                <w:sz w:val="24"/>
                <w:highlight w:val="lightGray"/>
              </w:rPr>
              <w:t>4</w:t>
            </w:r>
            <w:r>
              <w:rPr>
                <w:rFonts w:hint="eastAsia" w:asciiTheme="majorEastAsia" w:hAnsiTheme="majorEastAsia" w:eastAsiaTheme="majorEastAsia"/>
                <w:kern w:val="0"/>
                <w:sz w:val="24"/>
                <w:highlight w:val="lightGray"/>
              </w:rPr>
              <w:t>）積算数量に関する協議</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①　受注者は、入札時積算数量書に記載された積算数量に疑義が生じた場合は、直ちに協議を求めるものとする。ただし、当該疑義に係る積算数量の部分の工事が完了した場合、協議を求めることができないものとする。</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②　受注者からの請求による①の協議は、入札時積算数量書における当該疑義に係る積算数量と、これに対応する見積明細内訳書における当該数量とが同一であると確認できた場合にのみ行うことができるものとする。</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③　入札時積算数量書に記載された積算数量に関する協議（発注者が請求する場合を含む。）は、入札時積算数量書に基づき行うものとする。ただし、入札時積算数量書の細目別内訳において数量を一式としている細目（設計図書において施工条件が明示された項目を除く。）を除くものとする。</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highlight w:val="lightGray"/>
              </w:rPr>
              <w:t>④　③の協議の結果、入札時積算数量書に記載された積算数量に訂正が必要となった場合は、契約書、設計図書及び数量基準に定めるところによるものとする。</w:t>
            </w:r>
          </w:p>
        </w:tc>
      </w:tr>
    </w:tbl>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受注者が積算数量に疑義が生じた場合の確認の請求は、協議を行う積算数量の部分に関する施工が終了するまでに行う。なお、受注者は、施工に先立ち、施工計画書の作成や材料調達のための発注の際に数量を算出・確認すると思われ、この段階で疑義数量の有無が判明すると考えられるので、受注者に対して早めの確認の請求を行うように呼びかけることも必要である。</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協議を求めるにあたって、契約事項第１８条の２第１項に基づく受注者からの確認の請求においては、当該積算数量に対して疑義を生じるに至った根拠資料を提出してもらう。</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また、全ての数量が一致している必要はなく、当該疑義数量に関して数量が一致していれば協議が可能とする。</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別添－１及び別添－２、３のフロー及び様式例を参考に協議を行う。</w:t>
      </w:r>
    </w:p>
    <w:p>
      <w:pPr>
        <w:pStyle w:val="0"/>
        <w:autoSpaceDE w:val="0"/>
        <w:autoSpaceDN w:val="0"/>
        <w:adjustRightInd w:val="0"/>
        <w:jc w:val="left"/>
        <w:rPr>
          <w:rFonts w:hint="eastAsia"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６．対象工事の契約書</w:t>
      </w:r>
    </w:p>
    <w:p>
      <w:pPr>
        <w:pStyle w:val="0"/>
        <w:autoSpaceDE w:val="0"/>
        <w:autoSpaceDN w:val="0"/>
        <w:adjustRightInd w:val="0"/>
        <w:jc w:val="left"/>
        <w:rPr>
          <w:rFonts w:hint="default" w:asciiTheme="majorEastAsia" w:hAnsiTheme="majorEastAsia" w:eastAsiaTheme="majorEastAsia"/>
          <w:kern w:val="0"/>
          <w:sz w:val="24"/>
        </w:rPr>
      </w:pPr>
    </w:p>
    <w:tbl>
      <w:tblPr>
        <w:tblStyle w:val="23"/>
        <w:tblW w:w="8702" w:type="dxa"/>
        <w:tblInd w:w="0" w:type="dxa"/>
        <w:tblLayout w:type="fixed"/>
        <w:tblLook w:firstRow="1" w:lastRow="0" w:firstColumn="1" w:lastColumn="0" w:noHBand="0" w:noVBand="1" w:val="04A0"/>
      </w:tblPr>
      <w:tblGrid>
        <w:gridCol w:w="8702"/>
      </w:tblGrid>
      <w:tr>
        <w:trPr/>
        <w:tc>
          <w:tcPr>
            <w:tcW w:w="8702"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４．対象工事である旨の明示等</w:t>
            </w:r>
          </w:p>
          <w:p>
            <w:pPr>
              <w:pStyle w:val="0"/>
              <w:autoSpaceDE w:val="0"/>
              <w:autoSpaceDN w:val="0"/>
              <w:adjustRightInd w:val="0"/>
              <w:ind w:left="240" w:hanging="240" w:hangingChars="1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w:t>
            </w:r>
            <w:r>
              <w:rPr>
                <w:rFonts w:hint="default" w:asciiTheme="majorEastAsia" w:hAnsiTheme="majorEastAsia" w:eastAsiaTheme="majorEastAsia"/>
                <w:kern w:val="0"/>
                <w:sz w:val="24"/>
                <w:highlight w:val="lightGray"/>
              </w:rPr>
              <w:t>3</w:t>
            </w:r>
            <w:r>
              <w:rPr>
                <w:rFonts w:hint="eastAsia" w:asciiTheme="majorEastAsia" w:hAnsiTheme="majorEastAsia" w:eastAsiaTheme="majorEastAsia"/>
                <w:kern w:val="0"/>
                <w:sz w:val="24"/>
                <w:highlight w:val="lightGray"/>
              </w:rPr>
              <w:t>）本方式を適用する工事においては、契約締結後において、入札時に発注者が示した積算数量に疑義が生じたときは、入札時積算数量書に基づき、積算数量に関する協議を行うこととなることを合意する。このため、契約事項に別記２に掲げる事項を記載するものとする。</w:t>
            </w:r>
          </w:p>
          <w:p>
            <w:pPr>
              <w:pStyle w:val="0"/>
              <w:autoSpaceDE w:val="0"/>
              <w:autoSpaceDN w:val="0"/>
              <w:adjustRightInd w:val="0"/>
              <w:ind w:left="210" w:leftChars="100"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highlight w:val="lightGray"/>
              </w:rPr>
              <w:t>なお、積算数量に関する協議の結果、請負代金額を変更するときは、契約事項第２４条に定めるところによるものとする。</w:t>
            </w:r>
          </w:p>
        </w:tc>
      </w:tr>
    </w:tbl>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（別記２）契約事項における記載例</w:t>
      </w:r>
    </w:p>
    <w:tbl>
      <w:tblPr>
        <w:tblStyle w:val="23"/>
        <w:tblW w:w="8702" w:type="dxa"/>
        <w:tblInd w:w="0" w:type="dxa"/>
        <w:tblLayout w:type="fixed"/>
        <w:tblLook w:firstRow="1" w:lastRow="0" w:firstColumn="1" w:lastColumn="0" w:noHBand="0" w:noVBand="1" w:val="04A0"/>
      </w:tblPr>
      <w:tblGrid>
        <w:gridCol w:w="8702"/>
      </w:tblGrid>
      <w:tr>
        <w:trPr/>
        <w:tc>
          <w:tcPr>
            <w:tcW w:w="8702"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（別記２）契約事項における記載例</w:t>
            </w:r>
          </w:p>
          <w:p>
            <w:pPr>
              <w:pStyle w:val="0"/>
              <w:autoSpaceDE w:val="0"/>
              <w:autoSpaceDN w:val="0"/>
              <w:adjustRightInd w:val="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（入札時積算数量書に疑義が生じた場合における確認の請求等）</w:t>
            </w:r>
          </w:p>
          <w:p>
            <w:pPr>
              <w:pStyle w:val="0"/>
              <w:autoSpaceDE w:val="0"/>
              <w:autoSpaceDN w:val="0"/>
              <w:adjustRightInd w:val="0"/>
              <w:ind w:left="240" w:hanging="240" w:hangingChars="1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第１８条の２　受注者は、入札時に発注者が示した入札時積算数量書（一式とされた細目（設計図書において施工条件が明示された項目を除く。）を除く。以下単に「入札時積算数量書」という。）に記載された積算数量に疑義が生じたときは、その旨を直ちに監督職員に通知し、その確認を請求することができる。ただし、当該疑義に係る積算数量の部分の工事が完了した場合、確認を求めることができないものとする。</w:t>
            </w:r>
          </w:p>
          <w:p>
            <w:pPr>
              <w:pStyle w:val="0"/>
              <w:autoSpaceDE w:val="0"/>
              <w:autoSpaceDN w:val="0"/>
              <w:adjustRightInd w:val="0"/>
              <w:ind w:left="240" w:hanging="240" w:hangingChars="1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２　前項の請求は、入札時積算数量書における当該疑義に係る積算数量と、これに対応する受注者が入札時に提出した見積明細内訳書における当該数量とが同一であると確認できた場合にのみ行うことができるものとする。</w:t>
            </w:r>
          </w:p>
          <w:p>
            <w:pPr>
              <w:pStyle w:val="0"/>
              <w:autoSpaceDE w:val="0"/>
              <w:autoSpaceDN w:val="0"/>
              <w:adjustRightInd w:val="0"/>
              <w:ind w:left="240" w:hanging="240" w:hangingChars="1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３　監督職員は、第１項の請求を受けたとき又は自ら入札時積算数量書に記載された積算数量に誤謬又は脱漏を発見したときは、直ちに確認を行わなければならない。</w:t>
            </w:r>
          </w:p>
          <w:p>
            <w:pPr>
              <w:pStyle w:val="0"/>
              <w:autoSpaceDE w:val="0"/>
              <w:autoSpaceDN w:val="0"/>
              <w:adjustRightInd w:val="0"/>
              <w:ind w:left="240" w:hanging="240" w:hangingChars="100"/>
              <w:jc w:val="left"/>
              <w:rPr>
                <w:rFonts w:hint="default" w:asciiTheme="majorEastAsia" w:hAnsiTheme="majorEastAsia" w:eastAsiaTheme="majorEastAsia"/>
                <w:kern w:val="0"/>
                <w:sz w:val="24"/>
                <w:highlight w:val="lightGray"/>
              </w:rPr>
            </w:pPr>
            <w:r>
              <w:rPr>
                <w:rFonts w:hint="eastAsia" w:asciiTheme="majorEastAsia" w:hAnsiTheme="majorEastAsia" w:eastAsiaTheme="majorEastAsia"/>
                <w:kern w:val="0"/>
                <w:sz w:val="24"/>
                <w:highlight w:val="lightGray"/>
              </w:rPr>
              <w:t>４　前項の確認の結果、入札時積算数量書の訂正の必要があると認められるときは、発注者は、受注者と協議して、これを行わなければならない。</w:t>
            </w:r>
          </w:p>
          <w:p>
            <w:pPr>
              <w:pStyle w:val="0"/>
              <w:autoSpaceDE w:val="0"/>
              <w:autoSpaceDN w:val="0"/>
              <w:adjustRightInd w:val="0"/>
              <w:ind w:left="240" w:hanging="240" w:hanging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highlight w:val="lightGray"/>
              </w:rPr>
              <w:t>５　前項の訂正が行われた場合において、発注者は、請負代金額の変更の必要があると認められるときは、第２４条に定めるところにより、該当変更を行うものとする。この場合における第２４条第１項の規定による協議は、訂正された入札時積算数量書に記載された積算数量に基づき行うものとする。</w:t>
            </w:r>
          </w:p>
        </w:tc>
      </w:tr>
    </w:tbl>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入札時積算数量書の扱いについては、契約書に契約事項として、その位置付けを規定しており、入札時積算数量書の数量は、契約事項第１８条の２に基づく確認請求、協議、請負代金額の変更を行う場合の基となる。</w:t>
      </w: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７．入札時積算数量書の公開項目等</w:t>
      </w: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ind w:left="480" w:hanging="480" w:hangingChars="2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w:t>
      </w:r>
      <w:r>
        <w:rPr>
          <w:rFonts w:hint="default" w:asciiTheme="majorEastAsia" w:hAnsiTheme="majorEastAsia" w:eastAsiaTheme="majorEastAsia"/>
          <w:kern w:val="0"/>
          <w:sz w:val="24"/>
        </w:rPr>
        <w:t>1</w:t>
      </w:r>
      <w:r>
        <w:rPr>
          <w:rFonts w:hint="eastAsia" w:asciiTheme="majorEastAsia" w:hAnsiTheme="majorEastAsia" w:eastAsiaTheme="majorEastAsia"/>
          <w:kern w:val="0"/>
          <w:sz w:val="24"/>
        </w:rPr>
        <w:t>）各工種における数量公開項目は、国土交通省大臣官房官庁営繕部の「公共建築工事内訳書標準書式　建築工事編・設備工事編（最新版）」に準じて秋田県が作成した金入設計書の項目で、国土交通省大臣官房営繕部「営繕工事における入札時積算数量活用方式マニュアル（最新版）」の数量公開項目の数量書を標準とする。</w:t>
      </w:r>
    </w:p>
    <w:p>
      <w:pPr>
        <w:pStyle w:val="0"/>
        <w:autoSpaceDE w:val="0"/>
        <w:autoSpaceDN w:val="0"/>
        <w:adjustRightInd w:val="0"/>
        <w:ind w:left="480" w:hanging="480" w:hangingChars="2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w:t>
      </w:r>
      <w:r>
        <w:rPr>
          <w:rFonts w:hint="default" w:asciiTheme="majorEastAsia" w:hAnsiTheme="majorEastAsia" w:eastAsiaTheme="majorEastAsia"/>
          <w:kern w:val="0"/>
          <w:sz w:val="24"/>
        </w:rPr>
        <w:t>2</w:t>
      </w:r>
      <w:r>
        <w:rPr>
          <w:rFonts w:hint="eastAsia" w:asciiTheme="majorEastAsia" w:hAnsiTheme="majorEastAsia" w:eastAsiaTheme="majorEastAsia"/>
          <w:kern w:val="0"/>
          <w:sz w:val="24"/>
        </w:rPr>
        <w:t>）入札時積算数量書に添付する入札時積算数量書等説明書（表紙）は別添－４を参考とする。</w:t>
      </w: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８．入札時積算数量書別紙明細の公開等</w:t>
      </w:r>
    </w:p>
    <w:p>
      <w:pPr>
        <w:pStyle w:val="0"/>
        <w:autoSpaceDE w:val="0"/>
        <w:autoSpaceDN w:val="0"/>
        <w:adjustRightInd w:val="0"/>
        <w:jc w:val="left"/>
        <w:rPr>
          <w:rFonts w:hint="default" w:asciiTheme="majorEastAsia" w:hAnsiTheme="majorEastAsia" w:eastAsiaTheme="majorEastAsia"/>
          <w:kern w:val="0"/>
          <w:sz w:val="24"/>
        </w:rPr>
      </w:pPr>
    </w:p>
    <w:tbl>
      <w:tblPr>
        <w:tblStyle w:val="23"/>
        <w:tblW w:w="8702" w:type="dxa"/>
        <w:tblInd w:w="0" w:type="dxa"/>
        <w:tblLayout w:type="fixed"/>
        <w:tblLook w:firstRow="1" w:lastRow="0" w:firstColumn="1" w:lastColumn="0" w:noHBand="0" w:noVBand="1" w:val="04A0"/>
      </w:tblPr>
      <w:tblGrid>
        <w:gridCol w:w="8702"/>
      </w:tblGrid>
      <w:tr>
        <w:trPr/>
        <w:tc>
          <w:tcPr>
            <w:tcW w:w="8702" w:type="dxa"/>
            <w:vAlign w:val="top"/>
          </w:tcPr>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２．入札時積算数量書別紙明細の公開等</w:t>
            </w: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w:t>
            </w:r>
            <w:r>
              <w:rPr>
                <w:rFonts w:hint="default" w:asciiTheme="majorEastAsia" w:hAnsiTheme="majorEastAsia" w:eastAsiaTheme="majorEastAsia"/>
                <w:kern w:val="0"/>
                <w:sz w:val="24"/>
              </w:rPr>
              <w:t>1</w:t>
            </w:r>
            <w:r>
              <w:rPr>
                <w:rFonts w:hint="eastAsia" w:asciiTheme="majorEastAsia" w:hAnsiTheme="majorEastAsia" w:eastAsiaTheme="majorEastAsia"/>
                <w:kern w:val="0"/>
                <w:sz w:val="24"/>
              </w:rPr>
              <w:t>）入札時積算数量書別紙明細について</w:t>
            </w:r>
          </w:p>
          <w:p>
            <w:pPr>
              <w:pStyle w:val="0"/>
              <w:autoSpaceDE w:val="0"/>
              <w:autoSpaceDN w:val="0"/>
              <w:adjustRightInd w:val="0"/>
              <w:ind w:left="210" w:left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入札時積算数量書別紙明細」とは、入札時積算数量書の細目別内訳において数量を一式としている細目のうち、必要に応じて別途作成される当該細目の根拠となる名称、数量及び単位を取りまとめて示す書面（電磁的記録に記録されたものを含む）。また、入札時積算数量書において、数量を一式としている共通仮設費、現場管理費及び一般管理費等について、必要に応じて別途作成される各費用の根拠となる名称、数量及び単位を取りまとめて示す共通仮設費明細書、現場管理費明細書及び一般管理費等明細書を含むものとする。ただし、数量基準において数量算出の方法が規定されていないものは除くことができる。</w:t>
            </w: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w:t>
            </w:r>
            <w:r>
              <w:rPr>
                <w:rFonts w:hint="default" w:asciiTheme="majorEastAsia" w:hAnsiTheme="majorEastAsia" w:eastAsiaTheme="majorEastAsia"/>
                <w:kern w:val="0"/>
                <w:sz w:val="24"/>
              </w:rPr>
              <w:t>2</w:t>
            </w:r>
            <w:r>
              <w:rPr>
                <w:rFonts w:hint="eastAsia" w:asciiTheme="majorEastAsia" w:hAnsiTheme="majorEastAsia" w:eastAsiaTheme="majorEastAsia"/>
                <w:kern w:val="0"/>
                <w:sz w:val="24"/>
              </w:rPr>
              <w:t>）入札時積算数量書別紙明細の公開</w:t>
            </w:r>
          </w:p>
          <w:p>
            <w:pPr>
              <w:pStyle w:val="0"/>
              <w:autoSpaceDE w:val="0"/>
              <w:autoSpaceDN w:val="0"/>
              <w:adjustRightInd w:val="0"/>
              <w:ind w:left="210" w:left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「入札時積算数量書別紙明細」は、全て公開するものとする。なお、原則として見積りを行うために必要な図面及び仕様書に併せて公開するものとする。</w:t>
            </w: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w:t>
            </w:r>
            <w:r>
              <w:rPr>
                <w:rFonts w:hint="default" w:asciiTheme="majorEastAsia" w:hAnsiTheme="majorEastAsia" w:eastAsiaTheme="majorEastAsia"/>
                <w:kern w:val="0"/>
                <w:sz w:val="24"/>
              </w:rPr>
              <w:t>3</w:t>
            </w:r>
            <w:r>
              <w:rPr>
                <w:rFonts w:hint="eastAsia" w:asciiTheme="majorEastAsia" w:hAnsiTheme="majorEastAsia" w:eastAsiaTheme="majorEastAsia"/>
                <w:kern w:val="0"/>
                <w:sz w:val="24"/>
              </w:rPr>
              <w:t>）入札時積算数量書別紙明細の取扱い</w:t>
            </w:r>
          </w:p>
          <w:p>
            <w:pPr>
              <w:pStyle w:val="0"/>
              <w:autoSpaceDE w:val="0"/>
              <w:autoSpaceDN w:val="0"/>
              <w:adjustRightInd w:val="0"/>
              <w:ind w:left="210" w:left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「入札時積算数量書別紙明細」は、入札参加者の適切かつ迅速な見積りに資するための参考図書であり、契約事項第１条にいう設計図書及び第１８条の２にいう入札時積算数量書ではない。</w:t>
            </w:r>
          </w:p>
        </w:tc>
      </w:tr>
    </w:tbl>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ind w:left="480" w:hanging="480" w:hangingChars="2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w:t>
      </w:r>
      <w:r>
        <w:rPr>
          <w:rFonts w:hint="default" w:asciiTheme="majorEastAsia" w:hAnsiTheme="majorEastAsia" w:eastAsiaTheme="majorEastAsia"/>
          <w:kern w:val="0"/>
          <w:sz w:val="24"/>
        </w:rPr>
        <w:t>1</w:t>
      </w:r>
      <w:r>
        <w:rPr>
          <w:rFonts w:hint="eastAsia" w:asciiTheme="majorEastAsia" w:hAnsiTheme="majorEastAsia" w:eastAsiaTheme="majorEastAsia"/>
          <w:kern w:val="0"/>
          <w:sz w:val="24"/>
        </w:rPr>
        <w:t>）「入札時積算数量書別紙明細」から除くことができるとしているものは、具体的に次のものとする。</w:t>
      </w:r>
    </w:p>
    <w:p>
      <w:pPr>
        <w:pStyle w:val="0"/>
        <w:autoSpaceDE w:val="0"/>
        <w:autoSpaceDN w:val="0"/>
        <w:adjustRightInd w:val="0"/>
        <w:ind w:left="660" w:leftChars="200" w:hanging="240" w:hanging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Ａ）計画数量（任意仮設。ただし、参考図等により提示された場合は公開対象となる。）</w:t>
      </w:r>
    </w:p>
    <w:p>
      <w:pPr>
        <w:pStyle w:val="0"/>
        <w:autoSpaceDE w:val="0"/>
        <w:autoSpaceDN w:val="0"/>
        <w:adjustRightInd w:val="0"/>
        <w:ind w:firstLine="480" w:firstLineChars="2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Ｂ）計画数量（計画図等の違いにより数量が異なるもの）</w:t>
      </w:r>
    </w:p>
    <w:p>
      <w:pPr>
        <w:pStyle w:val="0"/>
        <w:autoSpaceDE w:val="0"/>
        <w:autoSpaceDN w:val="0"/>
        <w:adjustRightInd w:val="0"/>
        <w:ind w:firstLine="480" w:firstLineChars="2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Ｃ）製造業者及び専門工事業者等により数量が異なるもの</w:t>
      </w:r>
    </w:p>
    <w:p>
      <w:pPr>
        <w:pStyle w:val="0"/>
        <w:autoSpaceDE w:val="0"/>
        <w:autoSpaceDN w:val="0"/>
        <w:adjustRightInd w:val="0"/>
        <w:ind w:firstLine="480" w:firstLineChars="2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Ｄ）他の細目の数量により算定されるもの（スクラップ控除など）</w:t>
      </w:r>
    </w:p>
    <w:p>
      <w:pPr>
        <w:pStyle w:val="0"/>
        <w:autoSpaceDE w:val="0"/>
        <w:autoSpaceDN w:val="0"/>
        <w:adjustRightInd w:val="0"/>
        <w:ind w:firstLine="480" w:firstLineChars="2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Ｅ）労務費の類（施工費、接続費、搬入・裾付費など）</w:t>
      </w:r>
    </w:p>
    <w:p>
      <w:pPr>
        <w:pStyle w:val="0"/>
        <w:autoSpaceDE w:val="0"/>
        <w:autoSpaceDN w:val="0"/>
        <w:adjustRightInd w:val="0"/>
        <w:ind w:left="660" w:leftChars="200" w:hanging="240" w:hanging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Ｆ）他の細目の金額で算出するもの（機械設備工事のスリーブ、形鋼振れ止め支持など）</w:t>
      </w:r>
    </w:p>
    <w:p>
      <w:pPr>
        <w:pStyle w:val="0"/>
        <w:autoSpaceDE w:val="0"/>
        <w:autoSpaceDN w:val="0"/>
        <w:adjustRightInd w:val="0"/>
        <w:ind w:left="480" w:hanging="480" w:hangingChars="200"/>
        <w:jc w:val="left"/>
        <w:rPr>
          <w:rFonts w:hint="default" w:asciiTheme="majorEastAsia" w:hAnsiTheme="majorEastAsia" w:eastAsiaTheme="majorEastAsia"/>
          <w:color w:val="auto"/>
          <w:kern w:val="0"/>
          <w:sz w:val="24"/>
        </w:rPr>
      </w:pPr>
      <w:r>
        <w:rPr>
          <w:rFonts w:hint="eastAsia" w:asciiTheme="majorEastAsia" w:hAnsiTheme="majorEastAsia" w:eastAsiaTheme="majorEastAsia"/>
          <w:kern w:val="0"/>
          <w:sz w:val="24"/>
        </w:rPr>
        <w:t>（</w:t>
      </w:r>
      <w:r>
        <w:rPr>
          <w:rFonts w:hint="default" w:asciiTheme="majorEastAsia" w:hAnsiTheme="majorEastAsia" w:eastAsiaTheme="majorEastAsia"/>
          <w:kern w:val="0"/>
          <w:sz w:val="24"/>
        </w:rPr>
        <w:t>2</w:t>
      </w:r>
      <w:r>
        <w:rPr>
          <w:rFonts w:hint="eastAsia" w:asciiTheme="majorEastAsia" w:hAnsiTheme="majorEastAsia" w:eastAsiaTheme="majorEastAsia"/>
          <w:kern w:val="0"/>
          <w:sz w:val="24"/>
        </w:rPr>
        <w:t>）各工種における数量公開項目</w:t>
      </w:r>
      <w:r>
        <w:rPr>
          <w:rFonts w:hint="eastAsia" w:asciiTheme="majorEastAsia" w:hAnsiTheme="majorEastAsia" w:eastAsiaTheme="majorEastAsia"/>
          <w:color w:val="000000"/>
          <w:kern w:val="0"/>
          <w:sz w:val="24"/>
        </w:rPr>
        <w:t>について</w:t>
      </w:r>
      <w:r>
        <w:rPr>
          <w:rFonts w:hint="eastAsia" w:asciiTheme="majorEastAsia" w:hAnsiTheme="majorEastAsia" w:eastAsiaTheme="majorEastAsia"/>
          <w:kern w:val="0"/>
          <w:sz w:val="24"/>
        </w:rPr>
        <w:t>は、</w:t>
      </w:r>
      <w:r>
        <w:rPr>
          <w:rFonts w:hint="eastAsia" w:asciiTheme="majorEastAsia" w:hAnsiTheme="majorEastAsia" w:eastAsiaTheme="majorEastAsia"/>
          <w:color w:val="auto"/>
          <w:kern w:val="0"/>
          <w:sz w:val="24"/>
        </w:rPr>
        <w:t>秋田県営繕工事積算基準第３に定める「公共建築工事内訳書標準書式」に準じて作成した工事費内訳書の項目で、国土交通省大臣官房営繕部「営繕工事における入札時積算数量活用方式マニュアル（最新版）」の数量公開項目一覧の数量公開項目を標準とする。</w:t>
      </w:r>
    </w:p>
    <w:p>
      <w:pPr>
        <w:pStyle w:val="0"/>
        <w:autoSpaceDE w:val="0"/>
        <w:autoSpaceDN w:val="0"/>
        <w:adjustRightInd w:val="0"/>
        <w:ind w:left="480" w:hanging="480" w:hangingChars="2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w:t>
      </w:r>
      <w:r>
        <w:rPr>
          <w:rFonts w:hint="default" w:asciiTheme="majorEastAsia" w:hAnsiTheme="majorEastAsia" w:eastAsiaTheme="majorEastAsia"/>
          <w:kern w:val="0"/>
          <w:sz w:val="24"/>
        </w:rPr>
        <w:t>3</w:t>
      </w:r>
      <w:r>
        <w:rPr>
          <w:rFonts w:hint="eastAsia" w:asciiTheme="majorEastAsia" w:hAnsiTheme="majorEastAsia" w:eastAsiaTheme="majorEastAsia"/>
          <w:kern w:val="0"/>
          <w:sz w:val="24"/>
        </w:rPr>
        <w:t>）見積明細内訳書の提出において、入札時積算数量書別紙明細に対応した見積明細内訳書の提出は義務としていない。</w:t>
      </w:r>
    </w:p>
    <w:p>
      <w:pPr>
        <w:pStyle w:val="0"/>
        <w:autoSpaceDE w:val="0"/>
        <w:autoSpaceDN w:val="0"/>
        <w:adjustRightInd w:val="0"/>
        <w:ind w:left="480" w:hanging="480" w:hangingChars="2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w:t>
      </w:r>
      <w:r>
        <w:rPr>
          <w:rFonts w:hint="default" w:asciiTheme="majorEastAsia" w:hAnsiTheme="majorEastAsia" w:eastAsiaTheme="majorEastAsia"/>
          <w:kern w:val="0"/>
          <w:sz w:val="24"/>
        </w:rPr>
        <w:t>4</w:t>
      </w:r>
      <w:r>
        <w:rPr>
          <w:rFonts w:hint="eastAsia" w:asciiTheme="majorEastAsia" w:hAnsiTheme="majorEastAsia" w:eastAsiaTheme="majorEastAsia"/>
          <w:kern w:val="0"/>
          <w:sz w:val="24"/>
        </w:rPr>
        <w:t>）入札時積算数量書別紙明細に添付する入札時積算数量書等説明書（表紙）は別添－４を参考とする。</w:t>
      </w: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９．入札時積算数量書の訂正に伴う工事費の積算</w:t>
      </w:r>
    </w:p>
    <w:p>
      <w:pPr>
        <w:pStyle w:val="0"/>
        <w:autoSpaceDE w:val="0"/>
        <w:autoSpaceDN w:val="0"/>
        <w:adjustRightInd w:val="0"/>
        <w:jc w:val="left"/>
        <w:rPr>
          <w:rFonts w:hint="default" w:asciiTheme="majorEastAsia" w:hAnsiTheme="majorEastAsia" w:eastAsiaTheme="majorEastAsia"/>
          <w:kern w:val="0"/>
          <w:sz w:val="24"/>
        </w:rPr>
      </w:pPr>
    </w:p>
    <w:tbl>
      <w:tblPr>
        <w:tblStyle w:val="23"/>
        <w:tblW w:w="8702" w:type="dxa"/>
        <w:tblInd w:w="0" w:type="dxa"/>
        <w:tblLayout w:type="fixed"/>
        <w:tblLook w:firstRow="1" w:lastRow="0" w:firstColumn="1" w:lastColumn="0" w:noHBand="0" w:noVBand="1" w:val="04A0"/>
      </w:tblPr>
      <w:tblGrid>
        <w:gridCol w:w="8702"/>
      </w:tblGrid>
      <w:tr>
        <w:trPr/>
        <w:tc>
          <w:tcPr>
            <w:tcW w:w="8702" w:type="dxa"/>
            <w:vAlign w:val="top"/>
          </w:tcPr>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１．入札時積算数量書の訂正に伴う工事費の積算</w:t>
            </w:r>
          </w:p>
          <w:p>
            <w:pPr>
              <w:pStyle w:val="0"/>
              <w:autoSpaceDE w:val="0"/>
              <w:autoSpaceDN w:val="0"/>
              <w:adjustRightInd w:val="0"/>
              <w:ind w:left="480" w:hanging="480" w:hangingChars="2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w:t>
            </w:r>
            <w:r>
              <w:rPr>
                <w:rFonts w:hint="default" w:asciiTheme="majorEastAsia" w:hAnsiTheme="majorEastAsia" w:eastAsiaTheme="majorEastAsia"/>
                <w:kern w:val="0"/>
                <w:sz w:val="24"/>
              </w:rPr>
              <w:t>1</w:t>
            </w:r>
            <w:r>
              <w:rPr>
                <w:rFonts w:hint="eastAsia" w:asciiTheme="majorEastAsia" w:hAnsiTheme="majorEastAsia" w:eastAsiaTheme="majorEastAsia"/>
                <w:kern w:val="0"/>
                <w:sz w:val="24"/>
              </w:rPr>
              <w:t>）入札時積算数量書の訂正に伴う工事費の積算は、秋田県営繕工事積算基準第８（その他）（１）設計変更　の規定に準じるものとする。</w:t>
            </w:r>
          </w:p>
          <w:p>
            <w:pPr>
              <w:pStyle w:val="0"/>
              <w:autoSpaceDE w:val="0"/>
              <w:autoSpaceDN w:val="0"/>
              <w:adjustRightInd w:val="0"/>
              <w:ind w:left="480" w:hanging="480" w:hangingChars="2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w:t>
            </w:r>
            <w:r>
              <w:rPr>
                <w:rFonts w:hint="default" w:asciiTheme="majorEastAsia" w:hAnsiTheme="majorEastAsia" w:eastAsiaTheme="majorEastAsia"/>
                <w:kern w:val="0"/>
                <w:sz w:val="24"/>
              </w:rPr>
              <w:t>2</w:t>
            </w:r>
            <w:r>
              <w:rPr>
                <w:rFonts w:hint="eastAsia" w:asciiTheme="majorEastAsia" w:hAnsiTheme="majorEastAsia" w:eastAsiaTheme="majorEastAsia"/>
                <w:kern w:val="0"/>
                <w:sz w:val="24"/>
              </w:rPr>
              <w:t>）入札時積算数量書の訂正に伴う工事費の積算における共通費の算定は、秋田県営繕工事積算基準　第５（</w:t>
            </w:r>
            <w:r>
              <w:rPr>
                <w:rFonts w:hint="default" w:asciiTheme="majorEastAsia" w:hAnsiTheme="majorEastAsia" w:eastAsiaTheme="majorEastAsia"/>
                <w:kern w:val="0"/>
                <w:sz w:val="24"/>
              </w:rPr>
              <w:t>共通費</w:t>
            </w:r>
            <w:r>
              <w:rPr>
                <w:rFonts w:hint="eastAsia" w:asciiTheme="majorEastAsia" w:hAnsiTheme="majorEastAsia" w:eastAsiaTheme="majorEastAsia"/>
                <w:kern w:val="0"/>
                <w:sz w:val="24"/>
              </w:rPr>
              <w:t>）</w:t>
            </w:r>
            <w:r>
              <w:rPr>
                <w:rFonts w:hint="default" w:asciiTheme="majorEastAsia" w:hAnsiTheme="majorEastAsia" w:eastAsiaTheme="majorEastAsia"/>
                <w:kern w:val="0"/>
                <w:sz w:val="24"/>
              </w:rPr>
              <w:t>　</w:t>
            </w:r>
            <w:r>
              <w:rPr>
                <w:rFonts w:hint="eastAsia" w:asciiTheme="majorEastAsia" w:hAnsiTheme="majorEastAsia" w:eastAsiaTheme="majorEastAsia"/>
                <w:kern w:val="0"/>
                <w:sz w:val="24"/>
              </w:rPr>
              <w:t>の規定に準じるものとする。</w:t>
            </w:r>
          </w:p>
          <w:p>
            <w:pPr>
              <w:pStyle w:val="0"/>
              <w:autoSpaceDE w:val="0"/>
              <w:autoSpaceDN w:val="0"/>
              <w:adjustRightInd w:val="0"/>
              <w:ind w:left="480" w:hanging="480" w:hangingChars="2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w:t>
            </w:r>
            <w:r>
              <w:rPr>
                <w:rFonts w:hint="default" w:asciiTheme="majorEastAsia" w:hAnsiTheme="majorEastAsia" w:eastAsiaTheme="majorEastAsia"/>
                <w:kern w:val="0"/>
                <w:sz w:val="24"/>
              </w:rPr>
              <w:t>3</w:t>
            </w:r>
            <w:r>
              <w:rPr>
                <w:rFonts w:hint="eastAsia" w:asciiTheme="majorEastAsia" w:hAnsiTheme="majorEastAsia" w:eastAsiaTheme="majorEastAsia"/>
                <w:kern w:val="0"/>
                <w:sz w:val="24"/>
              </w:rPr>
              <w:t>）入札時積算数量書の訂正に伴う工事費の積算に用いる単価及び価格は、秋田県営繕工事単価決定要領　の規定に準じるものとする。</w:t>
            </w:r>
          </w:p>
          <w:p>
            <w:pPr>
              <w:pStyle w:val="0"/>
              <w:autoSpaceDE w:val="0"/>
              <w:autoSpaceDN w:val="0"/>
              <w:adjustRightInd w:val="0"/>
              <w:ind w:left="480" w:hanging="480" w:hangingChars="2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w:t>
            </w:r>
            <w:r>
              <w:rPr>
                <w:rFonts w:hint="default" w:asciiTheme="majorEastAsia" w:hAnsiTheme="majorEastAsia" w:eastAsiaTheme="majorEastAsia"/>
                <w:kern w:val="0"/>
                <w:sz w:val="24"/>
              </w:rPr>
              <w:t>4</w:t>
            </w:r>
            <w:r>
              <w:rPr>
                <w:rFonts w:hint="eastAsia" w:asciiTheme="majorEastAsia" w:hAnsiTheme="majorEastAsia" w:eastAsiaTheme="majorEastAsia"/>
                <w:kern w:val="0"/>
                <w:sz w:val="24"/>
              </w:rPr>
              <w:t>）入札時積算数量書の訂正に伴う工事費の積算に用いる数量は、入札時積算数量書の訂正の対象となった積算数量及び当該積算数量に関連する項目の、訂正後の積算数量における訂正分の数量とする。</w:t>
            </w:r>
          </w:p>
        </w:tc>
      </w:tr>
    </w:tbl>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入札時積算数量書の訂正は、設計変更ではないが、その工事費の積算は、設計変更における工事費の積算と同様に行うものとする。</w:t>
      </w:r>
    </w:p>
    <w:p>
      <w:pPr>
        <w:pStyle w:val="0"/>
        <w:autoSpaceDE w:val="0"/>
        <w:autoSpaceDN w:val="0"/>
        <w:adjustRightInd w:val="0"/>
        <w:ind w:firstLine="240" w:firstLineChars="100"/>
        <w:jc w:val="left"/>
        <w:rPr>
          <w:rFonts w:hint="default" w:asciiTheme="majorEastAsia" w:hAnsiTheme="majorEastAsia" w:eastAsiaTheme="majorEastAsia"/>
          <w:color w:val="000000"/>
          <w:kern w:val="0"/>
          <w:sz w:val="24"/>
        </w:rPr>
      </w:pPr>
    </w:p>
    <w:p>
      <w:pPr>
        <w:pStyle w:val="0"/>
        <w:autoSpaceDE w:val="0"/>
        <w:autoSpaceDN w:val="0"/>
        <w:adjustRightInd w:val="0"/>
        <w:jc w:val="left"/>
        <w:rPr>
          <w:rFonts w:hint="default" w:asciiTheme="majorEastAsia" w:hAnsiTheme="majorEastAsia" w:eastAsiaTheme="majorEastAsia"/>
          <w:b w:val="1"/>
          <w:color w:val="000000"/>
          <w:kern w:val="0"/>
          <w:sz w:val="24"/>
        </w:rPr>
      </w:pPr>
      <w:r>
        <w:rPr>
          <w:rFonts w:hint="eastAsia" w:asciiTheme="majorEastAsia" w:hAnsiTheme="majorEastAsia" w:eastAsiaTheme="majorEastAsia"/>
          <w:b w:val="1"/>
          <w:color w:val="000000"/>
          <w:kern w:val="0"/>
          <w:sz w:val="24"/>
        </w:rPr>
        <w:t>１０．設計変更における積算数量書の提示等</w:t>
      </w:r>
    </w:p>
    <w:p>
      <w:pPr>
        <w:pStyle w:val="0"/>
        <w:autoSpaceDE w:val="0"/>
        <w:autoSpaceDN w:val="0"/>
        <w:adjustRightInd w:val="0"/>
        <w:jc w:val="left"/>
        <w:rPr>
          <w:rFonts w:hint="default" w:asciiTheme="majorEastAsia" w:hAnsiTheme="majorEastAsia" w:eastAsiaTheme="majorEastAsia"/>
          <w:color w:val="000000"/>
          <w:kern w:val="0"/>
          <w:sz w:val="24"/>
        </w:rPr>
      </w:pPr>
    </w:p>
    <w:tbl>
      <w:tblPr>
        <w:tblStyle w:val="23"/>
        <w:tblW w:w="8702" w:type="dxa"/>
        <w:tblInd w:w="0" w:type="dxa"/>
        <w:tblLayout w:type="fixed"/>
        <w:tblLook w:firstRow="1" w:lastRow="0" w:firstColumn="1" w:lastColumn="0" w:noHBand="0" w:noVBand="1" w:val="04A0"/>
      </w:tblPr>
      <w:tblGrid>
        <w:gridCol w:w="8702"/>
      </w:tblGrid>
      <w:tr>
        <w:trPr/>
        <w:tc>
          <w:tcPr>
            <w:tcW w:w="8702" w:type="dxa"/>
            <w:vAlign w:val="top"/>
          </w:tcPr>
          <w:p>
            <w:pPr>
              <w:pStyle w:val="0"/>
              <w:autoSpaceDE w:val="0"/>
              <w:autoSpaceDN w:val="0"/>
              <w:adjustRightInd w:val="0"/>
              <w:jc w:val="left"/>
              <w:rPr>
                <w:rFonts w:hint="eastAsia" w:asciiTheme="majorEastAsia" w:hAnsiTheme="majorEastAsia" w:eastAsiaTheme="majorEastAsia"/>
              </w:rPr>
            </w:pPr>
            <w:r>
              <w:rPr>
                <w:rFonts w:hint="eastAsia" w:asciiTheme="majorEastAsia" w:hAnsiTheme="majorEastAsia" w:eastAsiaTheme="majorEastAsia"/>
                <w:sz w:val="24"/>
              </w:rPr>
              <w:t>３．設計変更における積算数量書の提示等</w:t>
            </w:r>
          </w:p>
          <w:p>
            <w:pPr>
              <w:pStyle w:val="0"/>
              <w:autoSpaceDE w:val="0"/>
              <w:autoSpaceDN w:val="0"/>
              <w:adjustRightInd w:val="0"/>
              <w:jc w:val="left"/>
              <w:rPr>
                <w:rFonts w:hint="eastAsia" w:asciiTheme="majorEastAsia" w:hAnsiTheme="majorEastAsia" w:eastAsiaTheme="majorEastAsia"/>
              </w:rPr>
            </w:pPr>
            <w:r>
              <w:rPr>
                <w:rFonts w:hint="eastAsia" w:asciiTheme="majorEastAsia" w:hAnsiTheme="majorEastAsia" w:eastAsiaTheme="majorEastAsia"/>
                <w:sz w:val="24"/>
              </w:rPr>
              <w:t>（１）設計変更における積算数量書について</w:t>
            </w:r>
          </w:p>
          <w:p>
            <w:pPr>
              <w:pStyle w:val="0"/>
              <w:autoSpaceDE w:val="0"/>
              <w:autoSpaceDN w:val="0"/>
              <w:adjustRightInd w:val="0"/>
              <w:ind w:left="630" w:leftChars="300" w:firstLine="240" w:firstLineChars="100"/>
              <w:jc w:val="left"/>
              <w:rPr>
                <w:rFonts w:hint="eastAsia" w:asciiTheme="majorEastAsia" w:hAnsiTheme="majorEastAsia" w:eastAsiaTheme="majorEastAsia"/>
              </w:rPr>
            </w:pPr>
            <w:r>
              <w:rPr>
                <w:rFonts w:hint="eastAsia" w:asciiTheme="majorEastAsia" w:hAnsiTheme="majorEastAsia" w:eastAsiaTheme="majorEastAsia"/>
                <w:color w:val="auto"/>
                <w:sz w:val="24"/>
              </w:rPr>
              <w:t>契約</w:t>
            </w:r>
            <w:r>
              <w:rPr>
                <w:rFonts w:hint="eastAsia" w:asciiTheme="majorEastAsia" w:hAnsiTheme="majorEastAsia" w:eastAsiaTheme="majorEastAsia"/>
                <w:strike w:val="0"/>
                <w:dstrike w:val="0"/>
                <w:color w:val="auto"/>
                <w:sz w:val="24"/>
              </w:rPr>
              <w:t>事項</w:t>
            </w:r>
            <w:r>
              <w:rPr>
                <w:rFonts w:hint="eastAsia" w:asciiTheme="majorEastAsia" w:hAnsiTheme="majorEastAsia" w:eastAsiaTheme="majorEastAsia"/>
                <w:color w:val="auto"/>
                <w:sz w:val="24"/>
              </w:rPr>
              <w:t>第１８条及び第１９条の規定により行われる設計図書の訂正又は変更に伴う請負代金額の変更（以下「設計変更」という。）における積算数量書は、</w:t>
            </w:r>
            <w:r>
              <w:rPr>
                <w:rFonts w:hint="eastAsia" w:ascii="ＭＳ ゴシック" w:hAnsi="ＭＳ ゴシック" w:eastAsia="ＭＳ ゴシック"/>
                <w:strike w:val="0"/>
                <w:dstrike w:val="0"/>
                <w:color w:val="auto"/>
                <w:sz w:val="24"/>
              </w:rPr>
              <w:t>秋田県営繕工事積算基準第３</w:t>
            </w:r>
            <w:r>
              <w:rPr>
                <w:rFonts w:hint="eastAsia" w:ascii="ＭＳ ゴシック" w:hAnsi="ＭＳ ゴシック" w:eastAsia="ＭＳ ゴシック"/>
                <w:color w:val="auto"/>
                <w:sz w:val="24"/>
              </w:rPr>
              <w:t>に定める「公共建築工事内訳書標準書式」に準じて</w:t>
            </w:r>
            <w:r>
              <w:rPr>
                <w:rFonts w:hint="eastAsia" w:asciiTheme="majorEastAsia" w:hAnsiTheme="majorEastAsia" w:eastAsiaTheme="majorEastAsia"/>
                <w:color w:val="auto"/>
                <w:sz w:val="24"/>
              </w:rPr>
              <w:t>作成した種目別内訳、科目別内訳、中科目別内訳及び細目別内訳の名称、数量及び単位を表示するものとして、設計変更の対象となる積算数量をとりまとめたものをいう。</w:t>
            </w:r>
          </w:p>
          <w:p>
            <w:pPr>
              <w:pStyle w:val="0"/>
              <w:autoSpaceDE w:val="0"/>
              <w:autoSpaceDN w:val="0"/>
              <w:adjustRightInd w:val="0"/>
              <w:jc w:val="left"/>
              <w:rPr>
                <w:rFonts w:hint="eastAsia" w:asciiTheme="majorEastAsia" w:hAnsiTheme="majorEastAsia" w:eastAsiaTheme="majorEastAsia"/>
              </w:rPr>
            </w:pPr>
            <w:r>
              <w:rPr>
                <w:rFonts w:hint="eastAsia" w:asciiTheme="majorEastAsia" w:hAnsiTheme="majorEastAsia" w:eastAsiaTheme="majorEastAsia"/>
                <w:sz w:val="24"/>
              </w:rPr>
              <w:t>（２）設計変更における積算数量書の提示</w:t>
            </w:r>
          </w:p>
          <w:p>
            <w:pPr>
              <w:pStyle w:val="0"/>
              <w:autoSpaceDE w:val="0"/>
              <w:autoSpaceDN w:val="0"/>
              <w:adjustRightInd w:val="0"/>
              <w:ind w:firstLine="960" w:firstLineChars="400"/>
              <w:jc w:val="left"/>
              <w:rPr>
                <w:rFonts w:hint="eastAsia" w:asciiTheme="majorEastAsia" w:hAnsiTheme="majorEastAsia" w:eastAsiaTheme="majorEastAsia"/>
              </w:rPr>
            </w:pPr>
            <w:r>
              <w:rPr>
                <w:rFonts w:hint="eastAsia" w:asciiTheme="majorEastAsia" w:hAnsiTheme="majorEastAsia" w:eastAsiaTheme="majorEastAsia"/>
                <w:sz w:val="24"/>
              </w:rPr>
              <w:t>設計変更における積算数量書を受注者に提示するものとする。</w:t>
            </w:r>
          </w:p>
          <w:p>
            <w:pPr>
              <w:pStyle w:val="0"/>
              <w:autoSpaceDE w:val="0"/>
              <w:autoSpaceDN w:val="0"/>
              <w:adjustRightInd w:val="0"/>
              <w:jc w:val="left"/>
              <w:rPr>
                <w:rFonts w:hint="eastAsia" w:asciiTheme="majorEastAsia" w:hAnsiTheme="majorEastAsia" w:eastAsiaTheme="majorEastAsia"/>
              </w:rPr>
            </w:pPr>
            <w:r>
              <w:rPr>
                <w:rFonts w:hint="eastAsia" w:asciiTheme="majorEastAsia" w:hAnsiTheme="majorEastAsia" w:eastAsiaTheme="majorEastAsia"/>
                <w:sz w:val="24"/>
              </w:rPr>
              <w:t>（３）設計変更における積算数量書の取扱い</w:t>
            </w:r>
          </w:p>
          <w:p>
            <w:pPr>
              <w:pStyle w:val="0"/>
              <w:autoSpaceDE w:val="0"/>
              <w:autoSpaceDN w:val="0"/>
              <w:adjustRightInd w:val="0"/>
              <w:ind w:left="630" w:leftChars="300" w:firstLine="240" w:firstLineChars="100"/>
              <w:jc w:val="left"/>
              <w:rPr>
                <w:rFonts w:hint="eastAsia" w:asciiTheme="majorEastAsia" w:hAnsiTheme="majorEastAsia" w:eastAsiaTheme="majorEastAsia"/>
                <w:color w:val="000000"/>
                <w:kern w:val="0"/>
                <w:sz w:val="24"/>
              </w:rPr>
            </w:pPr>
            <w:r>
              <w:rPr>
                <w:rFonts w:hint="eastAsia" w:asciiTheme="majorEastAsia" w:hAnsiTheme="majorEastAsia" w:eastAsiaTheme="majorEastAsia"/>
                <w:color w:val="auto"/>
                <w:sz w:val="24"/>
              </w:rPr>
              <w:t>設計変更における積算数量書は、適正な設計変更に資するための参考図書であり、契約</w:t>
            </w:r>
            <w:r>
              <w:rPr>
                <w:rFonts w:hint="eastAsia" w:asciiTheme="majorEastAsia" w:hAnsiTheme="majorEastAsia" w:eastAsiaTheme="majorEastAsia"/>
                <w:strike w:val="0"/>
                <w:dstrike w:val="0"/>
                <w:color w:val="auto"/>
                <w:sz w:val="24"/>
              </w:rPr>
              <w:t>事項</w:t>
            </w:r>
            <w:r>
              <w:rPr>
                <w:rFonts w:hint="eastAsia" w:asciiTheme="majorEastAsia" w:hAnsiTheme="majorEastAsia" w:eastAsiaTheme="majorEastAsia"/>
                <w:color w:val="auto"/>
                <w:sz w:val="24"/>
              </w:rPr>
              <w:t>第１条にいう設計図書及び第１８条の２にいう入札時積算数量書ではない。</w:t>
            </w:r>
          </w:p>
        </w:tc>
      </w:tr>
    </w:tbl>
    <w:p>
      <w:pPr>
        <w:pStyle w:val="0"/>
        <w:autoSpaceDE w:val="0"/>
        <w:autoSpaceDN w:val="0"/>
        <w:adjustRightInd w:val="0"/>
        <w:jc w:val="left"/>
        <w:rPr>
          <w:rFonts w:hint="default" w:asciiTheme="majorEastAsia" w:hAnsiTheme="majorEastAsia" w:eastAsiaTheme="majorEastAsia"/>
          <w:color w:val="000000"/>
          <w:kern w:val="0"/>
          <w:sz w:val="24"/>
        </w:rPr>
      </w:pPr>
    </w:p>
    <w:p>
      <w:pPr>
        <w:pStyle w:val="0"/>
        <w:autoSpaceDE w:val="0"/>
        <w:autoSpaceDN w:val="0"/>
        <w:adjustRightInd w:val="0"/>
        <w:ind w:firstLine="0" w:firstLineChars="100"/>
        <w:jc w:val="left"/>
        <w:rPr>
          <w:rFonts w:hint="eastAsia" w:asciiTheme="majorEastAsia" w:hAnsiTheme="majorEastAsia" w:eastAsiaTheme="majorEastAsia"/>
          <w:sz w:val="24"/>
        </w:rPr>
      </w:pPr>
      <w:r>
        <w:rPr>
          <w:rFonts w:hint="eastAsia" w:asciiTheme="majorEastAsia" w:hAnsiTheme="majorEastAsia" w:eastAsiaTheme="majorEastAsia"/>
          <w:sz w:val="24"/>
        </w:rPr>
        <w:t>設計変更では、受発注者間において、変更内容に関連する数量においても協議を行うことになる。その際、円滑な協議のために、積算数量書を受注者に提示することを原則としている。</w:t>
      </w:r>
    </w:p>
    <w:p>
      <w:pPr>
        <w:pStyle w:val="0"/>
        <w:autoSpaceDE w:val="0"/>
        <w:autoSpaceDN w:val="0"/>
        <w:adjustRightInd w:val="0"/>
        <w:ind w:firstLine="240" w:firstLineChars="100"/>
        <w:jc w:val="left"/>
        <w:rPr>
          <w:rFonts w:hint="default" w:asciiTheme="majorEastAsia" w:hAnsiTheme="majorEastAsia" w:eastAsiaTheme="majorEastAsia"/>
          <w:color w:val="000000"/>
          <w:kern w:val="0"/>
          <w:sz w:val="24"/>
        </w:rPr>
      </w:pPr>
      <w:r>
        <w:rPr>
          <w:rFonts w:hint="eastAsia" w:asciiTheme="majorEastAsia" w:hAnsiTheme="majorEastAsia" w:eastAsiaTheme="majorEastAsia"/>
          <w:sz w:val="24"/>
        </w:rPr>
        <w:t>また、設計変更の数量についても設計図書及び数量基準に定めるところにより行うが、その積算数量書は、設計図書でも入札時積算数量書でもないことに留意し、変更契約後に疑義が生じた場合は、協議対象とならないので、設計変更時に十分に確認を行う。</w:t>
      </w:r>
    </w:p>
    <w:p>
      <w:pPr>
        <w:pStyle w:val="0"/>
        <w:widowControl w:val="1"/>
        <w:jc w:val="left"/>
        <w:rPr>
          <w:rFonts w:hint="default" w:asciiTheme="majorEastAsia" w:hAnsiTheme="majorEastAsia" w:eastAsiaTheme="majorEastAsia"/>
          <w:color w:val="000000"/>
          <w:kern w:val="0"/>
          <w:sz w:val="24"/>
        </w:rPr>
      </w:pPr>
      <w:r>
        <w:rPr>
          <w:rFonts w:hint="default" w:asciiTheme="majorEastAsia" w:hAnsiTheme="majorEastAsia" w:eastAsiaTheme="majorEastAsia"/>
          <w:color w:val="000000"/>
          <w:kern w:val="0"/>
          <w:sz w:val="24"/>
        </w:rPr>
        <w:br w:type="page"/>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（別添</w:t>
      </w:r>
      <w:r>
        <w:rPr>
          <w:rFonts w:hint="default" w:asciiTheme="majorEastAsia" w:hAnsiTheme="majorEastAsia" w:eastAsiaTheme="majorEastAsia"/>
          <w:color w:val="000000"/>
          <w:kern w:val="0"/>
          <w:sz w:val="24"/>
        </w:rPr>
        <w:t>-1</w:t>
      </w:r>
      <w:r>
        <w:rPr>
          <w:rFonts w:hint="eastAsia" w:asciiTheme="majorEastAsia" w:hAnsiTheme="majorEastAsia" w:eastAsiaTheme="majorEastAsia"/>
          <w:color w:val="000000"/>
          <w:kern w:val="0"/>
          <w:sz w:val="24"/>
        </w:rPr>
        <w:t>）</w:t>
      </w:r>
      <w:r>
        <w:rPr>
          <w:rFonts w:hint="default" w:asciiTheme="majorEastAsia" w:hAnsiTheme="majorEastAsia" w:eastAsiaTheme="majorEastAsia"/>
          <w:color w:val="000000"/>
          <w:kern w:val="0"/>
          <w:sz w:val="24"/>
        </w:rPr>
        <w:t xml:space="preserve"> </w:t>
      </w:r>
      <w:r>
        <w:rPr>
          <w:rFonts w:hint="default" w:asciiTheme="majorEastAsia" w:hAnsiTheme="majorEastAsia" w:eastAsiaTheme="majorEastAsia"/>
          <w:color w:val="000000"/>
          <w:kern w:val="0"/>
          <w:sz w:val="24"/>
        </w:rPr>
        <w:t>　　　　　　　　　　　　　　　　　　　　　　　　　</w:t>
      </w:r>
      <w:r>
        <w:rPr>
          <w:rFonts w:hint="eastAsia" w:asciiTheme="majorEastAsia" w:hAnsiTheme="majorEastAsia" w:eastAsiaTheme="majorEastAsia"/>
          <w:color w:val="000000"/>
          <w:kern w:val="0"/>
          <w:sz w:val="24"/>
        </w:rPr>
        <w:t>【参考】</w:t>
      </w:r>
    </w:p>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入札時積算数量書活用方式に係る協議のフロー</w:t>
      </w:r>
    </w:p>
    <w:p>
      <w:pPr>
        <w:pStyle w:val="0"/>
        <w:autoSpaceDE w:val="0"/>
        <w:autoSpaceDN w:val="0"/>
        <w:adjustRightInd w:val="0"/>
        <w:jc w:val="left"/>
        <w:rPr>
          <w:rFonts w:hint="default" w:asciiTheme="majorEastAsia" w:hAnsiTheme="majorEastAsia" w:eastAsiaTheme="majorEastAsia"/>
          <w:color w:val="000000"/>
          <w:kern w:val="0"/>
          <w:sz w:val="24"/>
        </w:rPr>
      </w:pP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mc:AlternateContent>
          <mc:Choice Requires="wps">
            <w:drawing>
              <wp:anchor distT="0" distB="0" distL="114300" distR="114300" simplePos="0" relativeHeight="4" behindDoc="0" locked="0" layoutInCell="1" hidden="0" allowOverlap="1">
                <wp:simplePos x="0" y="0"/>
                <wp:positionH relativeFrom="column">
                  <wp:posOffset>2814955</wp:posOffset>
                </wp:positionH>
                <wp:positionV relativeFrom="paragraph">
                  <wp:posOffset>29845</wp:posOffset>
                </wp:positionV>
                <wp:extent cx="2615565" cy="7623175"/>
                <wp:effectExtent l="37465" t="13335" r="42545" b="69215"/>
                <wp:wrapNone/>
                <wp:docPr id="1027" name="正方形/長方形 5"/>
                <a:graphic xmlns:a="http://schemas.openxmlformats.org/drawingml/2006/main">
                  <a:graphicData uri="http://schemas.microsoft.com/office/word/2010/wordprocessingShape">
                    <wps:wsp>
                      <wps:cNvPr id="1027" name="正方形/長方形 5"/>
                      <wps:cNvSpPr/>
                      <wps:spPr>
                        <a:xfrm>
                          <a:off x="0" y="0"/>
                          <a:ext cx="2615565" cy="7623175"/>
                        </a:xfrm>
                        <a:prstGeom prst="rect">
                          <a:avLst/>
                        </a:prstGeom>
                        <a:solidFill>
                          <a:schemeClr val="accent6">
                            <a:lumMod val="20000"/>
                            <a:lumOff val="80000"/>
                          </a:schemeClr>
                        </a:solidFill>
                        <a:ln w="9525" cap="flat" cmpd="sng" algn="ctr">
                          <a:noFill/>
                          <a:prstDash val="solid"/>
                        </a:ln>
                        <a:effectLst>
                          <a:outerShdw blurRad="40000" dist="20000" dir="5400000" rotWithShape="0">
                            <a:srgbClr val="000000">
                              <a:alpha val="38000"/>
                            </a:srgbClr>
                          </a:outerShdw>
                        </a:effectLst>
                      </wps:spPr>
                      <wps:bodyPr/>
                    </wps:wsp>
                  </a:graphicData>
                </a:graphic>
              </wp:anchor>
            </w:drawing>
          </mc:Choice>
          <mc:Fallback>
            <w:pict>
              <v:rect id="正方形/長方形 5" style="mso-wrap-distance-right:9pt;mso-wrap-distance-bottom:0pt;margin-top:2.35pt;mso-position-vertical-relative:text;mso-position-horizontal-relative:text;position:absolute;height:600.25pt;mso-wrap-distance-top:0pt;width:205.95pt;mso-wrap-distance-left:9pt;margin-left:221.65pt;z-index:4;" o:spid="_x0000_s1027" o:allowincell="t" o:allowoverlap="t" filled="t" fillcolor="#fdeadb [665]" stroked="f" strokeweight="0.75pt" o:spt="1">
                <v:fill/>
                <v:stroke linestyle="single" endcap="flat" dashstyle="solid"/>
                <v:shadow on="t" color="#000000" opacity="24903f" offset="0pt,1.5748031496062993pt" origin=",0.5" matrix="65536f,,,65536f,,"/>
                <v:textbox style="layout-flow:horizontal;"/>
                <v:imagedata o:title=""/>
                <w10:wrap type="none" anchorx="text" anchory="text"/>
              </v:rect>
            </w:pict>
          </mc:Fallback>
        </mc:AlternateContent>
      </w:r>
      <w:r>
        <w:rPr>
          <w:rFonts w:hint="eastAsia" w:asciiTheme="majorEastAsia" w:hAnsiTheme="majorEastAsia" w:eastAsiaTheme="majorEastAsia"/>
          <w:color w:val="000000"/>
          <w:kern w:val="0"/>
          <w:sz w:val="24"/>
        </w:rPr>
        <mc:AlternateContent>
          <mc:Choice Requires="wps">
            <w:drawing>
              <wp:anchor distT="0" distB="0" distL="114300" distR="114300" simplePos="0" relativeHeight="5" behindDoc="0" locked="0" layoutInCell="1" hidden="0" allowOverlap="1">
                <wp:simplePos x="0" y="0"/>
                <wp:positionH relativeFrom="column">
                  <wp:posOffset>-5715</wp:posOffset>
                </wp:positionH>
                <wp:positionV relativeFrom="paragraph">
                  <wp:posOffset>31115</wp:posOffset>
                </wp:positionV>
                <wp:extent cx="2615565" cy="276225"/>
                <wp:effectExtent l="635" t="635" r="29845" b="10795"/>
                <wp:wrapNone/>
                <wp:docPr id="1028" name="テキスト ボックス 6"/>
                <a:graphic xmlns:a="http://schemas.openxmlformats.org/drawingml/2006/main">
                  <a:graphicData uri="http://schemas.microsoft.com/office/word/2010/wordprocessingShape">
                    <wps:wsp>
                      <wps:cNvPr id="1028" name="テキスト ボックス 6"/>
                      <wps:cNvSpPr txBox="1"/>
                      <wps:spPr>
                        <a:xfrm>
                          <a:off x="0" y="0"/>
                          <a:ext cx="2615565" cy="27622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Theme="majorEastAsia" w:hAnsiTheme="majorEastAsia" w:eastAsiaTheme="majorEastAsia"/>
                                <w:b w:val="1"/>
                                <w:color w:val="000000"/>
                                <w:kern w:val="0"/>
                                <w:sz w:val="24"/>
                              </w:rPr>
                            </w:pPr>
                            <w:r>
                              <w:rPr>
                                <w:rFonts w:hint="eastAsia" w:asciiTheme="majorEastAsia" w:hAnsiTheme="majorEastAsia" w:eastAsiaTheme="majorEastAsia"/>
                                <w:b w:val="1"/>
                                <w:color w:val="000000"/>
                                <w:kern w:val="0"/>
                                <w:sz w:val="24"/>
                                <w:highlight w:val="lightGray"/>
                              </w:rPr>
                              <w:t>発注者</w:t>
                            </w:r>
                          </w:p>
                          <w:p>
                            <w:pPr>
                              <w:pStyle w:val="0"/>
                              <w:jc w:val="center"/>
                              <w:rPr>
                                <w:rFonts w:hint="default" w:asciiTheme="majorEastAsia" w:hAnsiTheme="majorEastAsia" w:eastAsiaTheme="majorEastAsia"/>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2.4500000000000002pt;mso-position-vertical-relative:text;mso-position-horizontal-relative:text;v-text-anchor:top;position:absolute;height:21.75pt;mso-wrap-distance-top:0pt;width:205.95pt;mso-wrap-distance-left:9pt;margin-left:-0.45pt;z-index:5;" o:spid="_x0000_s1028" o:allowincell="t" o:allowoverlap="t" filled="t" fillcolor="#bfbfbf [2412]" stroked="t" strokecolor="#000000" strokeweight="0.5pt" o:spt="202" type="#_x0000_t202">
                <v:fill/>
                <v:stroke filltype="solid"/>
                <v:textbox style="layout-flow:horizontal;">
                  <w:txbxContent>
                    <w:p>
                      <w:pPr>
                        <w:pStyle w:val="0"/>
                        <w:jc w:val="center"/>
                        <w:rPr>
                          <w:rFonts w:hint="default" w:asciiTheme="majorEastAsia" w:hAnsiTheme="majorEastAsia" w:eastAsiaTheme="majorEastAsia"/>
                          <w:b w:val="1"/>
                          <w:color w:val="000000"/>
                          <w:kern w:val="0"/>
                          <w:sz w:val="24"/>
                        </w:rPr>
                      </w:pPr>
                      <w:r>
                        <w:rPr>
                          <w:rFonts w:hint="eastAsia" w:asciiTheme="majorEastAsia" w:hAnsiTheme="majorEastAsia" w:eastAsiaTheme="majorEastAsia"/>
                          <w:b w:val="1"/>
                          <w:color w:val="000000"/>
                          <w:kern w:val="0"/>
                          <w:sz w:val="24"/>
                          <w:highlight w:val="lightGray"/>
                        </w:rPr>
                        <w:t>発注者</w:t>
                      </w:r>
                    </w:p>
                    <w:p>
                      <w:pPr>
                        <w:pStyle w:val="0"/>
                        <w:jc w:val="center"/>
                        <w:rPr>
                          <w:rFonts w:hint="default" w:asciiTheme="majorEastAsia" w:hAnsiTheme="majorEastAsia" w:eastAsiaTheme="majorEastAsia"/>
                        </w:rPr>
                      </w:pPr>
                    </w:p>
                  </w:txbxContent>
                </v:textbox>
                <v:imagedata o:title=""/>
                <w10:wrap type="none" anchorx="text" anchory="text"/>
              </v:shape>
            </w:pict>
          </mc:Fallback>
        </mc:AlternateContent>
      </w:r>
      <w:r>
        <w:rPr>
          <w:rFonts w:hint="eastAsia" w:asciiTheme="majorEastAsia" w:hAnsiTheme="majorEastAsia" w:eastAsiaTheme="majorEastAsia"/>
          <w:color w:val="000000"/>
          <w:kern w:val="0"/>
          <w:sz w:val="24"/>
        </w:rPr>
        <mc:AlternateContent>
          <mc:Choice Requires="wps">
            <w:drawing>
              <wp:anchor distT="0" distB="0" distL="114300" distR="114300" simplePos="0" relativeHeight="2" behindDoc="0" locked="0" layoutInCell="1" hidden="0" allowOverlap="1">
                <wp:simplePos x="0" y="0"/>
                <wp:positionH relativeFrom="column">
                  <wp:posOffset>-5715</wp:posOffset>
                </wp:positionH>
                <wp:positionV relativeFrom="paragraph">
                  <wp:posOffset>31115</wp:posOffset>
                </wp:positionV>
                <wp:extent cx="2615565" cy="7623175"/>
                <wp:effectExtent l="36195" t="14605" r="34290" b="67945"/>
                <wp:wrapNone/>
                <wp:docPr id="1029" name="正方形/長方形 2"/>
                <a:graphic xmlns:a="http://schemas.openxmlformats.org/drawingml/2006/main">
                  <a:graphicData uri="http://schemas.microsoft.com/office/word/2010/wordprocessingShape">
                    <wps:wsp>
                      <wps:cNvPr id="1029" name="正方形/長方形 2"/>
                      <wps:cNvSpPr/>
                      <wps:spPr>
                        <a:xfrm>
                          <a:off x="0" y="0"/>
                          <a:ext cx="2615565" cy="7623175"/>
                        </a:xfrm>
                        <a:prstGeom prst="rect">
                          <a:avLst/>
                        </a:prstGeom>
                        <a:solidFill>
                          <a:schemeClr val="accent5">
                            <a:lumMod val="20000"/>
                            <a:lumOff val="80000"/>
                          </a:schemeClr>
                        </a:solidFill>
                        <a:ln>
                          <a:noFill/>
                        </a:ln>
                      </wps:spPr>
                      <wps:style>
                        <a:lnRef idx="1">
                          <a:schemeClr val="dk1"/>
                        </a:lnRef>
                        <a:fillRef idx="2">
                          <a:schemeClr val="dk1"/>
                        </a:fillRef>
                        <a:effectRef idx="1">
                          <a:schemeClr val="dk1"/>
                        </a:effectRef>
                        <a:fontRef idx="minor">
                          <a:schemeClr val="dk1"/>
                        </a:fontRef>
                      </wps:style>
                      <wps:bodyPr/>
                    </wps:wsp>
                  </a:graphicData>
                </a:graphic>
              </wp:anchor>
            </w:drawing>
          </mc:Choice>
          <mc:Fallback>
            <w:pict>
              <v:rect id="正方形/長方形 2" style="mso-wrap-distance-right:9pt;mso-wrap-distance-bottom:0pt;margin-top:2.4500000000000002pt;mso-position-vertical-relative:text;mso-position-horizontal-relative:text;position:absolute;height:600.25pt;mso-wrap-distance-top:0pt;width:205.95pt;mso-wrap-distance-left:9pt;margin-left:-0.45pt;z-index:2;" o:spid="_x0000_s1029" o:allowincell="t" o:allowoverlap="t" filled="t" fillcolor="#dceff3 [664]" stroked="f" strokecolor="#000000" strokeweight="0.75pt" o:spt="1">
                <v:fill/>
                <v:stroke linestyle="single" endcap="flat" dashstyle="solid"/>
                <v:shadow on="t" color="#000000" opacity="24903f" offset="0pt,1.5748031496062993pt" origin=",0.5" matrix="65536f,,,65536f,,"/>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2811145</wp:posOffset>
                </wp:positionH>
                <wp:positionV relativeFrom="paragraph">
                  <wp:posOffset>30480</wp:posOffset>
                </wp:positionV>
                <wp:extent cx="2615565" cy="276225"/>
                <wp:effectExtent l="635" t="635" r="29845" b="10795"/>
                <wp:wrapNone/>
                <wp:docPr id="1030" name="テキスト ボックス 26"/>
                <a:graphic xmlns:a="http://schemas.openxmlformats.org/drawingml/2006/main">
                  <a:graphicData uri="http://schemas.microsoft.com/office/word/2010/wordprocessingShape">
                    <wps:wsp>
                      <wps:cNvPr id="1030" name="テキスト ボックス 26"/>
                      <wps:cNvSpPr txBox="1"/>
                      <wps:spPr>
                        <a:xfrm>
                          <a:off x="0" y="0"/>
                          <a:ext cx="2615565" cy="27622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Theme="majorEastAsia" w:hAnsiTheme="majorEastAsia" w:eastAsiaTheme="majorEastAsia"/>
                                <w:b w:val="1"/>
                              </w:rPr>
                            </w:pPr>
                            <w:r>
                              <w:rPr>
                                <w:rFonts w:hint="eastAsia" w:asciiTheme="majorEastAsia" w:hAnsiTheme="majorEastAsia" w:eastAsiaTheme="majorEastAsia"/>
                                <w:b w:val="1"/>
                                <w:color w:val="000000"/>
                                <w:kern w:val="0"/>
                                <w:sz w:val="24"/>
                                <w:highlight w:val="lightGray"/>
                              </w:rPr>
                              <w:t>受注者</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6" style="mso-wrap-distance-right:9pt;mso-wrap-distance-bottom:0pt;margin-top:2.4pt;mso-position-vertical-relative:text;mso-position-horizontal-relative:text;v-text-anchor:top;position:absolute;height:21.75pt;mso-wrap-distance-top:0pt;width:205.95pt;mso-wrap-distance-left:9pt;margin-left:221.35pt;z-index:6;" o:spid="_x0000_s1030" o:allowincell="t" o:allowoverlap="t" filled="t" fillcolor="#bfbfbf [2412]" stroked="t" strokecolor="#000000" strokeweight="0.5pt" o:spt="202" type="#_x0000_t202">
                <v:fill/>
                <v:stroke filltype="solid"/>
                <v:textbox style="layout-flow:horizontal;">
                  <w:txbxContent>
                    <w:p>
                      <w:pPr>
                        <w:pStyle w:val="0"/>
                        <w:jc w:val="center"/>
                        <w:rPr>
                          <w:rFonts w:hint="default" w:asciiTheme="majorEastAsia" w:hAnsiTheme="majorEastAsia" w:eastAsiaTheme="majorEastAsia"/>
                          <w:b w:val="1"/>
                        </w:rPr>
                      </w:pPr>
                      <w:r>
                        <w:rPr>
                          <w:rFonts w:hint="eastAsia" w:asciiTheme="majorEastAsia" w:hAnsiTheme="majorEastAsia" w:eastAsiaTheme="majorEastAsia"/>
                          <w:b w:val="1"/>
                          <w:color w:val="000000"/>
                          <w:kern w:val="0"/>
                          <w:sz w:val="24"/>
                          <w:highlight w:val="lightGray"/>
                        </w:rPr>
                        <w:t>受注者</w:t>
                      </w:r>
                    </w:p>
                  </w:txbxContent>
                </v:textbox>
                <v:imagedata o:title=""/>
                <w10:wrap type="none" anchorx="text" anchory="text"/>
              </v:shap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mc:AlternateContent>
          <mc:Choice Requires="wps">
            <w:drawing>
              <wp:anchor distT="0" distB="0" distL="114300" distR="114300" simplePos="0" relativeHeight="7" behindDoc="0" locked="0" layoutInCell="1" hidden="0" allowOverlap="1">
                <wp:simplePos x="0" y="0"/>
                <wp:positionH relativeFrom="column">
                  <wp:posOffset>78740</wp:posOffset>
                </wp:positionH>
                <wp:positionV relativeFrom="paragraph">
                  <wp:posOffset>153035</wp:posOffset>
                </wp:positionV>
                <wp:extent cx="2423795" cy="276225"/>
                <wp:effectExtent l="635" t="635" r="29845" b="10795"/>
                <wp:wrapNone/>
                <wp:docPr id="1031" name="テキスト ボックス 27"/>
                <a:graphic xmlns:a="http://schemas.openxmlformats.org/drawingml/2006/main">
                  <a:graphicData uri="http://schemas.microsoft.com/office/word/2010/wordprocessingShape">
                    <wps:wsp>
                      <wps:cNvPr id="1031" name="テキスト ボックス 27"/>
                      <wps:cNvSpPr txBox="1"/>
                      <wps:spPr>
                        <a:xfrm>
                          <a:off x="0" y="0"/>
                          <a:ext cx="2423795" cy="27622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color w:val="000000"/>
                                <w:kern w:val="0"/>
                                <w:sz w:val="24"/>
                              </w:rPr>
                              <w:t>設計・工事担当</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7" style="mso-wrap-distance-right:9pt;mso-wrap-distance-bottom:0pt;margin-top:12.05pt;mso-position-vertical-relative:text;mso-position-horizontal-relative:text;v-text-anchor:top;position:absolute;height:21.75pt;mso-wrap-distance-top:0pt;width:190.85pt;mso-wrap-distance-left:9pt;margin-left:6.2pt;z-index:7;" o:spid="_x0000_s1031" o:allowincell="t" o:allowoverlap="t" filled="t" fillcolor="#bfbfbf [2412]" stroked="t" strokecolor="#000000" strokeweight="0.5pt" o:spt="202" type="#_x0000_t202">
                <v:fill/>
                <v:stroke filltype="solid"/>
                <v:textbox style="layout-flow:horizontal;">
                  <w:txbxContent>
                    <w:p>
                      <w:pPr>
                        <w:pStyle w:val="0"/>
                        <w:jc w:val="center"/>
                        <w:rPr>
                          <w:rFonts w:hint="default" w:asciiTheme="majorEastAsia" w:hAnsiTheme="majorEastAsia" w:eastAsiaTheme="majorEastAsia"/>
                        </w:rPr>
                      </w:pPr>
                      <w:r>
                        <w:rPr>
                          <w:rFonts w:hint="eastAsia" w:asciiTheme="majorEastAsia" w:hAnsiTheme="majorEastAsia" w:eastAsiaTheme="majorEastAsia"/>
                          <w:color w:val="000000"/>
                          <w:kern w:val="0"/>
                          <w:sz w:val="24"/>
                        </w:rPr>
                        <w:t>設計・工事担当</w:t>
                      </w:r>
                    </w:p>
                  </w:txbxContent>
                </v:textbox>
                <v:imagedata o:title=""/>
                <w10:wrap type="none" anchorx="text" anchory="text"/>
              </v:shap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p>
    <w:p>
      <w:pPr>
        <w:pStyle w:val="0"/>
        <w:autoSpaceDE w:val="0"/>
        <w:autoSpaceDN w:val="0"/>
        <w:adjustRightInd w:val="0"/>
        <w:jc w:val="left"/>
        <w:rPr>
          <w:rFonts w:hint="default" w:asciiTheme="majorEastAsia" w:hAnsiTheme="majorEastAsia" w:eastAsiaTheme="majorEastAsia"/>
          <w:color w:val="000000"/>
          <w:kern w:val="0"/>
          <w:sz w:val="24"/>
        </w:rPr>
      </w:pP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114300" distR="114300" simplePos="0" relativeHeight="22" behindDoc="0" locked="0" layoutInCell="1" hidden="0" allowOverlap="1">
                <wp:simplePos x="0" y="0"/>
                <wp:positionH relativeFrom="column">
                  <wp:posOffset>1172845</wp:posOffset>
                </wp:positionH>
                <wp:positionV relativeFrom="paragraph">
                  <wp:posOffset>107315</wp:posOffset>
                </wp:positionV>
                <wp:extent cx="1440180" cy="276225"/>
                <wp:effectExtent l="635" t="635" r="29845" b="10795"/>
                <wp:wrapNone/>
                <wp:docPr id="1032" name="テキスト ボックス 29"/>
                <a:graphic xmlns:a="http://schemas.openxmlformats.org/drawingml/2006/main">
                  <a:graphicData uri="http://schemas.microsoft.com/office/word/2010/wordprocessingShape">
                    <wps:wsp>
                      <wps:cNvPr id="1032" name="テキスト ボックス 29"/>
                      <wps:cNvSpPr txBox="1"/>
                      <wps:spPr>
                        <a:xfrm>
                          <a:off x="0" y="0"/>
                          <a:ext cx="1440180" cy="2762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発注者発議の場合の場合</w:t>
                            </w:r>
                          </w:p>
                          <w:p>
                            <w:pPr>
                              <w:pStyle w:val="0"/>
                              <w:jc w:val="center"/>
                              <w:rPr>
                                <w:rFonts w:hint="default" w:asciiTheme="majorEastAsia" w:hAnsiTheme="majorEastAsia" w:eastAsiaTheme="majorEastAsia"/>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9" style="mso-wrap-distance-right:9pt;mso-wrap-distance-bottom:0pt;margin-top:8.44pt;mso-position-vertical-relative:text;mso-position-horizontal-relative:text;v-text-anchor:top;position:absolute;height:21.75pt;mso-wrap-distance-top:0pt;width:113.4pt;mso-wrap-distance-left:9pt;margin-left:92.35pt;z-index:22;" o:spid="_x0000_s1032" o:allowincell="t" o:allowoverlap="t" filled="t" fillcolor="#ffffff [3201]" stroked="t" strokecolor="#ff0000" strokeweight="0.5pt" o:spt="202" type="#_x0000_t202">
                <v:fill/>
                <v:stroke filltype="solid"/>
                <v:textbox style="layout-flow:horizontal;">
                  <w:txbxContent>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発注者発議の場合の場合</w:t>
                      </w:r>
                    </w:p>
                    <w:p>
                      <w:pPr>
                        <w:pStyle w:val="0"/>
                        <w:jc w:val="center"/>
                        <w:rPr>
                          <w:rFonts w:hint="default" w:asciiTheme="majorEastAsia" w:hAnsiTheme="majorEastAsia" w:eastAsiaTheme="majorEastAsia"/>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1" behindDoc="0" locked="0" layoutInCell="1" hidden="0" allowOverlap="1">
                <wp:simplePos x="0" y="0"/>
                <wp:positionH relativeFrom="column">
                  <wp:posOffset>3984625</wp:posOffset>
                </wp:positionH>
                <wp:positionV relativeFrom="paragraph">
                  <wp:posOffset>125730</wp:posOffset>
                </wp:positionV>
                <wp:extent cx="1440180" cy="276225"/>
                <wp:effectExtent l="635" t="635" r="29845" b="10795"/>
                <wp:wrapNone/>
                <wp:docPr id="1033" name="テキスト ボックス 55"/>
                <a:graphic xmlns:a="http://schemas.openxmlformats.org/drawingml/2006/main">
                  <a:graphicData uri="http://schemas.microsoft.com/office/word/2010/wordprocessingShape">
                    <wps:wsp>
                      <wps:cNvPr id="1033" name="テキスト ボックス 55"/>
                      <wps:cNvSpPr txBox="1"/>
                      <wps:spPr>
                        <a:xfrm>
                          <a:off x="0" y="0"/>
                          <a:ext cx="1440180" cy="2762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受注者発議の場合の場合</w:t>
                            </w:r>
                          </w:p>
                          <w:p>
                            <w:pPr>
                              <w:pStyle w:val="0"/>
                              <w:jc w:val="center"/>
                              <w:rPr>
                                <w:rFonts w:hint="default" w:asciiTheme="majorEastAsia" w:hAnsiTheme="majorEastAsia" w:eastAsiaTheme="majorEastAsia"/>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5" style="mso-wrap-distance-right:9pt;mso-wrap-distance-bottom:0pt;margin-top:9.9pt;mso-position-vertical-relative:text;mso-position-horizontal-relative:text;v-text-anchor:top;position:absolute;height:21.75pt;mso-wrap-distance-top:0pt;width:113.4pt;mso-wrap-distance-left:9pt;margin-left:313.75pt;z-index:21;" o:spid="_x0000_s1033" o:allowincell="t" o:allowoverlap="t" filled="t" fillcolor="#ffffff [3201]" stroked="t" strokecolor="#ff0000" strokeweight="0.5pt" o:spt="202" type="#_x0000_t202">
                <v:fill/>
                <v:stroke filltype="solid"/>
                <v:textbox style="layout-flow:horizontal;">
                  <w:txbxContent>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受注者発議の場合の場合</w:t>
                      </w:r>
                    </w:p>
                    <w:p>
                      <w:pPr>
                        <w:pStyle w:val="0"/>
                        <w:jc w:val="center"/>
                        <w:rPr>
                          <w:rFonts w:hint="default" w:asciiTheme="majorEastAsia" w:hAnsiTheme="majorEastAsia" w:eastAsiaTheme="majorEastAsia"/>
                        </w:rPr>
                      </w:pPr>
                    </w:p>
                  </w:txbxContent>
                </v:textbox>
                <v:imagedata o:title=""/>
                <w10:wrap type="none" anchorx="text" anchory="text"/>
              </v:shap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114300" distR="114300" simplePos="0" relativeHeight="20" behindDoc="0" locked="0" layoutInCell="1" hidden="0" allowOverlap="1">
                <wp:simplePos x="0" y="0"/>
                <wp:positionH relativeFrom="column">
                  <wp:posOffset>2965450</wp:posOffset>
                </wp:positionH>
                <wp:positionV relativeFrom="paragraph">
                  <wp:posOffset>41910</wp:posOffset>
                </wp:positionV>
                <wp:extent cx="2362835" cy="276225"/>
                <wp:effectExtent l="635" t="635" r="29845" b="10795"/>
                <wp:wrapNone/>
                <wp:docPr id="1034" name="テキスト ボックス 56"/>
                <a:graphic xmlns:a="http://schemas.openxmlformats.org/drawingml/2006/main">
                  <a:graphicData uri="http://schemas.microsoft.com/office/word/2010/wordprocessingShape">
                    <wps:wsp>
                      <wps:cNvPr id="1034" name="テキスト ボックス 56"/>
                      <wps:cNvSpPr txBox="1"/>
                      <wps:spPr>
                        <a:xfrm>
                          <a:off x="0" y="0"/>
                          <a:ext cx="2362835" cy="276225"/>
                        </a:xfrm>
                        <a:prstGeom prst="rect">
                          <a:avLst/>
                        </a:prstGeom>
                        <a:solidFill>
                          <a:sysClr val="window" lastClr="FFFFFF"/>
                        </a:solidFill>
                        <a:ln w="6350">
                          <a:solidFill>
                            <a:prstClr val="black"/>
                          </a:solidFill>
                        </a:ln>
                        <a:effectLst/>
                      </wps:spPr>
                      <wps:txbx>
                        <w:txbxContent>
                          <w:p>
                            <w:pPr>
                              <w:pStyle w:val="0"/>
                              <w:jc w:val="left"/>
                              <w:rPr>
                                <w:rFonts w:hint="default" w:asciiTheme="majorEastAsia" w:hAnsiTheme="majorEastAsia" w:eastAsiaTheme="majorEastAsia"/>
                              </w:rPr>
                            </w:pPr>
                            <w:r>
                              <w:rPr>
                                <w:rFonts w:hint="eastAsia" w:asciiTheme="majorEastAsia" w:hAnsiTheme="majorEastAsia" w:eastAsiaTheme="majorEastAsia"/>
                                <w:color w:val="000000"/>
                                <w:kern w:val="0"/>
                                <w:sz w:val="24"/>
                              </w:rPr>
                              <w:t>疑義発生</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6" style="mso-wrap-distance-right:9pt;mso-wrap-distance-bottom:0pt;margin-top:3.3pt;mso-position-vertical-relative:text;mso-position-horizontal-relative:text;v-text-anchor:top;position:absolute;height:21.75pt;mso-wrap-distance-top:0pt;width:186.05pt;mso-wrap-distance-left:9pt;margin-left:233.5pt;z-index:20;" o:spid="_x0000_s1034" o:allowincell="t" o:allowoverlap="t" filled="t" fillcolor="#ffffff" stroked="t" strokecolor="#000000" strokeweight="0.5pt" o:spt="202" type="#_x0000_t202">
                <v:fill/>
                <v:stroke filltype="solid"/>
                <v:textbox style="layout-flow:horizontal;">
                  <w:txbxContent>
                    <w:p>
                      <w:pPr>
                        <w:pStyle w:val="0"/>
                        <w:jc w:val="left"/>
                        <w:rPr>
                          <w:rFonts w:hint="default" w:asciiTheme="majorEastAsia" w:hAnsiTheme="majorEastAsia" w:eastAsiaTheme="majorEastAsia"/>
                        </w:rPr>
                      </w:pPr>
                      <w:r>
                        <w:rPr>
                          <w:rFonts w:hint="eastAsia" w:asciiTheme="majorEastAsia" w:hAnsiTheme="majorEastAsia" w:eastAsiaTheme="majorEastAsia"/>
                          <w:color w:val="000000"/>
                          <w:kern w:val="0"/>
                          <w:sz w:val="24"/>
                        </w:rPr>
                        <w:t>疑義発生</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8" behindDoc="0" locked="0" layoutInCell="1" hidden="0" allowOverlap="1">
                <wp:simplePos x="0" y="0"/>
                <wp:positionH relativeFrom="column">
                  <wp:posOffset>78740</wp:posOffset>
                </wp:positionH>
                <wp:positionV relativeFrom="paragraph">
                  <wp:posOffset>46990</wp:posOffset>
                </wp:positionV>
                <wp:extent cx="2423795" cy="276225"/>
                <wp:effectExtent l="635" t="635" r="29845" b="10795"/>
                <wp:wrapNone/>
                <wp:docPr id="1035" name="テキスト ボックス 28"/>
                <a:graphic xmlns:a="http://schemas.openxmlformats.org/drawingml/2006/main">
                  <a:graphicData uri="http://schemas.microsoft.com/office/word/2010/wordprocessingShape">
                    <wps:wsp>
                      <wps:cNvPr id="1035" name="テキスト ボックス 28"/>
                      <wps:cNvSpPr txBox="1"/>
                      <wps:spPr>
                        <a:xfrm>
                          <a:off x="0" y="0"/>
                          <a:ext cx="242379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left"/>
                              <w:rPr>
                                <w:rFonts w:hint="default" w:asciiTheme="majorEastAsia" w:hAnsiTheme="majorEastAsia" w:eastAsiaTheme="majorEastAsia"/>
                              </w:rPr>
                            </w:pPr>
                            <w:r>
                              <w:rPr>
                                <w:rFonts w:hint="eastAsia" w:asciiTheme="majorEastAsia" w:hAnsiTheme="majorEastAsia" w:eastAsiaTheme="majorEastAsia"/>
                                <w:color w:val="000000"/>
                                <w:kern w:val="0"/>
                                <w:sz w:val="24"/>
                              </w:rPr>
                              <w:t>誤謬脱漏有り</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8" style="mso-wrap-distance-right:9pt;mso-wrap-distance-bottom:0pt;margin-top:3.7pt;mso-position-vertical-relative:text;mso-position-horizontal-relative:text;v-text-anchor:top;position:absolute;height:21.75pt;mso-wrap-distance-top:0pt;width:190.85pt;mso-wrap-distance-left:9pt;margin-left:6.2pt;z-index:8;" o:spid="_x0000_s1035" o:allowincell="t" o:allowoverlap="t" filled="t" fillcolor="#ffffff [3201]" stroked="t" strokecolor="#000000" strokeweight="0.5pt" o:spt="202" type="#_x0000_t202">
                <v:fill/>
                <v:stroke filltype="solid"/>
                <v:textbox style="layout-flow:horizontal;">
                  <w:txbxContent>
                    <w:p>
                      <w:pPr>
                        <w:pStyle w:val="0"/>
                        <w:jc w:val="left"/>
                        <w:rPr>
                          <w:rFonts w:hint="default" w:asciiTheme="majorEastAsia" w:hAnsiTheme="majorEastAsia" w:eastAsiaTheme="majorEastAsia"/>
                        </w:rPr>
                      </w:pPr>
                      <w:r>
                        <w:rPr>
                          <w:rFonts w:hint="eastAsia" w:asciiTheme="majorEastAsia" w:hAnsiTheme="majorEastAsia" w:eastAsiaTheme="majorEastAsia"/>
                          <w:color w:val="000000"/>
                          <w:kern w:val="0"/>
                          <w:sz w:val="24"/>
                        </w:rPr>
                        <w:t>誤謬脱漏有り</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42" behindDoc="0" locked="0" layoutInCell="1" hidden="0" allowOverlap="1">
                <wp:simplePos x="0" y="0"/>
                <wp:positionH relativeFrom="column">
                  <wp:posOffset>-218440</wp:posOffset>
                </wp:positionH>
                <wp:positionV relativeFrom="paragraph">
                  <wp:posOffset>177800</wp:posOffset>
                </wp:positionV>
                <wp:extent cx="0" cy="1528445"/>
                <wp:effectExtent l="635" t="0" r="29845" b="10160"/>
                <wp:wrapNone/>
                <wp:docPr id="1036" name="オブジェクト 0"/>
                <a:graphic xmlns:a="http://schemas.openxmlformats.org/drawingml/2006/main">
                  <a:graphicData uri="http://schemas.microsoft.com/office/word/2010/wordprocessingShape">
                    <wps:wsp>
                      <wps:cNvPr id="1036" name="オブジェクト 0"/>
                      <wps:cNvSpPr/>
                      <wps:spPr>
                        <a:xfrm>
                          <a:off x="0" y="0"/>
                          <a:ext cx="0" cy="1528445"/>
                        </a:xfrm>
                        <a:prstGeom prst="line">
                          <a:avLst/>
                        </a:prstGeom>
                        <a:ln w="12700" cap="flat" cmpd="sng" algn="ctr">
                          <a:solidFill>
                            <a:schemeClr val="tx1"/>
                          </a:solidFill>
                          <a:prstDash val="soli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42;" o:spid="_x0000_s1036" o:allowincell="t" o:allowoverlap="t" filled="f" stroked="t" strokecolor="#000000 [3213]" strokeweight="1pt" o:spt="20" from="-17.2pt,14pt" to="-17.2pt,134.35pt">
                <v:fill/>
                <v:stroke linestyle="single" endcap="flat" dashstyle="solid" filltype="solid" endarrow="none"/>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45" behindDoc="0" locked="0" layoutInCell="1" hidden="0" allowOverlap="1">
                <wp:simplePos x="0" y="0"/>
                <wp:positionH relativeFrom="column">
                  <wp:posOffset>-218440</wp:posOffset>
                </wp:positionH>
                <wp:positionV relativeFrom="paragraph">
                  <wp:posOffset>171450</wp:posOffset>
                </wp:positionV>
                <wp:extent cx="292735" cy="0"/>
                <wp:effectExtent l="0" t="635" r="29210"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292735" cy="0"/>
                        </a:xfrm>
                        <a:prstGeom prst="line">
                          <a:avLst/>
                        </a:prstGeom>
                        <a:ln w="12700" cap="flat" cmpd="sng" algn="ctr">
                          <a:solidFill>
                            <a:schemeClr val="tx1"/>
                          </a:solidFill>
                          <a:prstDash val="soli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45;" o:spid="_x0000_s1037" o:allowincell="t" o:allowoverlap="t" filled="f" stroked="t" strokecolor="#000000 [3213]" strokeweight="1pt" o:spt="20" from="-17.2pt,13.5pt" to="5.85pt,13.5pt">
                <v:fill/>
                <v:stroke linestyle="single" endcap="flat" dashstyle="solid" filltype="solid" endarrow="none"/>
                <v:textbox style="layout-flow:horizontal;"/>
                <v:imagedata o:title=""/>
                <w10:wrap type="none" anchorx="text" anchory="text"/>
              </v:lin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71755" distR="71755" simplePos="0" relativeHeight="34" behindDoc="0" locked="0" layoutInCell="1" hidden="0" allowOverlap="1">
                <wp:simplePos x="0" y="0"/>
                <wp:positionH relativeFrom="column">
                  <wp:posOffset>4131310</wp:posOffset>
                </wp:positionH>
                <wp:positionV relativeFrom="paragraph">
                  <wp:posOffset>94615</wp:posOffset>
                </wp:positionV>
                <wp:extent cx="0" cy="530225"/>
                <wp:effectExtent l="36195" t="0" r="65405" b="10160"/>
                <wp:wrapNone/>
                <wp:docPr id="1038" name="オブジェクト 0"/>
                <a:graphic xmlns:a="http://schemas.openxmlformats.org/drawingml/2006/main">
                  <a:graphicData uri="http://schemas.microsoft.com/office/word/2010/wordprocessingShape">
                    <wps:wsp>
                      <wps:cNvPr id="1038" name="オブジェクト 0"/>
                      <wps:cNvSpPr/>
                      <wps:spPr>
                        <a:xfrm>
                          <a:off x="0" y="0"/>
                          <a:ext cx="0" cy="530225"/>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34;" o:spid="_x0000_s1038" o:allowincell="t" o:allowoverlap="t" filled="f" stroked="t" strokecolor="#000000 [3213]" strokeweight="1pt" o:spt="20" from="325.3pt,7.45pt" to="325.3pt,49.2pt">
                <v:fill/>
                <v:stroke linestyle="single" endcap="flat" dashstyle="solid" filltype="solid" endarrow="block"/>
                <v:textbox style="layout-flow:horizontal;"/>
                <v:imagedata o:title=""/>
                <w10:wrap type="none" anchorx="text" anchory="text"/>
              </v:lin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2791460</wp:posOffset>
                </wp:positionH>
                <wp:positionV relativeFrom="paragraph">
                  <wp:posOffset>10795</wp:posOffset>
                </wp:positionV>
                <wp:extent cx="1094740" cy="276225"/>
                <wp:effectExtent l="0" t="0" r="635" b="635"/>
                <wp:wrapNone/>
                <wp:docPr id="1039" name="テキスト ボックス 34"/>
                <a:graphic xmlns:a="http://schemas.openxmlformats.org/drawingml/2006/main">
                  <a:graphicData uri="http://schemas.microsoft.com/office/word/2010/wordprocessingShape">
                    <wps:wsp>
                      <wps:cNvPr id="1039" name="テキスト ボックス 34"/>
                      <wps:cNvSpPr txBox="1"/>
                      <wps:spPr>
                        <a:xfrm>
                          <a:off x="0" y="0"/>
                          <a:ext cx="109474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Theme="majorEastAsia" w:hAnsiTheme="majorEastAsia" w:eastAsiaTheme="majorEastAsia"/>
                                <w:sz w:val="20"/>
                              </w:rPr>
                            </w:pPr>
                            <w:r>
                              <w:rPr>
                                <w:rFonts w:hint="eastAsia" w:asciiTheme="majorEastAsia" w:hAnsiTheme="majorEastAsia" w:eastAsiaTheme="majorEastAsia"/>
                                <w:b w:val="1"/>
                                <w:sz w:val="20"/>
                              </w:rPr>
                              <w:t>工事打合せ</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4" style="mso-wrap-distance-right:9pt;mso-wrap-distance-bottom:0pt;margin-top:0.85pt;mso-position-vertical-relative:text;mso-position-horizontal-relative:text;v-text-anchor:top;position:absolute;height:21.75pt;mso-wrap-distance-top:0pt;width:86.2pt;mso-wrap-distance-left:9pt;margin-left:219.8pt;z-index:12;" o:spid="_x0000_s1039" o:allowincell="t" o:allowoverlap="t" filled="f" stroked="f" strokeweight="0.5pt" o:spt="202" type="#_x0000_t202">
                <v:fill/>
                <v:textbox style="layout-flow:horizontal;">
                  <w:txbxContent>
                    <w:p>
                      <w:pPr>
                        <w:pStyle w:val="0"/>
                        <w:jc w:val="center"/>
                        <w:rPr>
                          <w:rFonts w:hint="default" w:asciiTheme="majorEastAsia" w:hAnsiTheme="majorEastAsia" w:eastAsiaTheme="majorEastAsia"/>
                          <w:sz w:val="20"/>
                        </w:rPr>
                      </w:pPr>
                      <w:r>
                        <w:rPr>
                          <w:rFonts w:hint="eastAsia" w:asciiTheme="majorEastAsia" w:hAnsiTheme="majorEastAsia" w:eastAsiaTheme="majorEastAsia"/>
                          <w:b w:val="1"/>
                          <w:sz w:val="20"/>
                        </w:rPr>
                        <w:t>工事打合せ</w:t>
                      </w:r>
                    </w:p>
                  </w:txbxContent>
                </v:textbox>
                <v:imagedata o:title=""/>
                <w10:wrap type="none" anchorx="text" anchory="text"/>
              </v:shap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2965450</wp:posOffset>
                </wp:positionH>
                <wp:positionV relativeFrom="paragraph">
                  <wp:posOffset>167005</wp:posOffset>
                </wp:positionV>
                <wp:extent cx="2362835" cy="276225"/>
                <wp:effectExtent l="635" t="635" r="29845" b="10795"/>
                <wp:wrapNone/>
                <wp:docPr id="1040" name="テキスト ボックス 32"/>
                <a:graphic xmlns:a="http://schemas.openxmlformats.org/drawingml/2006/main">
                  <a:graphicData uri="http://schemas.microsoft.com/office/word/2010/wordprocessingShape">
                    <wps:wsp>
                      <wps:cNvPr id="1040" name="テキスト ボックス 32"/>
                      <wps:cNvSpPr txBox="1"/>
                      <wps:spPr>
                        <a:xfrm>
                          <a:off x="0" y="0"/>
                          <a:ext cx="236283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疑義の根拠資料作成</w:t>
                            </w:r>
                          </w:p>
                          <w:p>
                            <w:pPr>
                              <w:pStyle w:val="0"/>
                              <w:jc w:val="center"/>
                              <w:rPr>
                                <w:rFonts w:hint="default" w:asciiTheme="majorEastAsia" w:hAnsiTheme="majorEastAsia" w:eastAsiaTheme="majorEastAsia"/>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2" style="mso-wrap-distance-right:9pt;mso-wrap-distance-bottom:0pt;margin-top:13.15pt;mso-position-vertical-relative:text;mso-position-horizontal-relative:text;v-text-anchor:top;position:absolute;height:21.75pt;mso-wrap-distance-top:0pt;width:186.05pt;mso-wrap-distance-left:9pt;margin-left:233.5pt;z-index:11;" o:spid="_x0000_s1040" o:allowincell="t" o:allowoverlap="t" filled="t" fillcolor="#ffffff [3201]" stroked="t" strokecolor="#000000" strokeweight="0.5pt" o:spt="202" type="#_x0000_t202">
                <v:fill/>
                <v:stroke filltype="solid"/>
                <v:textbox style="layout-flow:horizontal;">
                  <w:txbxContent>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疑義の根拠資料作成</w:t>
                      </w:r>
                    </w:p>
                    <w:p>
                      <w:pPr>
                        <w:pStyle w:val="0"/>
                        <w:jc w:val="center"/>
                        <w:rPr>
                          <w:rFonts w:hint="default" w:asciiTheme="majorEastAsia" w:hAnsiTheme="majorEastAsia" w:eastAsiaTheme="majorEastAsia"/>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0" behindDoc="0" locked="0" layoutInCell="1" hidden="0" allowOverlap="1">
                <wp:simplePos x="0" y="0"/>
                <wp:positionH relativeFrom="column">
                  <wp:posOffset>1375410</wp:posOffset>
                </wp:positionH>
                <wp:positionV relativeFrom="paragraph">
                  <wp:posOffset>172085</wp:posOffset>
                </wp:positionV>
                <wp:extent cx="648335" cy="276225"/>
                <wp:effectExtent l="635" t="635" r="29845" b="10795"/>
                <wp:wrapNone/>
                <wp:docPr id="1041" name="テキスト ボックス 31"/>
                <a:graphic xmlns:a="http://schemas.openxmlformats.org/drawingml/2006/main">
                  <a:graphicData uri="http://schemas.microsoft.com/office/word/2010/wordprocessingShape">
                    <wps:wsp>
                      <wps:cNvPr id="1041" name="テキスト ボックス 31"/>
                      <wps:cNvSpPr txBox="1"/>
                      <wps:spPr>
                        <a:xfrm>
                          <a:off x="0" y="0"/>
                          <a:ext cx="64833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color w:val="000000"/>
                                <w:kern w:val="0"/>
                                <w:sz w:val="24"/>
                              </w:rPr>
                              <w:t>受付</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1" style="mso-wrap-distance-right:9pt;mso-wrap-distance-bottom:0pt;margin-top:13.55pt;mso-position-vertical-relative:text;mso-position-horizontal-relative:text;v-text-anchor:top;position:absolute;height:21.75pt;mso-wrap-distance-top:0pt;width:51.05pt;mso-wrap-distance-left:9pt;margin-left:108.3pt;z-index:10;" o:spid="_x0000_s1041" o:allowincell="t" o:allowoverlap="t" filled="t" fillcolor="#ffffff [3201]" stroked="t" strokecolor="#000000" strokeweight="0.5pt" o:spt="202" type="#_x0000_t202">
                <v:fill/>
                <v:stroke filltype="solid"/>
                <v:textbox style="layout-flow:horizontal;">
                  <w:txbxContent>
                    <w:p>
                      <w:pPr>
                        <w:pStyle w:val="0"/>
                        <w:jc w:val="center"/>
                        <w:rPr>
                          <w:rFonts w:hint="default" w:asciiTheme="majorEastAsia" w:hAnsiTheme="majorEastAsia" w:eastAsiaTheme="majorEastAsia"/>
                        </w:rPr>
                      </w:pPr>
                      <w:r>
                        <w:rPr>
                          <w:rFonts w:hint="eastAsia" w:asciiTheme="majorEastAsia" w:hAnsiTheme="majorEastAsia" w:eastAsiaTheme="majorEastAsia"/>
                          <w:color w:val="000000"/>
                          <w:kern w:val="0"/>
                          <w:sz w:val="24"/>
                        </w:rPr>
                        <w:t>受付</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33" behindDoc="0" locked="0" layoutInCell="1" hidden="0" allowOverlap="1">
                <wp:simplePos x="0" y="0"/>
                <wp:positionH relativeFrom="column">
                  <wp:posOffset>1289050</wp:posOffset>
                </wp:positionH>
                <wp:positionV relativeFrom="paragraph">
                  <wp:posOffset>38100</wp:posOffset>
                </wp:positionV>
                <wp:extent cx="4141470" cy="516890"/>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wps:spPr>
                        <a:xfrm>
                          <a:off x="0" y="0"/>
                          <a:ext cx="4141470" cy="516890"/>
                        </a:xfrm>
                        <a:prstGeom prst="rect">
                          <a:avLst/>
                        </a:prstGeom>
                        <a:noFill/>
                        <a:ln w="19050" cap="flat" cmpd="sng" algn="ctr">
                          <a:solidFill>
                            <a:schemeClr val="dk1"/>
                          </a:solidFill>
                          <a:prstDash val="sysDash"/>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5.65pt;mso-wrap-distance-bottom:0pt;margin-top:3pt;mso-position-vertical-relative:text;mso-position-horizontal-relative:text;position:absolute;height:40.700000000000003pt;mso-wrap-distance-top:0pt;width:326.10000000000002pt;mso-wrap-distance-left:5.65pt;margin-left:101.5pt;z-index:33;" o:spid="_x0000_s1042" o:allowincell="t" o:allowoverlap="t" filled="f" stroked="t" strokecolor="#000000 [3200]" strokeweight="1.5pt" o:spt="1">
                <v:fill/>
                <v:stroke linestyle="single" endcap="flat" dashstyle="shortdash"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74295</wp:posOffset>
                </wp:positionH>
                <wp:positionV relativeFrom="paragraph">
                  <wp:posOffset>167640</wp:posOffset>
                </wp:positionV>
                <wp:extent cx="1094740" cy="276225"/>
                <wp:effectExtent l="635" t="635" r="29845" b="10795"/>
                <wp:wrapNone/>
                <wp:docPr id="1043" name="テキスト ボックス 30"/>
                <a:graphic xmlns:a="http://schemas.openxmlformats.org/drawingml/2006/main">
                  <a:graphicData uri="http://schemas.microsoft.com/office/word/2010/wordprocessingShape">
                    <wps:wsp>
                      <wps:cNvPr id="1043" name="テキスト ボックス 30"/>
                      <wps:cNvSpPr txBox="1"/>
                      <wps:spPr>
                        <a:xfrm>
                          <a:off x="0" y="0"/>
                          <a:ext cx="109474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color w:val="000000"/>
                                <w:kern w:val="0"/>
                                <w:sz w:val="24"/>
                              </w:rPr>
                              <w:t>資料の確認</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0" style="mso-wrap-distance-right:9pt;mso-wrap-distance-bottom:0pt;margin-top:13.2pt;mso-position-vertical-relative:text;mso-position-horizontal-relative:text;v-text-anchor:top;position:absolute;height:21.75pt;mso-wrap-distance-top:0pt;width:86.2pt;mso-wrap-distance-left:9pt;margin-left:5.85pt;z-index:9;" o:spid="_x0000_s1043" o:allowincell="t" o:allowoverlap="t" filled="t" fillcolor="#ffffff [3201]" stroked="t" strokecolor="#000000" strokeweight="0.5pt" o:spt="202" type="#_x0000_t202">
                <v:fill/>
                <v:stroke filltype="solid"/>
                <v:textbox style="layout-flow:horizontal;">
                  <w:txbxContent>
                    <w:p>
                      <w:pPr>
                        <w:pStyle w:val="0"/>
                        <w:jc w:val="center"/>
                        <w:rPr>
                          <w:rFonts w:hint="default" w:asciiTheme="majorEastAsia" w:hAnsiTheme="majorEastAsia" w:eastAsiaTheme="majorEastAsia"/>
                        </w:rPr>
                      </w:pPr>
                      <w:r>
                        <w:rPr>
                          <w:rFonts w:hint="eastAsia" w:asciiTheme="majorEastAsia" w:hAnsiTheme="majorEastAsia" w:eastAsiaTheme="majorEastAsia"/>
                          <w:color w:val="000000"/>
                          <w:kern w:val="0"/>
                          <w:sz w:val="24"/>
                        </w:rPr>
                        <w:t>資料の確認</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4" behindDoc="0" locked="0" layoutInCell="1" hidden="0" allowOverlap="1">
                <wp:simplePos x="0" y="0"/>
                <wp:positionH relativeFrom="column">
                  <wp:posOffset>1942465</wp:posOffset>
                </wp:positionH>
                <wp:positionV relativeFrom="paragraph">
                  <wp:posOffset>57785</wp:posOffset>
                </wp:positionV>
                <wp:extent cx="1094740" cy="552450"/>
                <wp:effectExtent l="0" t="0" r="635" b="635"/>
                <wp:wrapNone/>
                <wp:docPr id="1044" name="テキスト ボックス 58"/>
                <a:graphic xmlns:a="http://schemas.openxmlformats.org/drawingml/2006/main">
                  <a:graphicData uri="http://schemas.microsoft.com/office/word/2010/wordprocessingShape">
                    <wps:wsp>
                      <wps:cNvPr id="1044" name="テキスト ボックス 58"/>
                      <wps:cNvSpPr txBox="1"/>
                      <wps:spPr>
                        <a:xfrm>
                          <a:off x="0" y="0"/>
                          <a:ext cx="1094740" cy="552450"/>
                        </a:xfrm>
                        <a:prstGeom prst="rect">
                          <a:avLst/>
                        </a:prstGeom>
                        <a:noFill/>
                        <a:ln w="6350">
                          <a:noFill/>
                        </a:ln>
                        <a:effectLst/>
                      </wps:spPr>
                      <wps:txbx>
                        <w:txbxContent>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協議・回答</w:t>
                            </w:r>
                          </w:p>
                          <w:p>
                            <w:pPr>
                              <w:pStyle w:val="0"/>
                              <w:jc w:val="center"/>
                              <w:rPr>
                                <w:rFonts w:hint="default" w:asciiTheme="majorEastAsia" w:hAnsiTheme="majorEastAsia" w:eastAsiaTheme="majorEastAsia"/>
                                <w:sz w:val="20"/>
                              </w:rPr>
                            </w:pPr>
                            <w:r>
                              <w:rPr>
                                <w:rFonts w:hint="eastAsia" w:asciiTheme="majorEastAsia" w:hAnsiTheme="majorEastAsia" w:eastAsiaTheme="majorEastAsia"/>
                                <w:sz w:val="18"/>
                              </w:rPr>
                              <w:t>&lt;</w:t>
                            </w:r>
                            <w:r>
                              <w:rPr>
                                <w:rFonts w:hint="eastAsia" w:asciiTheme="majorEastAsia" w:hAnsiTheme="majorEastAsia" w:eastAsiaTheme="majorEastAsia"/>
                                <w:sz w:val="18"/>
                              </w:rPr>
                              <w:t>様式例</w:t>
                            </w:r>
                            <w:r>
                              <w:rPr>
                                <w:rFonts w:hint="eastAsia" w:asciiTheme="majorEastAsia" w:hAnsiTheme="majorEastAsia" w:eastAsiaTheme="majorEastAsia"/>
                                <w:sz w:val="18"/>
                              </w:rPr>
                              <w:t>&gt;</w:t>
                            </w:r>
                            <w:r>
                              <w:rPr>
                                <w:rFonts w:hint="eastAsia" w:asciiTheme="majorEastAsia" w:hAnsiTheme="majorEastAsia" w:eastAsiaTheme="majorEastAsia"/>
                                <w:sz w:val="18"/>
                              </w:rPr>
                              <w:t>①</w:t>
                            </w:r>
                            <w:r>
                              <w:rPr>
                                <w:rFonts w:hint="eastAsia" w:asciiTheme="majorEastAsia" w:hAnsiTheme="majorEastAsia" w:eastAsiaTheme="majorEastAsia"/>
                                <w:sz w:val="18"/>
                              </w:rPr>
                              <w:t>-1</w:t>
                            </w:r>
                            <w:r>
                              <w:rPr>
                                <w:rFonts w:hint="eastAsia" w:asciiTheme="majorEastAsia" w:hAnsiTheme="majorEastAsia" w:eastAsiaTheme="majorEastAsia"/>
                                <w:sz w:val="18"/>
                              </w:rPr>
                              <w:t>他</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8" style="mso-wrap-distance-right:9pt;mso-wrap-distance-bottom:0pt;margin-top:4.55pt;mso-position-vertical-relative:text;mso-position-horizontal-relative:text;v-text-anchor:top;position:absolute;height:43.5pt;mso-wrap-distance-top:0pt;width:86.2pt;mso-wrap-distance-left:9pt;margin-left:152.94pt;z-index:24;" o:spid="_x0000_s1044" o:allowincell="t" o:allowoverlap="t" filled="f" stroked="f" strokeweight="0.5pt" o:spt="202" type="#_x0000_t202">
                <v:fill/>
                <v:textbox style="layout-flow:horizontal;">
                  <w:txbxContent>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協議・回答</w:t>
                      </w:r>
                    </w:p>
                    <w:p>
                      <w:pPr>
                        <w:pStyle w:val="0"/>
                        <w:jc w:val="center"/>
                        <w:rPr>
                          <w:rFonts w:hint="default" w:asciiTheme="majorEastAsia" w:hAnsiTheme="majorEastAsia" w:eastAsiaTheme="majorEastAsia"/>
                          <w:sz w:val="20"/>
                        </w:rPr>
                      </w:pPr>
                      <w:r>
                        <w:rPr>
                          <w:rFonts w:hint="eastAsia" w:asciiTheme="majorEastAsia" w:hAnsiTheme="majorEastAsia" w:eastAsiaTheme="majorEastAsia"/>
                          <w:sz w:val="18"/>
                        </w:rPr>
                        <w:t>&lt;</w:t>
                      </w:r>
                      <w:r>
                        <w:rPr>
                          <w:rFonts w:hint="eastAsia" w:asciiTheme="majorEastAsia" w:hAnsiTheme="majorEastAsia" w:eastAsiaTheme="majorEastAsia"/>
                          <w:sz w:val="18"/>
                        </w:rPr>
                        <w:t>様式例</w:t>
                      </w:r>
                      <w:r>
                        <w:rPr>
                          <w:rFonts w:hint="eastAsia" w:asciiTheme="majorEastAsia" w:hAnsiTheme="majorEastAsia" w:eastAsiaTheme="majorEastAsia"/>
                          <w:sz w:val="18"/>
                        </w:rPr>
                        <w:t>&gt;</w:t>
                      </w:r>
                      <w:r>
                        <w:rPr>
                          <w:rFonts w:hint="eastAsia" w:asciiTheme="majorEastAsia" w:hAnsiTheme="majorEastAsia" w:eastAsiaTheme="majorEastAsia"/>
                          <w:sz w:val="18"/>
                        </w:rPr>
                        <w:t>①</w:t>
                      </w:r>
                      <w:r>
                        <w:rPr>
                          <w:rFonts w:hint="eastAsia" w:asciiTheme="majorEastAsia" w:hAnsiTheme="majorEastAsia" w:eastAsiaTheme="majorEastAsia"/>
                          <w:sz w:val="18"/>
                        </w:rPr>
                        <w:t>-1</w:t>
                      </w:r>
                      <w:r>
                        <w:rPr>
                          <w:rFonts w:hint="eastAsia" w:asciiTheme="majorEastAsia" w:hAnsiTheme="majorEastAsia" w:eastAsiaTheme="majorEastAsia"/>
                          <w:sz w:val="18"/>
                        </w:rPr>
                        <w:t>他</w:t>
                      </w:r>
                    </w:p>
                  </w:txbxContent>
                </v:textbox>
                <v:imagedata o:title=""/>
                <w10:wrap type="none" anchorx="text" anchory="text"/>
              </v:shap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71755" distR="71755" simplePos="0" relativeHeight="35" behindDoc="0" locked="0" layoutInCell="1" hidden="0" allowOverlap="1">
                <wp:simplePos x="0" y="0"/>
                <wp:positionH relativeFrom="column">
                  <wp:posOffset>2016125</wp:posOffset>
                </wp:positionH>
                <wp:positionV relativeFrom="paragraph">
                  <wp:posOffset>93345</wp:posOffset>
                </wp:positionV>
                <wp:extent cx="948690" cy="0"/>
                <wp:effectExtent l="635" t="36195" r="29210" b="46355"/>
                <wp:wrapNone/>
                <wp:docPr id="1045" name="オブジェクト 0"/>
                <a:graphic xmlns:a="http://schemas.openxmlformats.org/drawingml/2006/main">
                  <a:graphicData uri="http://schemas.microsoft.com/office/word/2010/wordprocessingShape">
                    <wps:wsp>
                      <wps:cNvPr id="1045" name="オブジェクト 0"/>
                      <wps:cNvSpPr/>
                      <wps:spPr>
                        <a:xfrm flipH="1">
                          <a:off x="0" y="0"/>
                          <a:ext cx="948690" cy="0"/>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35;" o:spid="_x0000_s1045" o:allowincell="t" o:allowoverlap="t" filled="f" stroked="t" strokecolor="#000000 [3213]" strokeweight="1pt" o:spt="20" from="158.75pt,7.35pt" to="233.45pt,7.35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36" behindDoc="0" locked="0" layoutInCell="1" hidden="0" allowOverlap="1">
                <wp:simplePos x="0" y="0"/>
                <wp:positionH relativeFrom="column">
                  <wp:posOffset>1170940</wp:posOffset>
                </wp:positionH>
                <wp:positionV relativeFrom="paragraph">
                  <wp:posOffset>93345</wp:posOffset>
                </wp:positionV>
                <wp:extent cx="207010" cy="0"/>
                <wp:effectExtent l="635" t="36195" r="29210" b="46355"/>
                <wp:wrapNone/>
                <wp:docPr id="1046" name="オブジェクト 0"/>
                <a:graphic xmlns:a="http://schemas.openxmlformats.org/drawingml/2006/main">
                  <a:graphicData uri="http://schemas.microsoft.com/office/word/2010/wordprocessingShape">
                    <wps:wsp>
                      <wps:cNvPr id="1046" name="オブジェクト 0"/>
                      <wps:cNvSpPr/>
                      <wps:spPr>
                        <a:xfrm flipH="1">
                          <a:off x="0" y="0"/>
                          <a:ext cx="207010" cy="0"/>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36;" o:spid="_x0000_s1046" o:allowincell="t" o:allowoverlap="t" filled="f" stroked="t" strokecolor="#000000 [3213]" strokeweight="1pt" o:spt="20" from="92.2pt,7.35pt" to="108.5pt,7.35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39" behindDoc="0" locked="0" layoutInCell="1" hidden="0" allowOverlap="1">
                <wp:simplePos x="0" y="0"/>
                <wp:positionH relativeFrom="column">
                  <wp:posOffset>631190</wp:posOffset>
                </wp:positionH>
                <wp:positionV relativeFrom="paragraph">
                  <wp:posOffset>219710</wp:posOffset>
                </wp:positionV>
                <wp:extent cx="0" cy="476885"/>
                <wp:effectExtent l="36195" t="0" r="65405" b="10160"/>
                <wp:wrapNone/>
                <wp:docPr id="1047" name="オブジェクト 0"/>
                <a:graphic xmlns:a="http://schemas.openxmlformats.org/drawingml/2006/main">
                  <a:graphicData uri="http://schemas.microsoft.com/office/word/2010/wordprocessingShape">
                    <wps:wsp>
                      <wps:cNvPr id="1047" name="オブジェクト 0"/>
                      <wps:cNvSpPr/>
                      <wps:spPr>
                        <a:xfrm>
                          <a:off x="0" y="0"/>
                          <a:ext cx="0" cy="476885"/>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39;" o:spid="_x0000_s1047" o:allowincell="t" o:allowoverlap="t" filled="f" stroked="t" strokecolor="#000000 [3213]" strokeweight="1pt" o:spt="20" from="49.7pt,17.3pt" to="49.7pt,54.85pt">
                <v:fill/>
                <v:stroke linestyle="single" endcap="flat" dashstyle="solid" filltype="solid" endarrow="block"/>
                <v:textbox style="layout-flow:horizontal;"/>
                <v:imagedata o:title=""/>
                <w10:wrap type="none" anchorx="text" anchory="text"/>
              </v:lin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114300" distR="114300" simplePos="0" relativeHeight="25" behindDoc="0" locked="0" layoutInCell="1" hidden="0" allowOverlap="1">
                <wp:simplePos x="0" y="0"/>
                <wp:positionH relativeFrom="column">
                  <wp:posOffset>1748155</wp:posOffset>
                </wp:positionH>
                <wp:positionV relativeFrom="paragraph">
                  <wp:posOffset>14605</wp:posOffset>
                </wp:positionV>
                <wp:extent cx="1753870" cy="276225"/>
                <wp:effectExtent l="0" t="0" r="635" b="635"/>
                <wp:wrapNone/>
                <wp:docPr id="1048" name="テキスト ボックス 59"/>
                <a:graphic xmlns:a="http://schemas.openxmlformats.org/drawingml/2006/main">
                  <a:graphicData uri="http://schemas.microsoft.com/office/word/2010/wordprocessingShape">
                    <wps:wsp>
                      <wps:cNvPr id="1048" name="テキスト ボックス 59"/>
                      <wps:cNvSpPr txBox="1"/>
                      <wps:spPr>
                        <a:xfrm>
                          <a:off x="0" y="0"/>
                          <a:ext cx="1753870" cy="276225"/>
                        </a:xfrm>
                        <a:prstGeom prst="rect">
                          <a:avLst/>
                        </a:prstGeom>
                        <a:noFill/>
                        <a:ln w="6350">
                          <a:noFill/>
                        </a:ln>
                        <a:effectLst/>
                      </wps:spPr>
                      <wps:txbx>
                        <w:txbxContent>
                          <w:p>
                            <w:pPr>
                              <w:pStyle w:val="0"/>
                              <w:jc w:val="center"/>
                              <w:rPr>
                                <w:rFonts w:hint="default" w:asciiTheme="majorEastAsia" w:hAnsiTheme="majorEastAsia" w:eastAsiaTheme="majorEastAsia"/>
                                <w:b w:val="1"/>
                                <w:sz w:val="20"/>
                              </w:rPr>
                            </w:pPr>
                            <w:r>
                              <w:rPr>
                                <w:rFonts w:hint="eastAsia" w:asciiTheme="majorEastAsia" w:hAnsiTheme="majorEastAsia" w:eastAsiaTheme="majorEastAsia"/>
                                <w:b w:val="1"/>
                                <w:sz w:val="20"/>
                              </w:rPr>
                              <w:t>受発注者間で協議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9" style="mso-wrap-distance-right:9pt;mso-wrap-distance-bottom:0pt;margin-top:1.1399999999999999pt;mso-position-vertical-relative:text;mso-position-horizontal-relative:text;v-text-anchor:top;position:absolute;height:21.75pt;mso-wrap-distance-top:0pt;width:138.1pt;mso-wrap-distance-left:9pt;margin-left:137.65pt;z-index:25;" o:spid="_x0000_s1048" o:allowincell="t" o:allowoverlap="t" filled="f" stroked="f" strokeweight="0.5pt" o:spt="202" type="#_x0000_t202">
                <v:fill/>
                <v:textbox style="layout-flow:horizontal;">
                  <w:txbxContent>
                    <w:p>
                      <w:pPr>
                        <w:pStyle w:val="0"/>
                        <w:jc w:val="center"/>
                        <w:rPr>
                          <w:rFonts w:hint="default" w:asciiTheme="majorEastAsia" w:hAnsiTheme="majorEastAsia" w:eastAsiaTheme="majorEastAsia"/>
                          <w:b w:val="1"/>
                          <w:sz w:val="20"/>
                        </w:rPr>
                      </w:pPr>
                      <w:r>
                        <w:rPr>
                          <w:rFonts w:hint="eastAsia" w:asciiTheme="majorEastAsia" w:hAnsiTheme="majorEastAsia" w:eastAsiaTheme="majorEastAsia"/>
                          <w:b w:val="1"/>
                          <w:sz w:val="20"/>
                        </w:rPr>
                        <w:t>受発注者間で協議</w:t>
                      </w:r>
                    </w:p>
                  </w:txbxContent>
                </v:textbox>
                <v:imagedata o:title=""/>
                <w10:wrap type="none" anchorx="text" anchory="text"/>
              </v:shap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-5715</wp:posOffset>
                </wp:positionH>
                <wp:positionV relativeFrom="paragraph">
                  <wp:posOffset>154305</wp:posOffset>
                </wp:positionV>
                <wp:extent cx="2614930" cy="276225"/>
                <wp:effectExtent l="635" t="635" r="29845" b="10795"/>
                <wp:wrapNone/>
                <wp:docPr id="1049" name="テキスト ボックス 35"/>
                <a:graphic xmlns:a="http://schemas.openxmlformats.org/drawingml/2006/main">
                  <a:graphicData uri="http://schemas.microsoft.com/office/word/2010/wordprocessingShape">
                    <wps:wsp>
                      <wps:cNvPr id="1049" name="テキスト ボックス 35"/>
                      <wps:cNvSpPr txBox="1"/>
                      <wps:spPr>
                        <a:xfrm>
                          <a:off x="0" y="0"/>
                          <a:ext cx="261493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color w:val="000000"/>
                                <w:kern w:val="0"/>
                                <w:sz w:val="24"/>
                              </w:rPr>
                              <w:t>疑義部分の積算数量算出書の提供</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5" style="mso-wrap-distance-right:9pt;mso-wrap-distance-bottom:0pt;margin-top:12.15pt;mso-position-vertical-relative:text;mso-position-horizontal-relative:text;v-text-anchor:top;position:absolute;height:21.75pt;mso-wrap-distance-top:0pt;width:205.9pt;mso-wrap-distance-left:9pt;margin-left:-0.45pt;z-index:13;" o:spid="_x0000_s1049" o:allowincell="t" o:allowoverlap="t" filled="t" fillcolor="#ffffff [3201]" stroked="t" strokecolor="#000000" strokeweight="0.5pt" o:spt="202" type="#_x0000_t202">
                <v:fill/>
                <v:stroke filltype="solid"/>
                <v:textbox style="layout-flow:horizontal;">
                  <w:txbxContent>
                    <w:p>
                      <w:pPr>
                        <w:pStyle w:val="0"/>
                        <w:jc w:val="center"/>
                        <w:rPr>
                          <w:rFonts w:hint="default" w:asciiTheme="majorEastAsia" w:hAnsiTheme="majorEastAsia" w:eastAsiaTheme="majorEastAsia"/>
                        </w:rPr>
                      </w:pPr>
                      <w:r>
                        <w:rPr>
                          <w:rFonts w:hint="eastAsia" w:asciiTheme="majorEastAsia" w:hAnsiTheme="majorEastAsia" w:eastAsiaTheme="majorEastAsia"/>
                          <w:color w:val="000000"/>
                          <w:kern w:val="0"/>
                          <w:sz w:val="24"/>
                        </w:rPr>
                        <w:t>疑義部分の積算数量算出書の提供</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3" behindDoc="0" locked="0" layoutInCell="1" hidden="0" allowOverlap="1">
                <wp:simplePos x="0" y="0"/>
                <wp:positionH relativeFrom="column">
                  <wp:posOffset>2809875</wp:posOffset>
                </wp:positionH>
                <wp:positionV relativeFrom="paragraph">
                  <wp:posOffset>154305</wp:posOffset>
                </wp:positionV>
                <wp:extent cx="2615565" cy="276225"/>
                <wp:effectExtent l="635" t="635" r="29845" b="10795"/>
                <wp:wrapNone/>
                <wp:docPr id="1050" name="テキスト ボックス 57"/>
                <a:graphic xmlns:a="http://schemas.openxmlformats.org/drawingml/2006/main">
                  <a:graphicData uri="http://schemas.microsoft.com/office/word/2010/wordprocessingShape">
                    <wps:wsp>
                      <wps:cNvPr id="1050" name="テキスト ボックス 57"/>
                      <wps:cNvSpPr txBox="1"/>
                      <wps:spPr>
                        <a:xfrm>
                          <a:off x="0" y="0"/>
                          <a:ext cx="261556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color w:val="000000"/>
                                <w:kern w:val="0"/>
                                <w:sz w:val="24"/>
                              </w:rPr>
                              <w:t>疑義部分の積算数量算出書の確認</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7" style="mso-wrap-distance-right:9pt;mso-wrap-distance-bottom:0pt;margin-top:12.15pt;mso-position-vertical-relative:text;mso-position-horizontal-relative:text;v-text-anchor:top;position:absolute;height:21.75pt;mso-wrap-distance-top:0pt;width:205.95pt;mso-wrap-distance-left:9pt;margin-left:221.25pt;z-index:23;" o:spid="_x0000_s1050" o:allowincell="t" o:allowoverlap="t" filled="t" fillcolor="#ffffff [3201]" stroked="t" strokecolor="#000000" strokeweight="0.5pt" o:spt="202" type="#_x0000_t202">
                <v:fill/>
                <v:stroke filltype="solid"/>
                <v:textbox style="layout-flow:horizontal;">
                  <w:txbxContent>
                    <w:p>
                      <w:pPr>
                        <w:pStyle w:val="0"/>
                        <w:jc w:val="center"/>
                        <w:rPr>
                          <w:rFonts w:hint="default" w:asciiTheme="majorEastAsia" w:hAnsiTheme="majorEastAsia" w:eastAsiaTheme="majorEastAsia"/>
                        </w:rPr>
                      </w:pPr>
                      <w:r>
                        <w:rPr>
                          <w:rFonts w:hint="eastAsia" w:asciiTheme="majorEastAsia" w:hAnsiTheme="majorEastAsia" w:eastAsiaTheme="majorEastAsia"/>
                          <w:color w:val="000000"/>
                          <w:kern w:val="0"/>
                          <w:sz w:val="24"/>
                        </w:rPr>
                        <w:t>疑義部分の積算数量算出書の確認</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44" behindDoc="0" locked="0" layoutInCell="1" hidden="0" allowOverlap="1">
                <wp:simplePos x="0" y="0"/>
                <wp:positionH relativeFrom="column">
                  <wp:posOffset>-218440</wp:posOffset>
                </wp:positionH>
                <wp:positionV relativeFrom="paragraph">
                  <wp:posOffset>107950</wp:posOffset>
                </wp:positionV>
                <wp:extent cx="138430" cy="0"/>
                <wp:effectExtent l="0" t="36195" r="29210" b="46355"/>
                <wp:wrapNone/>
                <wp:docPr id="1051" name="オブジェクト 0"/>
                <a:graphic xmlns:a="http://schemas.openxmlformats.org/drawingml/2006/main">
                  <a:graphicData uri="http://schemas.microsoft.com/office/word/2010/wordprocessingShape">
                    <wps:wsp>
                      <wps:cNvPr id="1051" name="オブジェクト 0"/>
                      <wps:cNvSpPr/>
                      <wps:spPr>
                        <a:xfrm>
                          <a:off x="0" y="0"/>
                          <a:ext cx="138430" cy="0"/>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44;" o:spid="_x0000_s1051" o:allowincell="t" o:allowoverlap="t" filled="f" stroked="t" strokecolor="#000000 [3213]" strokeweight="1pt" o:spt="20" from="-17.2pt,8.5pt" to="-6.3000000000000007pt,8.5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40" behindDoc="0" locked="0" layoutInCell="1" hidden="0" allowOverlap="1">
                <wp:simplePos x="0" y="0"/>
                <wp:positionH relativeFrom="column">
                  <wp:posOffset>-80010</wp:posOffset>
                </wp:positionH>
                <wp:positionV relativeFrom="paragraph">
                  <wp:posOffset>29845</wp:posOffset>
                </wp:positionV>
                <wp:extent cx="5582285" cy="1040130"/>
                <wp:effectExtent l="635" t="635" r="29845" b="10795"/>
                <wp:wrapNone/>
                <wp:docPr id="1052" name="オブジェクト 0"/>
                <a:graphic xmlns:a="http://schemas.openxmlformats.org/drawingml/2006/main">
                  <a:graphicData uri="http://schemas.microsoft.com/office/word/2010/wordprocessingShape">
                    <wps:wsp>
                      <wps:cNvPr id="1052" name="オブジェクト 0"/>
                      <wps:cNvSpPr/>
                      <wps:spPr>
                        <a:xfrm>
                          <a:off x="0" y="0"/>
                          <a:ext cx="5582285" cy="1040130"/>
                        </a:xfrm>
                        <a:prstGeom prst="rect">
                          <a:avLst/>
                        </a:prstGeom>
                        <a:noFill/>
                        <a:ln w="19050" cap="flat" cmpd="sng" algn="ctr">
                          <a:solidFill>
                            <a:schemeClr val="dk1"/>
                          </a:solidFill>
                          <a:prstDash val="sysDash"/>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5.65pt;mso-wrap-distance-bottom:0pt;margin-top:2.35pt;mso-position-vertical-relative:text;mso-position-horizontal-relative:text;position:absolute;height:81.900000000000006pt;mso-wrap-distance-top:0pt;width:439.55pt;mso-wrap-distance-left:5.65pt;margin-left:-6.3pt;z-index:40;" o:spid="_x0000_s1052" o:allowincell="t" o:allowoverlap="t" filled="f" stroked="t" strokecolor="#000000 [3200]" strokeweight="1.5pt" o:spt="1">
                <v:fill/>
                <v:stroke linestyle="single" endcap="flat" dashstyle="shortdash" filltype="solid"/>
                <v:textbox style="layout-flow:horizontal;"/>
                <v:imagedata o:title=""/>
                <w10:wrap type="none" anchorx="text" anchory="text"/>
              </v:rect>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71755" distR="71755" simplePos="0" relativeHeight="38" behindDoc="0" locked="0" layoutInCell="1" hidden="0" allowOverlap="1">
                <wp:simplePos x="0" y="0"/>
                <wp:positionH relativeFrom="column">
                  <wp:posOffset>1324610</wp:posOffset>
                </wp:positionH>
                <wp:positionV relativeFrom="paragraph">
                  <wp:posOffset>201930</wp:posOffset>
                </wp:positionV>
                <wp:extent cx="0" cy="180340"/>
                <wp:effectExtent l="36195" t="0" r="65405" b="10160"/>
                <wp:wrapNone/>
                <wp:docPr id="1053" name="オブジェクト 0"/>
                <a:graphic xmlns:a="http://schemas.openxmlformats.org/drawingml/2006/main">
                  <a:graphicData uri="http://schemas.microsoft.com/office/word/2010/wordprocessingShape">
                    <wps:wsp>
                      <wps:cNvPr id="1053" name="オブジェクト 0"/>
                      <wps:cNvSpPr/>
                      <wps:spPr>
                        <a:xfrm>
                          <a:off x="0" y="0"/>
                          <a:ext cx="0" cy="180340"/>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38;" o:spid="_x0000_s1053" o:allowincell="t" o:allowoverlap="t" filled="f" stroked="t" strokecolor="#000000 [3213]" strokeweight="1pt" o:spt="20" from="104.30000000000001pt,15.9pt" to="104.30000000000001pt,30.1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37" behindDoc="0" locked="0" layoutInCell="1" hidden="0" allowOverlap="1">
                <wp:simplePos x="0" y="0"/>
                <wp:positionH relativeFrom="column">
                  <wp:posOffset>4131310</wp:posOffset>
                </wp:positionH>
                <wp:positionV relativeFrom="paragraph">
                  <wp:posOffset>204470</wp:posOffset>
                </wp:positionV>
                <wp:extent cx="0" cy="177800"/>
                <wp:effectExtent l="36195" t="0" r="65405" b="10160"/>
                <wp:wrapNone/>
                <wp:docPr id="1054" name="オブジェクト 0"/>
                <a:graphic xmlns:a="http://schemas.openxmlformats.org/drawingml/2006/main">
                  <a:graphicData uri="http://schemas.microsoft.com/office/word/2010/wordprocessingShape">
                    <wps:wsp>
                      <wps:cNvPr id="1054" name="オブジェクト 0"/>
                      <wps:cNvSpPr/>
                      <wps:spPr>
                        <a:xfrm>
                          <a:off x="0" y="0"/>
                          <a:ext cx="0" cy="177800"/>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37;" o:spid="_x0000_s1054" o:allowincell="t" o:allowoverlap="t" filled="f" stroked="t" strokecolor="#000000 [3213]" strokeweight="1pt" o:spt="20" from="325.3pt,16.100000000000001pt" to="325.3pt,30.1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43" behindDoc="0" locked="0" layoutInCell="1" hidden="0" allowOverlap="1">
                <wp:simplePos x="0" y="0"/>
                <wp:positionH relativeFrom="column">
                  <wp:posOffset>2609215</wp:posOffset>
                </wp:positionH>
                <wp:positionV relativeFrom="paragraph">
                  <wp:posOffset>67310</wp:posOffset>
                </wp:positionV>
                <wp:extent cx="205740" cy="0"/>
                <wp:effectExtent l="0" t="36195" r="29210" b="46355"/>
                <wp:wrapNone/>
                <wp:docPr id="1055" name="オブジェクト 0"/>
                <a:graphic xmlns:a="http://schemas.openxmlformats.org/drawingml/2006/main">
                  <a:graphicData uri="http://schemas.microsoft.com/office/word/2010/wordprocessingShape">
                    <wps:wsp>
                      <wps:cNvPr id="1055" name="オブジェクト 0"/>
                      <wps:cNvSpPr/>
                      <wps:spPr>
                        <a:xfrm>
                          <a:off x="0" y="0"/>
                          <a:ext cx="205740" cy="0"/>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43;" o:spid="_x0000_s1055" o:allowincell="t" o:allowoverlap="t" filled="f" stroked="t" strokecolor="#000000 [3213]" strokeweight="1pt" o:spt="20" from="205.45pt,5.3000000000000007pt" to="221.65pt,5.3000000000000007pt">
                <v:fill/>
                <v:stroke linestyle="single" endcap="flat" dashstyle="solid" filltype="solid" endarrow="block"/>
                <v:textbox style="layout-flow:horizontal;"/>
                <v:imagedata o:title=""/>
                <w10:wrap type="none" anchorx="text" anchory="text"/>
              </v:lin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-5715</wp:posOffset>
                </wp:positionH>
                <wp:positionV relativeFrom="paragraph">
                  <wp:posOffset>153670</wp:posOffset>
                </wp:positionV>
                <wp:extent cx="5432425" cy="276225"/>
                <wp:effectExtent l="635" t="635" r="29845" b="10795"/>
                <wp:wrapNone/>
                <wp:docPr id="1056" name="テキスト ボックス 36"/>
                <a:graphic xmlns:a="http://schemas.openxmlformats.org/drawingml/2006/main">
                  <a:graphicData uri="http://schemas.microsoft.com/office/word/2010/wordprocessingShape">
                    <wps:wsp>
                      <wps:cNvPr id="1056" name="テキスト ボックス 36"/>
                      <wps:cNvSpPr txBox="1"/>
                      <wps:spPr>
                        <a:xfrm>
                          <a:off x="0" y="0"/>
                          <a:ext cx="54324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color w:val="000000"/>
                                <w:kern w:val="0"/>
                                <w:sz w:val="24"/>
                              </w:rPr>
                              <w:t>受発注者間で数量について協議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6" style="mso-wrap-distance-right:9pt;mso-wrap-distance-bottom:0pt;margin-top:12.1pt;mso-position-vertical-relative:text;mso-position-horizontal-relative:text;v-text-anchor:top;position:absolute;height:21.75pt;mso-wrap-distance-top:0pt;width:427.75pt;mso-wrap-distance-left:9pt;margin-left:-0.45pt;z-index:14;" o:spid="_x0000_s1056" o:allowincell="t" o:allowoverlap="t" filled="t" fillcolor="#ffffff [3201]" stroked="t" strokecolor="#000000" strokeweight="0.5pt" o:spt="202" type="#_x0000_t202">
                <v:fill/>
                <v:stroke filltype="solid"/>
                <v:textbox style="layout-flow:horizontal;">
                  <w:txbxContent>
                    <w:p>
                      <w:pPr>
                        <w:pStyle w:val="0"/>
                        <w:jc w:val="center"/>
                        <w:rPr>
                          <w:rFonts w:hint="default" w:asciiTheme="majorEastAsia" w:hAnsiTheme="majorEastAsia" w:eastAsiaTheme="majorEastAsia"/>
                        </w:rPr>
                      </w:pPr>
                      <w:r>
                        <w:rPr>
                          <w:rFonts w:hint="eastAsia" w:asciiTheme="majorEastAsia" w:hAnsiTheme="majorEastAsia" w:eastAsiaTheme="majorEastAsia"/>
                          <w:color w:val="000000"/>
                          <w:kern w:val="0"/>
                          <w:sz w:val="24"/>
                        </w:rPr>
                        <w:t>受発注者間で数量について協議</w:t>
                      </w:r>
                    </w:p>
                  </w:txbxContent>
                </v:textbox>
                <v:imagedata o:title=""/>
                <w10:wrap type="none" anchorx="text" anchory="text"/>
              </v:shap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114300" distR="114300" simplePos="0" relativeHeight="46" behindDoc="0" locked="0" layoutInCell="1" hidden="0" allowOverlap="1">
                <wp:simplePos x="0" y="0"/>
                <wp:positionH relativeFrom="column">
                  <wp:posOffset>-5715</wp:posOffset>
                </wp:positionH>
                <wp:positionV relativeFrom="paragraph">
                  <wp:posOffset>56515</wp:posOffset>
                </wp:positionV>
                <wp:extent cx="952500" cy="531495"/>
                <wp:effectExtent l="635" t="635" r="29845" b="10795"/>
                <wp:wrapNone/>
                <wp:docPr id="1057" name="テキスト ボックス 68"/>
                <a:graphic xmlns:a="http://schemas.openxmlformats.org/drawingml/2006/main">
                  <a:graphicData uri="http://schemas.microsoft.com/office/word/2010/wordprocessingShape">
                    <wps:wsp>
                      <wps:cNvPr id="1057" name="テキスト ボックス 68"/>
                      <wps:cNvSpPr txBox="1"/>
                      <wps:spPr>
                        <a:xfrm>
                          <a:off x="0" y="0"/>
                          <a:ext cx="952500" cy="531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積算数量の</w:t>
                            </w:r>
                          </w:p>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訂正有り</w:t>
                            </w:r>
                          </w:p>
                          <w:p>
                            <w:pPr>
                              <w:pStyle w:val="0"/>
                              <w:jc w:val="center"/>
                              <w:rPr>
                                <w:rFonts w:hint="default" w:asciiTheme="majorEastAsia" w:hAnsiTheme="majorEastAsia" w:eastAsiaTheme="majorEastAsia"/>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8" style="mso-wrap-distance-right:9pt;mso-wrap-distance-bottom:0pt;margin-top:4.45pt;mso-position-vertical-relative:text;mso-position-horizontal-relative:text;v-text-anchor:top;position:absolute;height:41.85pt;mso-wrap-distance-top:0pt;width:75pt;mso-wrap-distance-left:9pt;margin-left:-0.45pt;z-index:46;" o:spid="_x0000_s1057" o:allowincell="t" o:allowoverlap="t" filled="t" fillcolor="#ffffff [3201]" stroked="t" strokecolor="#000000" strokeweight="0.5pt" o:spt="202" type="#_x0000_t202">
                <v:fill/>
                <v:stroke filltype="solid"/>
                <v:textbox style="layout-flow:horizontal;">
                  <w:txbxContent>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積算数量の</w:t>
                      </w:r>
                    </w:p>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訂正有り</w:t>
                      </w:r>
                    </w:p>
                    <w:p>
                      <w:pPr>
                        <w:pStyle w:val="0"/>
                        <w:jc w:val="center"/>
                        <w:rPr>
                          <w:rFonts w:hint="default" w:asciiTheme="majorEastAsia" w:hAnsiTheme="majorEastAsia" w:eastAsiaTheme="majorEastAsia"/>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7" behindDoc="0" locked="0" layoutInCell="1" hidden="0" allowOverlap="1">
                <wp:simplePos x="0" y="0"/>
                <wp:positionH relativeFrom="column">
                  <wp:posOffset>1069975</wp:posOffset>
                </wp:positionH>
                <wp:positionV relativeFrom="paragraph">
                  <wp:posOffset>59055</wp:posOffset>
                </wp:positionV>
                <wp:extent cx="952500" cy="531495"/>
                <wp:effectExtent l="635" t="635" r="29845" b="10795"/>
                <wp:wrapNone/>
                <wp:docPr id="1058" name="テキスト ボックス 68"/>
                <a:graphic xmlns:a="http://schemas.openxmlformats.org/drawingml/2006/main">
                  <a:graphicData uri="http://schemas.microsoft.com/office/word/2010/wordprocessingShape">
                    <wps:wsp>
                      <wps:cNvPr id="1058" name="テキスト ボックス 68"/>
                      <wps:cNvSpPr txBox="1"/>
                      <wps:spPr>
                        <a:xfrm>
                          <a:off x="0" y="0"/>
                          <a:ext cx="952500" cy="531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積算数量の</w:t>
                            </w:r>
                          </w:p>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訂正無し</w:t>
                            </w:r>
                          </w:p>
                          <w:p>
                            <w:pPr>
                              <w:pStyle w:val="0"/>
                              <w:jc w:val="center"/>
                              <w:rPr>
                                <w:rFonts w:hint="default" w:asciiTheme="majorEastAsia" w:hAnsiTheme="majorEastAsia" w:eastAsiaTheme="majorEastAsia"/>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8" style="mso-wrap-distance-right:9pt;mso-wrap-distance-bottom:0pt;margin-top:4.6500000000000004pt;mso-position-vertical-relative:text;mso-position-horizontal-relative:text;v-text-anchor:top;position:absolute;height:41.85pt;mso-wrap-distance-top:0pt;width:75pt;mso-wrap-distance-left:9pt;margin-left:84.25pt;z-index:47;" o:spid="_x0000_s1058" o:allowincell="t" o:allowoverlap="t" filled="t" fillcolor="#ffffff [3201]" stroked="t" strokecolor="#000000" strokeweight="0.5pt" o:spt="202" type="#_x0000_t202">
                <v:fill/>
                <v:stroke filltype="solid"/>
                <v:textbox style="layout-flow:horizontal;">
                  <w:txbxContent>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積算数量の</w:t>
                      </w:r>
                    </w:p>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訂正無し</w:t>
                      </w:r>
                    </w:p>
                    <w:p>
                      <w:pPr>
                        <w:pStyle w:val="0"/>
                        <w:jc w:val="center"/>
                        <w:rPr>
                          <w:rFonts w:hint="default" w:asciiTheme="majorEastAsia" w:hAnsiTheme="majorEastAsia" w:eastAsiaTheme="majorEastAsia"/>
                        </w:rPr>
                      </w:pPr>
                    </w:p>
                  </w:txbxContent>
                </v:textbox>
                <v:imagedata o:title=""/>
                <w10:wrap type="none" anchorx="text" anchory="text"/>
              </v:shap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71755" distR="71755" simplePos="0" relativeHeight="48" behindDoc="0" locked="0" layoutInCell="1" hidden="0" allowOverlap="1">
                <wp:simplePos x="0" y="0"/>
                <wp:positionH relativeFrom="column">
                  <wp:posOffset>1560195</wp:posOffset>
                </wp:positionH>
                <wp:positionV relativeFrom="paragraph">
                  <wp:posOffset>130810</wp:posOffset>
                </wp:positionV>
                <wp:extent cx="0" cy="177800"/>
                <wp:effectExtent l="36195" t="0" r="65405" b="10160"/>
                <wp:wrapNone/>
                <wp:docPr id="1059" name="オブジェクト 0"/>
                <a:graphic xmlns:a="http://schemas.openxmlformats.org/drawingml/2006/main">
                  <a:graphicData uri="http://schemas.microsoft.com/office/word/2010/wordprocessingShape">
                    <wps:wsp>
                      <wps:cNvPr id="1059" name="オブジェクト 0"/>
                      <wps:cNvSpPr/>
                      <wps:spPr>
                        <a:xfrm>
                          <a:off x="0" y="0"/>
                          <a:ext cx="0" cy="177800"/>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48;" o:spid="_x0000_s1059" o:allowincell="t" o:allowoverlap="t" filled="f" stroked="t" strokecolor="#000000 [3213]" strokeweight="1pt" o:spt="20" from="122.85pt,10.3pt" to="122.85pt,24.3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41" behindDoc="0" locked="0" layoutInCell="1" hidden="0" allowOverlap="1">
                <wp:simplePos x="0" y="0"/>
                <wp:positionH relativeFrom="column">
                  <wp:posOffset>202565</wp:posOffset>
                </wp:positionH>
                <wp:positionV relativeFrom="paragraph">
                  <wp:posOffset>130810</wp:posOffset>
                </wp:positionV>
                <wp:extent cx="0" cy="1741170"/>
                <wp:effectExtent l="36195" t="0" r="65405" b="10160"/>
                <wp:wrapNone/>
                <wp:docPr id="1060" name="オブジェクト 0"/>
                <a:graphic xmlns:a="http://schemas.openxmlformats.org/drawingml/2006/main">
                  <a:graphicData uri="http://schemas.microsoft.com/office/word/2010/wordprocessingShape">
                    <wps:wsp>
                      <wps:cNvPr id="1060" name="オブジェクト 0"/>
                      <wps:cNvSpPr/>
                      <wps:spPr>
                        <a:xfrm>
                          <a:off x="0" y="0"/>
                          <a:ext cx="0" cy="1741170"/>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41;" o:spid="_x0000_s1060" o:allowincell="t" o:allowoverlap="t" filled="f" stroked="t" strokecolor="#000000 [3213]" strokeweight="1pt" o:spt="20" from="15.95pt,10.3pt" to="15.95pt,147.4pt">
                <v:fill/>
                <v:stroke linestyle="single" endcap="flat" dashstyle="solid" filltype="solid" endarrow="block"/>
                <v:textbox style="layout-flow:horizontal;"/>
                <v:imagedata o:title=""/>
                <w10:wrap type="none" anchorx="text" anchory="text"/>
              </v:lin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114300" distR="114300" simplePos="0" relativeHeight="16" behindDoc="0" locked="0" layoutInCell="1" hidden="0" allowOverlap="1">
                <wp:simplePos x="0" y="0"/>
                <wp:positionH relativeFrom="column">
                  <wp:posOffset>436880</wp:posOffset>
                </wp:positionH>
                <wp:positionV relativeFrom="paragraph">
                  <wp:posOffset>80010</wp:posOffset>
                </wp:positionV>
                <wp:extent cx="1767840" cy="276225"/>
                <wp:effectExtent l="635" t="635" r="29845" b="10795"/>
                <wp:wrapNone/>
                <wp:docPr id="1061" name="テキスト ボックス 38"/>
                <a:graphic xmlns:a="http://schemas.openxmlformats.org/drawingml/2006/main">
                  <a:graphicData uri="http://schemas.microsoft.com/office/word/2010/wordprocessingShape">
                    <wps:wsp>
                      <wps:cNvPr id="1061" name="テキスト ボックス 38"/>
                      <wps:cNvSpPr txBox="1"/>
                      <wps:spPr>
                        <a:xfrm>
                          <a:off x="0" y="0"/>
                          <a:ext cx="176784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入札時積算数量書確認</w:t>
                            </w:r>
                          </w:p>
                          <w:p>
                            <w:pPr>
                              <w:pStyle w:val="0"/>
                              <w:jc w:val="center"/>
                              <w:rPr>
                                <w:rFonts w:hint="default" w:asciiTheme="majorEastAsia" w:hAnsiTheme="majorEastAsia" w:eastAsiaTheme="majorEastAsia"/>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8" style="mso-wrap-distance-right:9pt;mso-wrap-distance-bottom:0pt;margin-top:6.3pt;mso-position-vertical-relative:text;mso-position-horizontal-relative:text;v-text-anchor:top;position:absolute;height:21.75pt;mso-wrap-distance-top:0pt;width:139.19pt;mso-wrap-distance-left:9pt;margin-left:34.4pt;z-index:16;" o:spid="_x0000_s1061" o:allowincell="t" o:allowoverlap="t" filled="t" fillcolor="#ffffff [3201]" stroked="t" strokecolor="#000000" strokeweight="0.5pt" o:spt="202" type="#_x0000_t202">
                <v:fill/>
                <v:stroke filltype="solid"/>
                <v:textbox style="layout-flow:horizontal;">
                  <w:txbxContent>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入札時積算数量書確認</w:t>
                      </w:r>
                    </w:p>
                    <w:p>
                      <w:pPr>
                        <w:pStyle w:val="0"/>
                        <w:jc w:val="center"/>
                        <w:rPr>
                          <w:rFonts w:hint="default" w:asciiTheme="majorEastAsia" w:hAnsiTheme="majorEastAsia" w:eastAsiaTheme="majorEastAsia"/>
                        </w:rPr>
                      </w:pPr>
                    </w:p>
                  </w:txbxContent>
                </v:textbox>
                <v:imagedata o:title=""/>
                <w10:wrap type="none" anchorx="text" anchory="text"/>
              </v:shap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71755" distR="71755" simplePos="0" relativeHeight="49" behindDoc="0" locked="0" layoutInCell="1" hidden="0" allowOverlap="1">
                <wp:simplePos x="0" y="0"/>
                <wp:positionH relativeFrom="column">
                  <wp:posOffset>1552575</wp:posOffset>
                </wp:positionH>
                <wp:positionV relativeFrom="paragraph">
                  <wp:posOffset>127635</wp:posOffset>
                </wp:positionV>
                <wp:extent cx="0" cy="177800"/>
                <wp:effectExtent l="36195" t="0" r="65405" b="10160"/>
                <wp:wrapNone/>
                <wp:docPr id="1062" name="オブジェクト 0"/>
                <a:graphic xmlns:a="http://schemas.openxmlformats.org/drawingml/2006/main">
                  <a:graphicData uri="http://schemas.microsoft.com/office/word/2010/wordprocessingShape">
                    <wps:wsp>
                      <wps:cNvPr id="1062" name="オブジェクト 0"/>
                      <wps:cNvSpPr/>
                      <wps:spPr>
                        <a:xfrm>
                          <a:off x="0" y="0"/>
                          <a:ext cx="0" cy="177800"/>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49;" o:spid="_x0000_s1062" o:allowincell="t" o:allowoverlap="t" filled="f" stroked="t" strokecolor="#000000 [3213]" strokeweight="1pt" o:spt="20" from="122.25pt,10.050000000000001pt" to="122.25pt,24.05pt">
                <v:fill/>
                <v:stroke linestyle="single" endcap="flat" dashstyle="solid" filltype="solid" endarrow="block"/>
                <v:textbox style="layout-flow:horizontal;"/>
                <v:imagedata o:title=""/>
                <w10:wrap type="none" anchorx="text" anchory="text"/>
              </v:lin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114300" distR="114300" simplePos="0" relativeHeight="17" behindDoc="0" locked="0" layoutInCell="1" hidden="0" allowOverlap="1">
                <wp:simplePos x="0" y="0"/>
                <wp:positionH relativeFrom="column">
                  <wp:posOffset>2792730</wp:posOffset>
                </wp:positionH>
                <wp:positionV relativeFrom="paragraph">
                  <wp:posOffset>93345</wp:posOffset>
                </wp:positionV>
                <wp:extent cx="2628900" cy="504190"/>
                <wp:effectExtent l="635" t="635" r="29845" b="10795"/>
                <wp:wrapNone/>
                <wp:docPr id="1063" name="テキスト ボックス 39"/>
                <a:graphic xmlns:a="http://schemas.openxmlformats.org/drawingml/2006/main">
                  <a:graphicData uri="http://schemas.microsoft.com/office/word/2010/wordprocessingShape">
                    <wps:wsp>
                      <wps:cNvPr id="1063" name="テキスト ボックス 39"/>
                      <wps:cNvSpPr txBox="1"/>
                      <wps:spPr>
                        <a:xfrm>
                          <a:off x="0" y="0"/>
                          <a:ext cx="2628900" cy="504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入札時積算数量書確認結果について</w:t>
                            </w:r>
                          </w:p>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承諾</w:t>
                            </w:r>
                          </w:p>
                          <w:p>
                            <w:pPr>
                              <w:pStyle w:val="0"/>
                              <w:jc w:val="center"/>
                              <w:rPr>
                                <w:rFonts w:hint="default" w:asciiTheme="majorEastAsia" w:hAnsiTheme="majorEastAsia" w:eastAsiaTheme="majorEastAsia"/>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9" style="mso-wrap-distance-right:9pt;mso-wrap-distance-bottom:0pt;margin-top:7.35pt;mso-position-vertical-relative:text;mso-position-horizontal-relative:text;v-text-anchor:top;position:absolute;height:39.700000000000003pt;mso-wrap-distance-top:0pt;width:207pt;mso-wrap-distance-left:9pt;margin-left:219.9pt;z-index:17;" o:spid="_x0000_s1063" o:allowincell="t" o:allowoverlap="t" filled="t" fillcolor="#ffffff [3201]" stroked="t" strokecolor="#000000" strokeweight="0.5pt" o:spt="202" type="#_x0000_t202">
                <v:fill/>
                <v:stroke filltype="solid"/>
                <v:textbox style="layout-flow:horizontal;">
                  <w:txbxContent>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入札時積算数量書確認結果について</w:t>
                      </w:r>
                    </w:p>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承諾</w:t>
                      </w:r>
                    </w:p>
                    <w:p>
                      <w:pPr>
                        <w:pStyle w:val="0"/>
                        <w:jc w:val="center"/>
                        <w:rPr>
                          <w:rFonts w:hint="default" w:asciiTheme="majorEastAsia" w:hAnsiTheme="majorEastAsia" w:eastAsiaTheme="majorEastAsia"/>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8" behindDoc="0" locked="0" layoutInCell="1" hidden="0" allowOverlap="1">
                <wp:simplePos x="0" y="0"/>
                <wp:positionH relativeFrom="column">
                  <wp:posOffset>433705</wp:posOffset>
                </wp:positionH>
                <wp:positionV relativeFrom="paragraph">
                  <wp:posOffset>86995</wp:posOffset>
                </wp:positionV>
                <wp:extent cx="1440180" cy="552450"/>
                <wp:effectExtent l="635" t="635" r="29845" b="10795"/>
                <wp:wrapNone/>
                <wp:docPr id="1064" name="テキスト ボックス 40"/>
                <a:graphic xmlns:a="http://schemas.openxmlformats.org/drawingml/2006/main">
                  <a:graphicData uri="http://schemas.microsoft.com/office/word/2010/wordprocessingShape">
                    <wps:wsp>
                      <wps:cNvPr id="1064" name="テキスト ボックス 40"/>
                      <wps:cNvSpPr txBox="1"/>
                      <wps:spPr>
                        <a:xfrm>
                          <a:off x="0" y="0"/>
                          <a:ext cx="144018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入札時積算数量書</w:t>
                            </w:r>
                          </w:p>
                          <w:p>
                            <w:pPr>
                              <w:pStyle w:val="0"/>
                              <w:jc w:val="center"/>
                              <w:rPr>
                                <w:rFonts w:hint="default" w:asciiTheme="majorEastAsia" w:hAnsiTheme="majorEastAsia" w:eastAsiaTheme="majorEastAsia"/>
                              </w:rPr>
                            </w:pPr>
                            <w:r>
                              <w:rPr>
                                <w:rFonts w:hint="eastAsia" w:asciiTheme="majorEastAsia" w:hAnsiTheme="majorEastAsia" w:eastAsiaTheme="majorEastAsia"/>
                                <w:color w:val="000000"/>
                                <w:kern w:val="0"/>
                                <w:sz w:val="24"/>
                              </w:rPr>
                              <w:t>確認結果</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0" style="mso-wrap-distance-right:9pt;mso-wrap-distance-bottom:0pt;margin-top:6.85pt;mso-position-vertical-relative:text;mso-position-horizontal-relative:text;v-text-anchor:top;position:absolute;height:43.5pt;mso-wrap-distance-top:0pt;width:113.4pt;mso-wrap-distance-left:9pt;margin-left:34.15pt;z-index:18;" o:spid="_x0000_s1064" o:allowincell="t" o:allowoverlap="t" filled="t" fillcolor="#ffffff [3201]" stroked="t" strokecolor="#000000" strokeweight="0.5pt" o:spt="202" type="#_x0000_t202">
                <v:fill/>
                <v:stroke filltype="solid"/>
                <v:textbox style="layout-flow:horizontal;">
                  <w:txbxContent>
                    <w:p>
                      <w:pPr>
                        <w:pStyle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入札時積算数量書</w:t>
                      </w:r>
                    </w:p>
                    <w:p>
                      <w:pPr>
                        <w:pStyle w:val="0"/>
                        <w:jc w:val="center"/>
                        <w:rPr>
                          <w:rFonts w:hint="default" w:asciiTheme="majorEastAsia" w:hAnsiTheme="majorEastAsia" w:eastAsiaTheme="majorEastAsia"/>
                        </w:rPr>
                      </w:pPr>
                      <w:r>
                        <w:rPr>
                          <w:rFonts w:hint="eastAsia" w:asciiTheme="majorEastAsia" w:hAnsiTheme="majorEastAsia" w:eastAsiaTheme="majorEastAsia"/>
                          <w:color w:val="000000"/>
                          <w:kern w:val="0"/>
                          <w:sz w:val="24"/>
                        </w:rPr>
                        <w:t>確認結果</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2" behindDoc="0" locked="0" layoutInCell="1" hidden="0" allowOverlap="1">
                <wp:simplePos x="0" y="0"/>
                <wp:positionH relativeFrom="column">
                  <wp:posOffset>2061845</wp:posOffset>
                </wp:positionH>
                <wp:positionV relativeFrom="paragraph">
                  <wp:posOffset>109855</wp:posOffset>
                </wp:positionV>
                <wp:extent cx="599440" cy="260985"/>
                <wp:effectExtent l="0" t="0" r="635" b="635"/>
                <wp:wrapNone/>
                <wp:docPr id="1065" name="テキスト ボックス 67"/>
                <a:graphic xmlns:a="http://schemas.openxmlformats.org/drawingml/2006/main">
                  <a:graphicData uri="http://schemas.microsoft.com/office/word/2010/wordprocessingShape">
                    <wps:wsp>
                      <wps:cNvPr id="1065" name="テキスト ボックス 67"/>
                      <wps:cNvSpPr txBox="1"/>
                      <wps:spPr>
                        <a:xfrm>
                          <a:off x="0" y="0"/>
                          <a:ext cx="599440" cy="260985"/>
                        </a:xfrm>
                        <a:prstGeom prst="rect">
                          <a:avLst/>
                        </a:prstGeom>
                        <a:noFill/>
                        <a:ln w="6350">
                          <a:noFill/>
                        </a:ln>
                        <a:effectLst/>
                      </wps:spPr>
                      <wps:txbx>
                        <w:txbxContent>
                          <w:p>
                            <w:pPr>
                              <w:pStyle w:val="0"/>
                              <w:jc w:val="center"/>
                              <w:rPr>
                                <w:rFonts w:hint="default" w:asciiTheme="majorEastAsia" w:hAnsiTheme="majorEastAsia" w:eastAsiaTheme="majorEastAsia"/>
                                <w:sz w:val="20"/>
                              </w:rPr>
                            </w:pPr>
                            <w:r>
                              <w:rPr>
                                <w:rFonts w:hint="eastAsia" w:asciiTheme="majorEastAsia" w:hAnsiTheme="majorEastAsia" w:eastAsiaTheme="majorEastAsia"/>
                                <w:sz w:val="18"/>
                              </w:rPr>
                              <w:t>通知</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7" style="mso-wrap-distance-right:9pt;mso-wrap-distance-bottom:0pt;margin-top:8.65pt;mso-position-vertical-relative:text;mso-position-horizontal-relative:text;v-text-anchor:top;position:absolute;height:20.55pt;mso-wrap-distance-top:0pt;width:47.2pt;mso-wrap-distance-left:9pt;margin-left:162.35pt;z-index:32;" o:spid="_x0000_s1065" o:allowincell="t" o:allowoverlap="t" filled="f" stroked="f" strokeweight="0.5pt" o:spt="202" type="#_x0000_t202">
                <v:fill/>
                <v:textbox style="layout-flow:horizontal;">
                  <w:txbxContent>
                    <w:p>
                      <w:pPr>
                        <w:pStyle w:val="0"/>
                        <w:jc w:val="center"/>
                        <w:rPr>
                          <w:rFonts w:hint="default" w:asciiTheme="majorEastAsia" w:hAnsiTheme="majorEastAsia" w:eastAsiaTheme="majorEastAsia"/>
                          <w:sz w:val="20"/>
                        </w:rPr>
                      </w:pPr>
                      <w:r>
                        <w:rPr>
                          <w:rFonts w:hint="eastAsia" w:asciiTheme="majorEastAsia" w:hAnsiTheme="majorEastAsia" w:eastAsiaTheme="majorEastAsia"/>
                          <w:sz w:val="18"/>
                        </w:rPr>
                        <w:t>通知</w:t>
                      </w:r>
                    </w:p>
                  </w:txbxContent>
                </v:textbox>
                <v:imagedata o:title=""/>
                <w10:wrap type="none" anchorx="text" anchory="text"/>
              </v:shap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114300" distR="114300" simplePos="0" relativeHeight="62" behindDoc="0" locked="0" layoutInCell="1" hidden="0" allowOverlap="1">
                <wp:simplePos x="0" y="0"/>
                <wp:positionH relativeFrom="column">
                  <wp:posOffset>1788160</wp:posOffset>
                </wp:positionH>
                <wp:positionV relativeFrom="paragraph">
                  <wp:posOffset>69215</wp:posOffset>
                </wp:positionV>
                <wp:extent cx="1094740" cy="283210"/>
                <wp:effectExtent l="0" t="0" r="635" b="635"/>
                <wp:wrapNone/>
                <wp:docPr id="1066" name="テキスト ボックス 63"/>
                <a:graphic xmlns:a="http://schemas.openxmlformats.org/drawingml/2006/main">
                  <a:graphicData uri="http://schemas.microsoft.com/office/word/2010/wordprocessingShape">
                    <wps:wsp>
                      <wps:cNvPr id="1066" name="テキスト ボックス 63"/>
                      <wps:cNvSpPr txBox="1"/>
                      <wps:spPr>
                        <a:xfrm>
                          <a:off x="0" y="0"/>
                          <a:ext cx="1094740" cy="283210"/>
                        </a:xfrm>
                        <a:prstGeom prst="rect">
                          <a:avLst/>
                        </a:prstGeom>
                        <a:noFill/>
                        <a:ln w="6350">
                          <a:noFill/>
                        </a:ln>
                        <a:effectLst/>
                      </wps:spPr>
                      <wps:txbx>
                        <w:txbxContent>
                          <w:p>
                            <w:pPr>
                              <w:pStyle w:val="0"/>
                              <w:jc w:val="center"/>
                              <w:rPr>
                                <w:rFonts w:hint="default" w:asciiTheme="majorEastAsia" w:hAnsiTheme="majorEastAsia" w:eastAsiaTheme="majorEastAsia"/>
                                <w:sz w:val="20"/>
                              </w:rPr>
                            </w:pPr>
                            <w:r>
                              <w:rPr>
                                <w:rFonts w:hint="eastAsia" w:asciiTheme="majorEastAsia" w:hAnsiTheme="majorEastAsia" w:eastAsiaTheme="majorEastAsia"/>
                                <w:sz w:val="18"/>
                              </w:rPr>
                              <w:t>&lt;</w:t>
                            </w:r>
                            <w:r>
                              <w:rPr>
                                <w:rFonts w:hint="eastAsia" w:asciiTheme="majorEastAsia" w:hAnsiTheme="majorEastAsia" w:eastAsiaTheme="majorEastAsia"/>
                                <w:sz w:val="18"/>
                              </w:rPr>
                              <w:t>様式例</w:t>
                            </w:r>
                            <w:r>
                              <w:rPr>
                                <w:rFonts w:hint="eastAsia" w:asciiTheme="majorEastAsia" w:hAnsiTheme="majorEastAsia" w:eastAsiaTheme="majorEastAsia"/>
                                <w:sz w:val="18"/>
                              </w:rPr>
                              <w:t>&gt;</w:t>
                            </w:r>
                            <w:r>
                              <w:rPr>
                                <w:rFonts w:hint="eastAsia" w:asciiTheme="majorEastAsia" w:hAnsiTheme="majorEastAsia" w:eastAsiaTheme="majorEastAsia"/>
                                <w:sz w:val="18"/>
                              </w:rPr>
                              <w:t>②</w:t>
                            </w:r>
                            <w:r>
                              <w:rPr>
                                <w:rFonts w:hint="eastAsia" w:asciiTheme="majorEastAsia" w:hAnsiTheme="majorEastAsia" w:eastAsiaTheme="majorEastAsia"/>
                                <w:sz w:val="18"/>
                              </w:rPr>
                              <w:t>-1</w:t>
                            </w:r>
                            <w:r>
                              <w:rPr>
                                <w:rFonts w:hint="eastAsia" w:asciiTheme="majorEastAsia" w:hAnsiTheme="majorEastAsia" w:eastAsiaTheme="majorEastAsia"/>
                                <w:sz w:val="18"/>
                              </w:rPr>
                              <w:t>他</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3" style="mso-wrap-distance-right:9pt;mso-wrap-distance-bottom:0pt;margin-top:5.45pt;mso-position-vertical-relative:text;mso-position-horizontal-relative:text;v-text-anchor:top;position:absolute;height:22.3pt;mso-wrap-distance-top:0pt;width:86.2pt;mso-wrap-distance-left:9pt;margin-left:140.80000000000001pt;z-index:62;" o:spid="_x0000_s1066" o:allowincell="t" o:allowoverlap="t" filled="f" stroked="f" strokeweight="0.5pt" o:spt="202" type="#_x0000_t202">
                <v:fill/>
                <v:textbox style="layout-flow:horizontal;">
                  <w:txbxContent>
                    <w:p>
                      <w:pPr>
                        <w:pStyle w:val="0"/>
                        <w:jc w:val="center"/>
                        <w:rPr>
                          <w:rFonts w:hint="default" w:asciiTheme="majorEastAsia" w:hAnsiTheme="majorEastAsia" w:eastAsiaTheme="majorEastAsia"/>
                          <w:sz w:val="20"/>
                        </w:rPr>
                      </w:pPr>
                      <w:r>
                        <w:rPr>
                          <w:rFonts w:hint="eastAsia" w:asciiTheme="majorEastAsia" w:hAnsiTheme="majorEastAsia" w:eastAsiaTheme="majorEastAsia"/>
                          <w:sz w:val="18"/>
                        </w:rPr>
                        <w:t>&lt;</w:t>
                      </w:r>
                      <w:r>
                        <w:rPr>
                          <w:rFonts w:hint="eastAsia" w:asciiTheme="majorEastAsia" w:hAnsiTheme="majorEastAsia" w:eastAsiaTheme="majorEastAsia"/>
                          <w:sz w:val="18"/>
                        </w:rPr>
                        <w:t>様式例</w:t>
                      </w:r>
                      <w:r>
                        <w:rPr>
                          <w:rFonts w:hint="eastAsia" w:asciiTheme="majorEastAsia" w:hAnsiTheme="majorEastAsia" w:eastAsiaTheme="majorEastAsia"/>
                          <w:sz w:val="18"/>
                        </w:rPr>
                        <w:t>&gt;</w:t>
                      </w:r>
                      <w:r>
                        <w:rPr>
                          <w:rFonts w:hint="eastAsia" w:asciiTheme="majorEastAsia" w:hAnsiTheme="majorEastAsia" w:eastAsiaTheme="majorEastAsia"/>
                          <w:sz w:val="18"/>
                        </w:rPr>
                        <w:t>②</w:t>
                      </w:r>
                      <w:r>
                        <w:rPr>
                          <w:rFonts w:hint="eastAsia" w:asciiTheme="majorEastAsia" w:hAnsiTheme="majorEastAsia" w:eastAsiaTheme="majorEastAsia"/>
                          <w:sz w:val="18"/>
                        </w:rPr>
                        <w:t>-1</w:t>
                      </w:r>
                      <w:r>
                        <w:rPr>
                          <w:rFonts w:hint="eastAsia" w:asciiTheme="majorEastAsia" w:hAnsiTheme="majorEastAsia" w:eastAsiaTheme="majorEastAsia"/>
                          <w:sz w:val="18"/>
                        </w:rPr>
                        <w:t>他</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50" behindDoc="0" locked="0" layoutInCell="1" hidden="0" allowOverlap="1">
                <wp:simplePos x="0" y="0"/>
                <wp:positionH relativeFrom="column">
                  <wp:posOffset>1869440</wp:posOffset>
                </wp:positionH>
                <wp:positionV relativeFrom="paragraph">
                  <wp:posOffset>114935</wp:posOffset>
                </wp:positionV>
                <wp:extent cx="912495" cy="0"/>
                <wp:effectExtent l="0" t="36195" r="29210" b="46355"/>
                <wp:wrapNone/>
                <wp:docPr id="1067" name="オブジェクト 0"/>
                <a:graphic xmlns:a="http://schemas.openxmlformats.org/drawingml/2006/main">
                  <a:graphicData uri="http://schemas.microsoft.com/office/word/2010/wordprocessingShape">
                    <wps:wsp>
                      <wps:cNvPr id="1067" name="オブジェクト 0"/>
                      <wps:cNvSpPr/>
                      <wps:spPr>
                        <a:xfrm>
                          <a:off x="0" y="0"/>
                          <a:ext cx="912495" cy="0"/>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50;" o:spid="_x0000_s1067" o:allowincell="t" o:allowoverlap="t" filled="f" stroked="t" strokecolor="#000000 [3213]" strokeweight="1pt" o:spt="20" from="147.20000000000002pt,9.0500000000000007pt" to="219.05pt,9.0500000000000007pt">
                <v:fill/>
                <v:stroke linestyle="single" endcap="flat" dashstyle="solid" filltype="solid" endarrow="block"/>
                <v:textbox style="layout-flow:horizontal;"/>
                <v:imagedata o:title=""/>
                <w10:wrap type="none" anchorx="text" anchory="text"/>
              </v:lin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71755" distR="71755" simplePos="0" relativeHeight="51" behindDoc="0" locked="0" layoutInCell="1" hidden="0" allowOverlap="1">
                <wp:simplePos x="0" y="0"/>
                <wp:positionH relativeFrom="column">
                  <wp:posOffset>4087495</wp:posOffset>
                </wp:positionH>
                <wp:positionV relativeFrom="paragraph">
                  <wp:posOffset>138430</wp:posOffset>
                </wp:positionV>
                <wp:extent cx="0" cy="321310"/>
                <wp:effectExtent l="635" t="0" r="29845" b="10160"/>
                <wp:wrapNone/>
                <wp:docPr id="1068" name="オブジェクト 0"/>
                <a:graphic xmlns:a="http://schemas.openxmlformats.org/drawingml/2006/main">
                  <a:graphicData uri="http://schemas.microsoft.com/office/word/2010/wordprocessingShape">
                    <wps:wsp>
                      <wps:cNvPr id="1068" name="オブジェクト 0"/>
                      <wps:cNvSpPr/>
                      <wps:spPr>
                        <a:xfrm>
                          <a:off x="0" y="0"/>
                          <a:ext cx="0" cy="321310"/>
                        </a:xfrm>
                        <a:prstGeom prst="line">
                          <a:avLst/>
                        </a:prstGeom>
                        <a:ln w="12700" cap="flat" cmpd="sng" algn="ctr">
                          <a:solidFill>
                            <a:schemeClr val="tx1"/>
                          </a:solidFill>
                          <a:prstDash val="soli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51;" o:spid="_x0000_s1068" o:allowincell="t" o:allowoverlap="t" filled="f" stroked="t" strokecolor="#000000 [3213]" strokeweight="1pt" o:spt="20" from="321.85000000000002pt,10.9pt" to="321.85000000000002pt,36.200000000000003pt">
                <v:fill/>
                <v:stroke linestyle="single" endcap="flat" dashstyle="solid" filltype="solid" endarrow="none"/>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31" behindDoc="0" locked="0" layoutInCell="1" hidden="0" allowOverlap="1">
                <wp:simplePos x="0" y="0"/>
                <wp:positionH relativeFrom="column">
                  <wp:posOffset>2681605</wp:posOffset>
                </wp:positionH>
                <wp:positionV relativeFrom="paragraph">
                  <wp:posOffset>220345</wp:posOffset>
                </wp:positionV>
                <wp:extent cx="1094740" cy="326390"/>
                <wp:effectExtent l="0" t="0" r="635" b="635"/>
                <wp:wrapNone/>
                <wp:docPr id="1069" name="テキスト ボックス 66"/>
                <a:graphic xmlns:a="http://schemas.openxmlformats.org/drawingml/2006/main">
                  <a:graphicData uri="http://schemas.microsoft.com/office/word/2010/wordprocessingShape">
                    <wps:wsp>
                      <wps:cNvPr id="1069" name="テキスト ボックス 66"/>
                      <wps:cNvSpPr txBox="1"/>
                      <wps:spPr>
                        <a:xfrm>
                          <a:off x="0" y="0"/>
                          <a:ext cx="1094740" cy="326390"/>
                        </a:xfrm>
                        <a:prstGeom prst="rect">
                          <a:avLst/>
                        </a:prstGeom>
                        <a:noFill/>
                        <a:ln w="6350">
                          <a:noFill/>
                        </a:ln>
                        <a:effectLst/>
                      </wps:spPr>
                      <wps:txbx>
                        <w:txbxContent>
                          <w:p>
                            <w:pPr>
                              <w:pStyle w:val="0"/>
                              <w:jc w:val="center"/>
                              <w:rPr>
                                <w:rFonts w:hint="default" w:asciiTheme="majorEastAsia" w:hAnsiTheme="majorEastAsia" w:eastAsiaTheme="majorEastAsia"/>
                                <w:sz w:val="20"/>
                              </w:rPr>
                            </w:pPr>
                            <w:r>
                              <w:rPr>
                                <w:rFonts w:hint="eastAsia" w:asciiTheme="majorEastAsia" w:hAnsiTheme="majorEastAsia" w:eastAsiaTheme="majorEastAsia"/>
                                <w:sz w:val="18"/>
                              </w:rPr>
                              <w:t>通知</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6" style="mso-wrap-distance-right:9pt;mso-wrap-distance-bottom:0pt;margin-top:17.350000000000001pt;mso-position-vertical-relative:text;mso-position-horizontal-relative:text;v-text-anchor:top;position:absolute;height:25.7pt;mso-wrap-distance-top:0pt;width:86.2pt;mso-wrap-distance-left:9pt;margin-left:211.15pt;z-index:31;" o:spid="_x0000_s1069" o:allowincell="t" o:allowoverlap="t" filled="f" stroked="f" strokeweight="0.5pt" o:spt="202" type="#_x0000_t202">
                <v:fill/>
                <v:textbox style="layout-flow:horizontal;">
                  <w:txbxContent>
                    <w:p>
                      <w:pPr>
                        <w:pStyle w:val="0"/>
                        <w:jc w:val="center"/>
                        <w:rPr>
                          <w:rFonts w:hint="default" w:asciiTheme="majorEastAsia" w:hAnsiTheme="majorEastAsia" w:eastAsiaTheme="majorEastAsia"/>
                          <w:sz w:val="20"/>
                        </w:rPr>
                      </w:pPr>
                      <w:r>
                        <w:rPr>
                          <w:rFonts w:hint="eastAsia" w:asciiTheme="majorEastAsia" w:hAnsiTheme="majorEastAsia" w:eastAsiaTheme="majorEastAsia"/>
                          <w:sz w:val="18"/>
                        </w:rPr>
                        <w:t>通知</w:t>
                      </w:r>
                    </w:p>
                  </w:txbxContent>
                </v:textbox>
                <v:imagedata o:title=""/>
                <w10:wrap type="none" anchorx="text" anchory="text"/>
              </v:shap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114300" distR="114300" simplePos="0" relativeHeight="30" behindDoc="0" locked="0" layoutInCell="1" hidden="0" allowOverlap="1">
                <wp:simplePos x="0" y="0"/>
                <wp:positionH relativeFrom="column">
                  <wp:posOffset>1849755</wp:posOffset>
                </wp:positionH>
                <wp:positionV relativeFrom="paragraph">
                  <wp:posOffset>79375</wp:posOffset>
                </wp:positionV>
                <wp:extent cx="648335" cy="276225"/>
                <wp:effectExtent l="635" t="635" r="29845" b="10795"/>
                <wp:wrapNone/>
                <wp:docPr id="1070" name="テキスト ボックス 65"/>
                <a:graphic xmlns:a="http://schemas.openxmlformats.org/drawingml/2006/main">
                  <a:graphicData uri="http://schemas.microsoft.com/office/word/2010/wordprocessingShape">
                    <wps:wsp>
                      <wps:cNvPr id="1070" name="テキスト ボックス 65"/>
                      <wps:cNvSpPr txBox="1"/>
                      <wps:spPr>
                        <a:xfrm>
                          <a:off x="0" y="0"/>
                          <a:ext cx="648335" cy="276225"/>
                        </a:xfrm>
                        <a:prstGeom prst="rect">
                          <a:avLst/>
                        </a:prstGeom>
                        <a:solidFill>
                          <a:sysClr val="window" lastClr="FFFFFF"/>
                        </a:solidFill>
                        <a:ln w="6350">
                          <a:solidFill>
                            <a:prstClr val="black"/>
                          </a:solidFill>
                        </a:ln>
                        <a:effectLst/>
                      </wps:spPr>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color w:val="000000"/>
                                <w:kern w:val="0"/>
                                <w:sz w:val="24"/>
                              </w:rPr>
                              <w:t>受領</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5" style="mso-wrap-distance-right:9pt;mso-wrap-distance-bottom:0pt;margin-top:6.25pt;mso-position-vertical-relative:text;mso-position-horizontal-relative:text;v-text-anchor:top;position:absolute;height:21.75pt;mso-wrap-distance-top:0pt;width:51.05pt;mso-wrap-distance-left:9pt;margin-left:145.65pt;z-index:30;" o:spid="_x0000_s1070" o:allowincell="t" o:allowoverlap="t" filled="t" fillcolor="#ffffff" stroked="t" strokecolor="#000000" strokeweight="0.5pt" o:spt="202" type="#_x0000_t202">
                <v:fill/>
                <v:stroke filltype="solid"/>
                <v:textbox style="layout-flow:horizontal;">
                  <w:txbxContent>
                    <w:p>
                      <w:pPr>
                        <w:pStyle w:val="0"/>
                        <w:jc w:val="center"/>
                        <w:rPr>
                          <w:rFonts w:hint="default" w:asciiTheme="majorEastAsia" w:hAnsiTheme="majorEastAsia" w:eastAsiaTheme="majorEastAsia"/>
                        </w:rPr>
                      </w:pPr>
                      <w:r>
                        <w:rPr>
                          <w:rFonts w:hint="eastAsia" w:asciiTheme="majorEastAsia" w:hAnsiTheme="majorEastAsia" w:eastAsiaTheme="majorEastAsia"/>
                          <w:color w:val="000000"/>
                          <w:kern w:val="0"/>
                          <w:sz w:val="24"/>
                        </w:rPr>
                        <w:t>受領</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0" behindDoc="0" locked="0" layoutInCell="1" hidden="0" allowOverlap="1">
                <wp:simplePos x="0" y="0"/>
                <wp:positionH relativeFrom="column">
                  <wp:posOffset>2677795</wp:posOffset>
                </wp:positionH>
                <wp:positionV relativeFrom="paragraph">
                  <wp:posOffset>175260</wp:posOffset>
                </wp:positionV>
                <wp:extent cx="1094740" cy="302260"/>
                <wp:effectExtent l="0" t="0" r="635" b="635"/>
                <wp:wrapNone/>
                <wp:docPr id="1071" name="テキスト ボックス 66"/>
                <a:graphic xmlns:a="http://schemas.openxmlformats.org/drawingml/2006/main">
                  <a:graphicData uri="http://schemas.microsoft.com/office/word/2010/wordprocessingShape">
                    <wps:wsp>
                      <wps:cNvPr id="1071" name="テキスト ボックス 66"/>
                      <wps:cNvSpPr txBox="1"/>
                      <wps:spPr>
                        <a:xfrm>
                          <a:off x="0" y="0"/>
                          <a:ext cx="1094740" cy="302260"/>
                        </a:xfrm>
                        <a:prstGeom prst="rect">
                          <a:avLst/>
                        </a:prstGeom>
                        <a:noFill/>
                        <a:ln w="6350">
                          <a:noFill/>
                        </a:ln>
                        <a:effectLst/>
                      </wps:spPr>
                      <wps:txbx>
                        <w:txbxContent>
                          <w:p>
                            <w:pPr>
                              <w:pStyle w:val="0"/>
                              <w:jc w:val="center"/>
                              <w:rPr>
                                <w:rFonts w:hint="default" w:asciiTheme="majorEastAsia" w:hAnsiTheme="majorEastAsia" w:eastAsiaTheme="majorEastAsia"/>
                                <w:sz w:val="20"/>
                              </w:rPr>
                            </w:pPr>
                            <w:r>
                              <w:rPr>
                                <w:rFonts w:hint="eastAsia" w:asciiTheme="majorEastAsia" w:hAnsiTheme="majorEastAsia" w:eastAsiaTheme="majorEastAsia"/>
                                <w:sz w:val="18"/>
                              </w:rPr>
                              <w:t>&lt;</w:t>
                            </w:r>
                            <w:r>
                              <w:rPr>
                                <w:rFonts w:hint="eastAsia" w:asciiTheme="majorEastAsia" w:hAnsiTheme="majorEastAsia" w:eastAsiaTheme="majorEastAsia"/>
                                <w:sz w:val="18"/>
                              </w:rPr>
                              <w:t>様式例</w:t>
                            </w:r>
                            <w:r>
                              <w:rPr>
                                <w:rFonts w:hint="eastAsia" w:asciiTheme="majorEastAsia" w:hAnsiTheme="majorEastAsia" w:eastAsiaTheme="majorEastAsia"/>
                                <w:sz w:val="18"/>
                              </w:rPr>
                              <w:t>&gt;</w:t>
                            </w:r>
                            <w:r>
                              <w:rPr>
                                <w:rFonts w:hint="eastAsia" w:asciiTheme="majorEastAsia" w:hAnsiTheme="majorEastAsia" w:eastAsiaTheme="majorEastAsia"/>
                                <w:sz w:val="18"/>
                              </w:rPr>
                              <w:t>②</w:t>
                            </w:r>
                            <w:r>
                              <w:rPr>
                                <w:rFonts w:hint="eastAsia" w:asciiTheme="majorEastAsia" w:hAnsiTheme="majorEastAsia" w:eastAsiaTheme="majorEastAsia"/>
                                <w:sz w:val="18"/>
                              </w:rPr>
                              <w:t>-1</w:t>
                            </w:r>
                            <w:r>
                              <w:rPr>
                                <w:rFonts w:hint="eastAsia" w:asciiTheme="majorEastAsia" w:hAnsiTheme="majorEastAsia" w:eastAsiaTheme="majorEastAsia"/>
                                <w:sz w:val="18"/>
                              </w:rPr>
                              <w:t>他</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6" style="mso-wrap-distance-right:9pt;mso-wrap-distance-bottom:0pt;margin-top:13.8pt;mso-position-vertical-relative:text;mso-position-horizontal-relative:text;v-text-anchor:top;position:absolute;height:23.8pt;mso-wrap-distance-top:0pt;width:86.2pt;mso-wrap-distance-left:9pt;margin-left:210.85pt;z-index:60;" o:spid="_x0000_s1071" o:allowincell="t" o:allowoverlap="t" filled="f" stroked="f" strokeweight="0.5pt" o:spt="202" type="#_x0000_t202">
                <v:fill/>
                <v:textbox style="layout-flow:horizontal;">
                  <w:txbxContent>
                    <w:p>
                      <w:pPr>
                        <w:pStyle w:val="0"/>
                        <w:jc w:val="center"/>
                        <w:rPr>
                          <w:rFonts w:hint="default" w:asciiTheme="majorEastAsia" w:hAnsiTheme="majorEastAsia" w:eastAsiaTheme="majorEastAsia"/>
                          <w:sz w:val="20"/>
                        </w:rPr>
                      </w:pPr>
                      <w:r>
                        <w:rPr>
                          <w:rFonts w:hint="eastAsia" w:asciiTheme="majorEastAsia" w:hAnsiTheme="majorEastAsia" w:eastAsiaTheme="majorEastAsia"/>
                          <w:sz w:val="18"/>
                        </w:rPr>
                        <w:t>&lt;</w:t>
                      </w:r>
                      <w:r>
                        <w:rPr>
                          <w:rFonts w:hint="eastAsia" w:asciiTheme="majorEastAsia" w:hAnsiTheme="majorEastAsia" w:eastAsiaTheme="majorEastAsia"/>
                          <w:sz w:val="18"/>
                        </w:rPr>
                        <w:t>様式例</w:t>
                      </w:r>
                      <w:r>
                        <w:rPr>
                          <w:rFonts w:hint="eastAsia" w:asciiTheme="majorEastAsia" w:hAnsiTheme="majorEastAsia" w:eastAsiaTheme="majorEastAsia"/>
                          <w:sz w:val="18"/>
                        </w:rPr>
                        <w:t>&gt;</w:t>
                      </w:r>
                      <w:r>
                        <w:rPr>
                          <w:rFonts w:hint="eastAsia" w:asciiTheme="majorEastAsia" w:hAnsiTheme="majorEastAsia" w:eastAsiaTheme="majorEastAsia"/>
                          <w:sz w:val="18"/>
                        </w:rPr>
                        <w:t>②</w:t>
                      </w:r>
                      <w:r>
                        <w:rPr>
                          <w:rFonts w:hint="eastAsia" w:asciiTheme="majorEastAsia" w:hAnsiTheme="majorEastAsia" w:eastAsiaTheme="majorEastAsia"/>
                          <w:sz w:val="18"/>
                        </w:rPr>
                        <w:t>-1</w:t>
                      </w:r>
                      <w:r>
                        <w:rPr>
                          <w:rFonts w:hint="eastAsia" w:asciiTheme="majorEastAsia" w:hAnsiTheme="majorEastAsia" w:eastAsiaTheme="majorEastAsia"/>
                          <w:sz w:val="18"/>
                        </w:rPr>
                        <w:t>他</w:t>
                      </w:r>
                    </w:p>
                  </w:txbxContent>
                </v:textbox>
                <v:imagedata o:title=""/>
                <w10:wrap type="none" anchorx="text" anchory="text"/>
              </v:shap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71755" distR="71755" simplePos="0" relativeHeight="52" behindDoc="0" locked="0" layoutInCell="1" hidden="0" allowOverlap="1">
                <wp:simplePos x="0" y="0"/>
                <wp:positionH relativeFrom="column">
                  <wp:posOffset>2502535</wp:posOffset>
                </wp:positionH>
                <wp:positionV relativeFrom="paragraph">
                  <wp:posOffset>2540</wp:posOffset>
                </wp:positionV>
                <wp:extent cx="1584960" cy="0"/>
                <wp:effectExtent l="635" t="36195" r="29210" b="46355"/>
                <wp:wrapNone/>
                <wp:docPr id="1072" name="オブジェクト 0"/>
                <a:graphic xmlns:a="http://schemas.openxmlformats.org/drawingml/2006/main">
                  <a:graphicData uri="http://schemas.microsoft.com/office/word/2010/wordprocessingShape">
                    <wps:wsp>
                      <wps:cNvPr id="1072" name="オブジェクト 0"/>
                      <wps:cNvSpPr/>
                      <wps:spPr>
                        <a:xfrm flipH="1">
                          <a:off x="0" y="0"/>
                          <a:ext cx="1584960" cy="0"/>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52;" o:spid="_x0000_s1072" o:allowincell="t" o:allowoverlap="t" filled="f" stroked="t" strokecolor="#000000 [3213]" strokeweight="1pt" o:spt="20" from="197.05pt,0.2pt" to="321.85000000000002pt,0.2pt">
                <v:fill/>
                <v:stroke linestyle="single" endcap="flat" dashstyle="solid" filltype="solid" endarrow="block"/>
                <v:textbox style="layout-flow:horizontal;"/>
                <v:imagedata o:title=""/>
                <w10:wrap type="none" anchorx="text" anchory="text"/>
              </v:lin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114300" distR="114300" simplePos="0" relativeHeight="53" behindDoc="0" locked="0" layoutInCell="1" hidden="0" allowOverlap="1">
                <wp:simplePos x="0" y="0"/>
                <wp:positionH relativeFrom="column">
                  <wp:posOffset>-16510</wp:posOffset>
                </wp:positionH>
                <wp:positionV relativeFrom="paragraph">
                  <wp:posOffset>53340</wp:posOffset>
                </wp:positionV>
                <wp:extent cx="1767840" cy="276225"/>
                <wp:effectExtent l="635" t="635" r="29845" b="10795"/>
                <wp:wrapNone/>
                <wp:docPr id="1073" name="テキスト ボックス 38"/>
                <a:graphic xmlns:a="http://schemas.openxmlformats.org/drawingml/2006/main">
                  <a:graphicData uri="http://schemas.microsoft.com/office/word/2010/wordprocessingShape">
                    <wps:wsp>
                      <wps:cNvPr id="1073" name="テキスト ボックス 38"/>
                      <wps:cNvSpPr txBox="1"/>
                      <wps:spPr>
                        <a:xfrm>
                          <a:off x="0" y="0"/>
                          <a:ext cx="176784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入札時積算数量書確認</w:t>
                            </w:r>
                          </w:p>
                          <w:p>
                            <w:pPr>
                              <w:pStyle w:val="0"/>
                              <w:jc w:val="center"/>
                              <w:rPr>
                                <w:rFonts w:hint="default" w:asciiTheme="majorEastAsia" w:hAnsiTheme="majorEastAsia" w:eastAsiaTheme="majorEastAsia"/>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8" style="mso-wrap-distance-right:9pt;mso-wrap-distance-bottom:0pt;margin-top:4.2pt;mso-position-vertical-relative:text;mso-position-horizontal-relative:text;v-text-anchor:top;position:absolute;height:21.75pt;mso-wrap-distance-top:0pt;width:139.19pt;mso-wrap-distance-left:9pt;margin-left:-1.3pt;z-index:53;" o:spid="_x0000_s1073" o:allowincell="t" o:allowoverlap="t" filled="t" fillcolor="#ffffff [3201]" stroked="t" strokecolor="#000000" strokeweight="0.5pt" o:spt="202" type="#_x0000_t202">
                <v:fill/>
                <v:stroke filltype="solid"/>
                <v:textbox style="layout-flow:horizontal;">
                  <w:txbxContent>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入札時積算数量書確認</w:t>
                      </w:r>
                    </w:p>
                    <w:p>
                      <w:pPr>
                        <w:pStyle w:val="0"/>
                        <w:jc w:val="center"/>
                        <w:rPr>
                          <w:rFonts w:hint="default" w:asciiTheme="majorEastAsia" w:hAnsiTheme="majorEastAsia" w:eastAsiaTheme="majorEastAsia"/>
                        </w:rPr>
                      </w:pPr>
                    </w:p>
                  </w:txbxContent>
                </v:textbox>
                <v:imagedata o:title=""/>
                <w10:wrap type="none" anchorx="text" anchory="text"/>
              </v:shap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114300" distR="114300" simplePos="0" relativeHeight="19" behindDoc="0" locked="0" layoutInCell="1" hidden="0" allowOverlap="1">
                <wp:simplePos x="0" y="0"/>
                <wp:positionH relativeFrom="column">
                  <wp:posOffset>2792730</wp:posOffset>
                </wp:positionH>
                <wp:positionV relativeFrom="paragraph">
                  <wp:posOffset>24765</wp:posOffset>
                </wp:positionV>
                <wp:extent cx="2629535" cy="504190"/>
                <wp:effectExtent l="635" t="635" r="29845" b="10795"/>
                <wp:wrapNone/>
                <wp:docPr id="1074" name="テキスト ボックス 54"/>
                <a:graphic xmlns:a="http://schemas.openxmlformats.org/drawingml/2006/main">
                  <a:graphicData uri="http://schemas.microsoft.com/office/word/2010/wordprocessingShape">
                    <wps:wsp>
                      <wps:cNvPr id="1074" name="テキスト ボックス 54"/>
                      <wps:cNvSpPr txBox="1"/>
                      <wps:spPr>
                        <a:xfrm>
                          <a:off x="0" y="0"/>
                          <a:ext cx="2629535" cy="504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入札時積算数量書確認結果について</w:t>
                            </w:r>
                          </w:p>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承諾</w:t>
                            </w:r>
                          </w:p>
                          <w:p>
                            <w:pPr>
                              <w:pStyle w:val="0"/>
                              <w:jc w:val="center"/>
                              <w:rPr>
                                <w:rFonts w:hint="default" w:asciiTheme="majorEastAsia" w:hAnsiTheme="majorEastAsia" w:eastAsiaTheme="majorEastAsia"/>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4" style="mso-wrap-distance-right:9pt;mso-wrap-distance-bottom:0pt;margin-top:1.95pt;mso-position-vertical-relative:text;mso-position-horizontal-relative:text;v-text-anchor:top;position:absolute;height:39.700000000000003pt;mso-wrap-distance-top:0pt;width:207.05pt;mso-wrap-distance-left:9pt;margin-left:219.9pt;z-index:19;" o:spid="_x0000_s1074" o:allowincell="t" o:allowoverlap="t" filled="t" fillcolor="#ffffff [3201]" stroked="t" strokecolor="#000000" strokeweight="0.5pt" o:spt="202" type="#_x0000_t202">
                <v:fill/>
                <v:stroke filltype="solid"/>
                <v:textbox style="layout-flow:horizontal;">
                  <w:txbxContent>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入札時積算数量書確認結果について</w:t>
                      </w:r>
                    </w:p>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承諾</w:t>
                      </w:r>
                    </w:p>
                    <w:p>
                      <w:pPr>
                        <w:pStyle w:val="0"/>
                        <w:jc w:val="center"/>
                        <w:rPr>
                          <w:rFonts w:hint="default" w:asciiTheme="majorEastAsia" w:hAnsiTheme="majorEastAsia" w:eastAsiaTheme="majorEastAsia"/>
                        </w:rPr>
                      </w:pP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54" behindDoc="0" locked="0" layoutInCell="1" hidden="0" allowOverlap="1">
                <wp:simplePos x="0" y="0"/>
                <wp:positionH relativeFrom="column">
                  <wp:posOffset>202565</wp:posOffset>
                </wp:positionH>
                <wp:positionV relativeFrom="paragraph">
                  <wp:posOffset>100965</wp:posOffset>
                </wp:positionV>
                <wp:extent cx="0" cy="177800"/>
                <wp:effectExtent l="36195" t="0" r="65405" b="10160"/>
                <wp:wrapNone/>
                <wp:docPr id="1075" name="オブジェクト 0"/>
                <a:graphic xmlns:a="http://schemas.openxmlformats.org/drawingml/2006/main">
                  <a:graphicData uri="http://schemas.microsoft.com/office/word/2010/wordprocessingShape">
                    <wps:wsp>
                      <wps:cNvPr id="1075" name="オブジェクト 0"/>
                      <wps:cNvSpPr/>
                      <wps:spPr>
                        <a:xfrm>
                          <a:off x="0" y="0"/>
                          <a:ext cx="0" cy="177800"/>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54;" o:spid="_x0000_s1075" o:allowincell="t" o:allowoverlap="t" filled="f" stroked="t" strokecolor="#000000 [3213]" strokeweight="1pt" o:spt="20" from="15.95pt,7.95pt" to="15.95pt,21.950000000000003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61" behindDoc="0" locked="0" layoutInCell="1" hidden="0" allowOverlap="1">
                <wp:simplePos x="0" y="0"/>
                <wp:positionH relativeFrom="column">
                  <wp:posOffset>1842135</wp:posOffset>
                </wp:positionH>
                <wp:positionV relativeFrom="paragraph">
                  <wp:posOffset>172720</wp:posOffset>
                </wp:positionV>
                <wp:extent cx="616585" cy="260985"/>
                <wp:effectExtent l="0" t="0" r="635" b="635"/>
                <wp:wrapNone/>
                <wp:docPr id="1076" name="テキスト ボックス 67"/>
                <a:graphic xmlns:a="http://schemas.openxmlformats.org/drawingml/2006/main">
                  <a:graphicData uri="http://schemas.microsoft.com/office/word/2010/wordprocessingShape">
                    <wps:wsp>
                      <wps:cNvPr id="1076" name="テキスト ボックス 67"/>
                      <wps:cNvSpPr txBox="1"/>
                      <wps:spPr>
                        <a:xfrm>
                          <a:off x="0" y="0"/>
                          <a:ext cx="616585" cy="260985"/>
                        </a:xfrm>
                        <a:prstGeom prst="rect">
                          <a:avLst/>
                        </a:prstGeom>
                        <a:noFill/>
                        <a:ln w="6350">
                          <a:noFill/>
                        </a:ln>
                        <a:effectLst/>
                      </wps:spPr>
                      <wps:txbx>
                        <w:txbxContent>
                          <w:p>
                            <w:pPr>
                              <w:pStyle w:val="0"/>
                              <w:jc w:val="center"/>
                              <w:rPr>
                                <w:rFonts w:hint="default" w:asciiTheme="majorEastAsia" w:hAnsiTheme="majorEastAsia" w:eastAsiaTheme="majorEastAsia"/>
                                <w:sz w:val="20"/>
                              </w:rPr>
                            </w:pPr>
                            <w:r>
                              <w:rPr>
                                <w:rFonts w:hint="eastAsia" w:asciiTheme="majorEastAsia" w:hAnsiTheme="majorEastAsia" w:eastAsiaTheme="majorEastAsia"/>
                                <w:sz w:val="18"/>
                              </w:rPr>
                              <w:t>通知</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7" style="mso-wrap-distance-right:9pt;mso-wrap-distance-bottom:0pt;margin-top:13.6pt;mso-position-vertical-relative:text;mso-position-horizontal-relative:text;v-text-anchor:top;position:absolute;height:20.55pt;mso-wrap-distance-top:0pt;width:48.55pt;mso-wrap-distance-left:9pt;margin-left:145.05000000000001pt;z-index:61;" o:spid="_x0000_s1076" o:allowincell="t" o:allowoverlap="t" filled="f" stroked="f" strokeweight="0.5pt" o:spt="202" type="#_x0000_t202">
                <v:fill/>
                <v:textbox style="layout-flow:horizontal;">
                  <w:txbxContent>
                    <w:p>
                      <w:pPr>
                        <w:pStyle w:val="0"/>
                        <w:jc w:val="center"/>
                        <w:rPr>
                          <w:rFonts w:hint="default" w:asciiTheme="majorEastAsia" w:hAnsiTheme="majorEastAsia" w:eastAsiaTheme="majorEastAsia"/>
                          <w:sz w:val="20"/>
                        </w:rPr>
                      </w:pPr>
                      <w:r>
                        <w:rPr>
                          <w:rFonts w:hint="eastAsia" w:asciiTheme="majorEastAsia" w:hAnsiTheme="majorEastAsia" w:eastAsiaTheme="majorEastAsia"/>
                          <w:sz w:val="18"/>
                        </w:rPr>
                        <w:t>通知</w:t>
                      </w:r>
                    </w:p>
                  </w:txbxContent>
                </v:textbox>
                <v:imagedata o:title=""/>
                <w10:wrap type="none" anchorx="text" anchory="text"/>
              </v:shap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114300" distR="114300" simplePos="0" relativeHeight="29" behindDoc="0" locked="0" layoutInCell="1" hidden="0" allowOverlap="1">
                <wp:simplePos x="0" y="0"/>
                <wp:positionH relativeFrom="column">
                  <wp:posOffset>-6350</wp:posOffset>
                </wp:positionH>
                <wp:positionV relativeFrom="paragraph">
                  <wp:posOffset>50165</wp:posOffset>
                </wp:positionV>
                <wp:extent cx="1440180" cy="550545"/>
                <wp:effectExtent l="635" t="635" r="29845" b="10795"/>
                <wp:wrapNone/>
                <wp:docPr id="1077" name="テキスト ボックス 64"/>
                <a:graphic xmlns:a="http://schemas.openxmlformats.org/drawingml/2006/main">
                  <a:graphicData uri="http://schemas.microsoft.com/office/word/2010/wordprocessingShape">
                    <wps:wsp>
                      <wps:cNvPr id="1077" name="テキスト ボックス 64"/>
                      <wps:cNvSpPr txBox="1"/>
                      <wps:spPr>
                        <a:xfrm>
                          <a:off x="0" y="0"/>
                          <a:ext cx="1440180" cy="550545"/>
                        </a:xfrm>
                        <a:prstGeom prst="rect">
                          <a:avLst/>
                        </a:prstGeom>
                        <a:solidFill>
                          <a:sysClr val="window" lastClr="FFFFFF"/>
                        </a:solidFill>
                        <a:ln w="6350">
                          <a:solidFill>
                            <a:prstClr val="black"/>
                          </a:solidFill>
                        </a:ln>
                        <a:effectLst/>
                      </wps:spPr>
                      <wps:txbx>
                        <w:txbxContent>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入札時積算数量書</w:t>
                            </w:r>
                          </w:p>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確認結果</w:t>
                            </w:r>
                          </w:p>
                          <w:p>
                            <w:pPr>
                              <w:pStyle w:val="0"/>
                              <w:jc w:val="center"/>
                              <w:rPr>
                                <w:rFonts w:hint="default" w:asciiTheme="majorEastAsia" w:hAnsiTheme="majorEastAsia" w:eastAsiaTheme="majorEastAsia"/>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4" style="mso-wrap-distance-right:9pt;mso-wrap-distance-bottom:0pt;margin-top:3.95pt;mso-position-vertical-relative:text;mso-position-horizontal-relative:text;v-text-anchor:top;position:absolute;height:43.35pt;mso-wrap-distance-top:0pt;width:113.4pt;mso-wrap-distance-left:9pt;margin-left:-0.5pt;z-index:29;" o:spid="_x0000_s1077" o:allowincell="t" o:allowoverlap="t" filled="t" fillcolor="#ffffff" stroked="t" strokecolor="#000000" strokeweight="0.5pt" o:spt="202" type="#_x0000_t202">
                <v:fill/>
                <v:stroke filltype="solid"/>
                <v:textbox style="layout-flow:horizontal;">
                  <w:txbxContent>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入札時積算数量書</w:t>
                      </w:r>
                    </w:p>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確認結果</w:t>
                      </w:r>
                    </w:p>
                    <w:p>
                      <w:pPr>
                        <w:pStyle w:val="0"/>
                        <w:jc w:val="center"/>
                        <w:rPr>
                          <w:rFonts w:hint="default" w:asciiTheme="majorEastAsia" w:hAnsiTheme="majorEastAsia" w:eastAsiaTheme="majorEastAsia"/>
                        </w:rPr>
                      </w:pP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55" behindDoc="0" locked="0" layoutInCell="1" hidden="0" allowOverlap="1">
                <wp:simplePos x="0" y="0"/>
                <wp:positionH relativeFrom="column">
                  <wp:posOffset>1433830</wp:posOffset>
                </wp:positionH>
                <wp:positionV relativeFrom="paragraph">
                  <wp:posOffset>189865</wp:posOffset>
                </wp:positionV>
                <wp:extent cx="1345565" cy="0"/>
                <wp:effectExtent l="0" t="36195" r="29210" b="46355"/>
                <wp:wrapNone/>
                <wp:docPr id="1078" name="オブジェクト 0"/>
                <a:graphic xmlns:a="http://schemas.openxmlformats.org/drawingml/2006/main">
                  <a:graphicData uri="http://schemas.microsoft.com/office/word/2010/wordprocessingShape">
                    <wps:wsp>
                      <wps:cNvPr id="1078" name="オブジェクト 0"/>
                      <wps:cNvSpPr/>
                      <wps:spPr>
                        <a:xfrm>
                          <a:off x="0" y="0"/>
                          <a:ext cx="1345565" cy="0"/>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55;" o:spid="_x0000_s1078" o:allowincell="t" o:allowoverlap="t" filled="f" stroked="t" strokecolor="#000000 [3213]" strokeweight="1pt" o:spt="20" from="112.9pt,14.95pt" to="218.85000000000002pt,14.95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63" behindDoc="0" locked="0" layoutInCell="1" hidden="0" allowOverlap="1">
                <wp:simplePos x="0" y="0"/>
                <wp:positionH relativeFrom="column">
                  <wp:posOffset>1552575</wp:posOffset>
                </wp:positionH>
                <wp:positionV relativeFrom="paragraph">
                  <wp:posOffset>130810</wp:posOffset>
                </wp:positionV>
                <wp:extent cx="1094740" cy="283210"/>
                <wp:effectExtent l="0" t="0" r="635" b="635"/>
                <wp:wrapNone/>
                <wp:docPr id="1079" name="テキスト ボックス 63"/>
                <a:graphic xmlns:a="http://schemas.openxmlformats.org/drawingml/2006/main">
                  <a:graphicData uri="http://schemas.microsoft.com/office/word/2010/wordprocessingShape">
                    <wps:wsp>
                      <wps:cNvPr id="1079" name="テキスト ボックス 63"/>
                      <wps:cNvSpPr txBox="1"/>
                      <wps:spPr>
                        <a:xfrm>
                          <a:off x="0" y="0"/>
                          <a:ext cx="1094740" cy="283210"/>
                        </a:xfrm>
                        <a:prstGeom prst="rect">
                          <a:avLst/>
                        </a:prstGeom>
                        <a:noFill/>
                        <a:ln w="6350">
                          <a:noFill/>
                        </a:ln>
                        <a:effectLst/>
                      </wps:spPr>
                      <wps:txbx>
                        <w:txbxContent>
                          <w:p>
                            <w:pPr>
                              <w:pStyle w:val="0"/>
                              <w:jc w:val="center"/>
                              <w:rPr>
                                <w:rFonts w:hint="default" w:asciiTheme="majorEastAsia" w:hAnsiTheme="majorEastAsia" w:eastAsiaTheme="majorEastAsia"/>
                                <w:sz w:val="20"/>
                              </w:rPr>
                            </w:pPr>
                            <w:r>
                              <w:rPr>
                                <w:rFonts w:hint="eastAsia" w:asciiTheme="majorEastAsia" w:hAnsiTheme="majorEastAsia" w:eastAsiaTheme="majorEastAsia"/>
                                <w:sz w:val="18"/>
                              </w:rPr>
                              <w:t>&lt;</w:t>
                            </w:r>
                            <w:r>
                              <w:rPr>
                                <w:rFonts w:hint="eastAsia" w:asciiTheme="majorEastAsia" w:hAnsiTheme="majorEastAsia" w:eastAsiaTheme="majorEastAsia"/>
                                <w:sz w:val="18"/>
                              </w:rPr>
                              <w:t>様式例</w:t>
                            </w:r>
                            <w:r>
                              <w:rPr>
                                <w:rFonts w:hint="eastAsia" w:asciiTheme="majorEastAsia" w:hAnsiTheme="majorEastAsia" w:eastAsiaTheme="majorEastAsia"/>
                                <w:sz w:val="18"/>
                              </w:rPr>
                              <w:t>&gt;</w:t>
                            </w:r>
                            <w:r>
                              <w:rPr>
                                <w:rFonts w:hint="eastAsia" w:asciiTheme="majorEastAsia" w:hAnsiTheme="majorEastAsia" w:eastAsiaTheme="majorEastAsia"/>
                                <w:sz w:val="18"/>
                              </w:rPr>
                              <w:t>②</w:t>
                            </w:r>
                            <w:r>
                              <w:rPr>
                                <w:rFonts w:hint="eastAsia" w:asciiTheme="majorEastAsia" w:hAnsiTheme="majorEastAsia" w:eastAsiaTheme="majorEastAsia"/>
                                <w:sz w:val="18"/>
                              </w:rPr>
                              <w:t>-1</w:t>
                            </w:r>
                            <w:r>
                              <w:rPr>
                                <w:rFonts w:hint="eastAsia" w:asciiTheme="majorEastAsia" w:hAnsiTheme="majorEastAsia" w:eastAsiaTheme="majorEastAsia"/>
                                <w:sz w:val="18"/>
                              </w:rPr>
                              <w:t>他</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3" style="mso-wrap-distance-right:9pt;mso-wrap-distance-bottom:0pt;margin-top:10.3pt;mso-position-vertical-relative:text;mso-position-horizontal-relative:text;v-text-anchor:top;position:absolute;height:22.3pt;mso-wrap-distance-top:0pt;width:86.2pt;mso-wrap-distance-left:9pt;margin-left:122.25pt;z-index:63;" o:spid="_x0000_s1079" o:allowincell="t" o:allowoverlap="t" filled="f" stroked="f" strokeweight="0.5pt" o:spt="202" type="#_x0000_t202">
                <v:fill/>
                <v:textbox style="layout-flow:horizontal;">
                  <w:txbxContent>
                    <w:p>
                      <w:pPr>
                        <w:pStyle w:val="0"/>
                        <w:jc w:val="center"/>
                        <w:rPr>
                          <w:rFonts w:hint="default" w:asciiTheme="majorEastAsia" w:hAnsiTheme="majorEastAsia" w:eastAsiaTheme="majorEastAsia"/>
                          <w:sz w:val="20"/>
                        </w:rPr>
                      </w:pPr>
                      <w:r>
                        <w:rPr>
                          <w:rFonts w:hint="eastAsia" w:asciiTheme="majorEastAsia" w:hAnsiTheme="majorEastAsia" w:eastAsiaTheme="majorEastAsia"/>
                          <w:sz w:val="18"/>
                        </w:rPr>
                        <w:t>&lt;</w:t>
                      </w:r>
                      <w:r>
                        <w:rPr>
                          <w:rFonts w:hint="eastAsia" w:asciiTheme="majorEastAsia" w:hAnsiTheme="majorEastAsia" w:eastAsiaTheme="majorEastAsia"/>
                          <w:sz w:val="18"/>
                        </w:rPr>
                        <w:t>様式例</w:t>
                      </w:r>
                      <w:r>
                        <w:rPr>
                          <w:rFonts w:hint="eastAsia" w:asciiTheme="majorEastAsia" w:hAnsiTheme="majorEastAsia" w:eastAsiaTheme="majorEastAsia"/>
                          <w:sz w:val="18"/>
                        </w:rPr>
                        <w:t>&gt;</w:t>
                      </w:r>
                      <w:r>
                        <w:rPr>
                          <w:rFonts w:hint="eastAsia" w:asciiTheme="majorEastAsia" w:hAnsiTheme="majorEastAsia" w:eastAsiaTheme="majorEastAsia"/>
                          <w:sz w:val="18"/>
                        </w:rPr>
                        <w:t>②</w:t>
                      </w:r>
                      <w:r>
                        <w:rPr>
                          <w:rFonts w:hint="eastAsia" w:asciiTheme="majorEastAsia" w:hAnsiTheme="majorEastAsia" w:eastAsiaTheme="majorEastAsia"/>
                          <w:sz w:val="18"/>
                        </w:rPr>
                        <w:t>-1</w:t>
                      </w:r>
                      <w:r>
                        <w:rPr>
                          <w:rFonts w:hint="eastAsia" w:asciiTheme="majorEastAsia" w:hAnsiTheme="majorEastAsia" w:eastAsiaTheme="majorEastAsia"/>
                          <w:sz w:val="18"/>
                        </w:rPr>
                        <w:t>他</w:t>
                      </w:r>
                    </w:p>
                  </w:txbxContent>
                </v:textbox>
                <v:imagedata o:title=""/>
                <w10:wrap type="none" anchorx="text" anchory="text"/>
              </v:shap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71755" distR="71755" simplePos="0" relativeHeight="56" behindDoc="0" locked="0" layoutInCell="1" hidden="0" allowOverlap="1">
                <wp:simplePos x="0" y="0"/>
                <wp:positionH relativeFrom="column">
                  <wp:posOffset>4087495</wp:posOffset>
                </wp:positionH>
                <wp:positionV relativeFrom="paragraph">
                  <wp:posOffset>90170</wp:posOffset>
                </wp:positionV>
                <wp:extent cx="0" cy="321310"/>
                <wp:effectExtent l="635" t="0" r="29845" b="10160"/>
                <wp:wrapNone/>
                <wp:docPr id="1080" name="オブジェクト 0"/>
                <a:graphic xmlns:a="http://schemas.openxmlformats.org/drawingml/2006/main">
                  <a:graphicData uri="http://schemas.microsoft.com/office/word/2010/wordprocessingShape">
                    <wps:wsp>
                      <wps:cNvPr id="1080" name="オブジェクト 0"/>
                      <wps:cNvSpPr/>
                      <wps:spPr>
                        <a:xfrm>
                          <a:off x="0" y="0"/>
                          <a:ext cx="0" cy="321310"/>
                        </a:xfrm>
                        <a:prstGeom prst="line">
                          <a:avLst/>
                        </a:prstGeom>
                        <a:ln w="12700" cap="flat" cmpd="sng" algn="ctr">
                          <a:solidFill>
                            <a:schemeClr val="tx1"/>
                          </a:solidFill>
                          <a:prstDash val="soli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56;" o:spid="_x0000_s1080" o:allowincell="t" o:allowoverlap="t" filled="f" stroked="t" strokecolor="#000000 [3213]" strokeweight="1pt" o:spt="20" from="321.85000000000002pt,7.1pt" to="321.85000000000002pt,32.4pt">
                <v:fill/>
                <v:stroke linestyle="single" endcap="flat" dashstyle="solid" filltype="solid" endarrow="none"/>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28" behindDoc="0" locked="0" layoutInCell="1" hidden="0" allowOverlap="1">
                <wp:simplePos x="0" y="0"/>
                <wp:positionH relativeFrom="column">
                  <wp:posOffset>2660650</wp:posOffset>
                </wp:positionH>
                <wp:positionV relativeFrom="paragraph">
                  <wp:posOffset>163195</wp:posOffset>
                </wp:positionV>
                <wp:extent cx="1094740" cy="361315"/>
                <wp:effectExtent l="0" t="0" r="635" b="635"/>
                <wp:wrapNone/>
                <wp:docPr id="1081" name="テキスト ボックス 62"/>
                <a:graphic xmlns:a="http://schemas.openxmlformats.org/drawingml/2006/main">
                  <a:graphicData uri="http://schemas.microsoft.com/office/word/2010/wordprocessingShape">
                    <wps:wsp>
                      <wps:cNvPr id="1081" name="テキスト ボックス 62"/>
                      <wps:cNvSpPr txBox="1"/>
                      <wps:spPr>
                        <a:xfrm>
                          <a:off x="0" y="0"/>
                          <a:ext cx="1094740" cy="361315"/>
                        </a:xfrm>
                        <a:prstGeom prst="rect">
                          <a:avLst/>
                        </a:prstGeom>
                        <a:noFill/>
                        <a:ln w="6350">
                          <a:noFill/>
                        </a:ln>
                        <a:effectLst/>
                      </wps:spPr>
                      <wps:txbx>
                        <w:txbxContent>
                          <w:p>
                            <w:pPr>
                              <w:pStyle w:val="0"/>
                              <w:jc w:val="center"/>
                              <w:rPr>
                                <w:rFonts w:hint="default" w:asciiTheme="majorEastAsia" w:hAnsiTheme="majorEastAsia" w:eastAsiaTheme="majorEastAsia"/>
                                <w:sz w:val="20"/>
                              </w:rPr>
                            </w:pPr>
                            <w:r>
                              <w:rPr>
                                <w:rFonts w:hint="eastAsia" w:asciiTheme="majorEastAsia" w:hAnsiTheme="majorEastAsia" w:eastAsiaTheme="majorEastAsia"/>
                                <w:sz w:val="18"/>
                              </w:rPr>
                              <w:t>通知</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2" style="mso-wrap-distance-right:9pt;mso-wrap-distance-bottom:0pt;margin-top:12.85pt;mso-position-vertical-relative:text;mso-position-horizontal-relative:text;v-text-anchor:top;position:absolute;height:28.45pt;mso-wrap-distance-top:0pt;width:86.2pt;mso-wrap-distance-left:9pt;margin-left:209.5pt;z-index:28;" o:spid="_x0000_s1081" o:allowincell="t" o:allowoverlap="t" filled="f" stroked="f" strokeweight="0.5pt" o:spt="202" type="#_x0000_t202">
                <v:fill/>
                <v:textbox style="layout-flow:horizontal;">
                  <w:txbxContent>
                    <w:p>
                      <w:pPr>
                        <w:pStyle w:val="0"/>
                        <w:jc w:val="center"/>
                        <w:rPr>
                          <w:rFonts w:hint="default" w:asciiTheme="majorEastAsia" w:hAnsiTheme="majorEastAsia" w:eastAsiaTheme="majorEastAsia"/>
                          <w:sz w:val="20"/>
                        </w:rPr>
                      </w:pPr>
                      <w:r>
                        <w:rPr>
                          <w:rFonts w:hint="eastAsia" w:asciiTheme="majorEastAsia" w:hAnsiTheme="majorEastAsia" w:eastAsiaTheme="majorEastAsia"/>
                          <w:sz w:val="18"/>
                        </w:rPr>
                        <w:t>通知</w:t>
                      </w:r>
                    </w:p>
                  </w:txbxContent>
                </v:textbox>
                <v:imagedata o:title=""/>
                <w10:wrap type="none" anchorx="text" anchory="text"/>
              </v:shap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114300" distR="114300" simplePos="0" relativeHeight="27" behindDoc="0" locked="0" layoutInCell="1" hidden="0" allowOverlap="1">
                <wp:simplePos x="0" y="0"/>
                <wp:positionH relativeFrom="column">
                  <wp:posOffset>1845945</wp:posOffset>
                </wp:positionH>
                <wp:positionV relativeFrom="paragraph">
                  <wp:posOffset>40005</wp:posOffset>
                </wp:positionV>
                <wp:extent cx="648335" cy="276225"/>
                <wp:effectExtent l="635" t="635" r="29845" b="10795"/>
                <wp:wrapNone/>
                <wp:docPr id="1082" name="テキスト ボックス 61"/>
                <a:graphic xmlns:a="http://schemas.openxmlformats.org/drawingml/2006/main">
                  <a:graphicData uri="http://schemas.microsoft.com/office/word/2010/wordprocessingShape">
                    <wps:wsp>
                      <wps:cNvPr id="1082" name="テキスト ボックス 61"/>
                      <wps:cNvSpPr txBox="1"/>
                      <wps:spPr>
                        <a:xfrm>
                          <a:off x="0" y="0"/>
                          <a:ext cx="648335" cy="276225"/>
                        </a:xfrm>
                        <a:prstGeom prst="rect">
                          <a:avLst/>
                        </a:prstGeom>
                        <a:solidFill>
                          <a:sysClr val="window" lastClr="FFFFFF"/>
                        </a:solidFill>
                        <a:ln w="6350">
                          <a:solidFill>
                            <a:prstClr val="black"/>
                          </a:solidFill>
                        </a:ln>
                        <a:effectLst/>
                      </wps:spPr>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color w:val="000000"/>
                                <w:kern w:val="0"/>
                                <w:sz w:val="24"/>
                              </w:rPr>
                              <w:t>受領</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1" style="mso-wrap-distance-right:9pt;mso-wrap-distance-bottom:0pt;margin-top:3.15pt;mso-position-vertical-relative:text;mso-position-horizontal-relative:text;v-text-anchor:top;position:absolute;height:21.75pt;mso-wrap-distance-top:0pt;width:51.05pt;mso-wrap-distance-left:9pt;margin-left:145.35pt;z-index:27;" o:spid="_x0000_s1082" o:allowincell="t" o:allowoverlap="t" filled="t" fillcolor="#ffffff" stroked="t" strokecolor="#000000" strokeweight="0.5pt" o:spt="202" type="#_x0000_t202">
                <v:fill/>
                <v:stroke filltype="solid"/>
                <v:textbox style="layout-flow:horizontal;">
                  <w:txbxContent>
                    <w:p>
                      <w:pPr>
                        <w:pStyle w:val="0"/>
                        <w:jc w:val="center"/>
                        <w:rPr>
                          <w:rFonts w:hint="default" w:asciiTheme="majorEastAsia" w:hAnsiTheme="majorEastAsia" w:eastAsiaTheme="majorEastAsia"/>
                        </w:rPr>
                      </w:pPr>
                      <w:r>
                        <w:rPr>
                          <w:rFonts w:hint="eastAsia" w:asciiTheme="majorEastAsia" w:hAnsiTheme="majorEastAsia" w:eastAsiaTheme="majorEastAsia"/>
                          <w:color w:val="000000"/>
                          <w:kern w:val="0"/>
                          <w:sz w:val="24"/>
                        </w:rPr>
                        <w:t>受領</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57" behindDoc="0" locked="0" layoutInCell="1" hidden="0" allowOverlap="1">
                <wp:simplePos x="0" y="0"/>
                <wp:positionH relativeFrom="column">
                  <wp:posOffset>2502535</wp:posOffset>
                </wp:positionH>
                <wp:positionV relativeFrom="paragraph">
                  <wp:posOffset>182880</wp:posOffset>
                </wp:positionV>
                <wp:extent cx="1584960" cy="0"/>
                <wp:effectExtent l="635" t="36195" r="29210" b="46355"/>
                <wp:wrapNone/>
                <wp:docPr id="1083" name="オブジェクト 0"/>
                <a:graphic xmlns:a="http://schemas.openxmlformats.org/drawingml/2006/main">
                  <a:graphicData uri="http://schemas.microsoft.com/office/word/2010/wordprocessingShape">
                    <wps:wsp>
                      <wps:cNvPr id="1083" name="オブジェクト 0"/>
                      <wps:cNvSpPr/>
                      <wps:spPr>
                        <a:xfrm flipH="1">
                          <a:off x="0" y="0"/>
                          <a:ext cx="1584960" cy="0"/>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57;" o:spid="_x0000_s1083" o:allowincell="t" o:allowoverlap="t" filled="f" stroked="t" strokecolor="#000000 [3213]" strokeweight="1pt" o:spt="20" from="197.05pt,14.4pt" to="321.85000000000002pt,14.4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59" behindDoc="0" locked="0" layoutInCell="1" hidden="0" allowOverlap="1">
                <wp:simplePos x="0" y="0"/>
                <wp:positionH relativeFrom="column">
                  <wp:posOffset>2683510</wp:posOffset>
                </wp:positionH>
                <wp:positionV relativeFrom="paragraph">
                  <wp:posOffset>118110</wp:posOffset>
                </wp:positionV>
                <wp:extent cx="1094740" cy="326390"/>
                <wp:effectExtent l="0" t="0" r="635" b="635"/>
                <wp:wrapNone/>
                <wp:docPr id="1084" name="テキスト ボックス 62"/>
                <a:graphic xmlns:a="http://schemas.openxmlformats.org/drawingml/2006/main">
                  <a:graphicData uri="http://schemas.microsoft.com/office/word/2010/wordprocessingShape">
                    <wps:wsp>
                      <wps:cNvPr id="1084" name="テキスト ボックス 62"/>
                      <wps:cNvSpPr txBox="1"/>
                      <wps:spPr>
                        <a:xfrm>
                          <a:off x="0" y="0"/>
                          <a:ext cx="1094740" cy="326390"/>
                        </a:xfrm>
                        <a:prstGeom prst="rect">
                          <a:avLst/>
                        </a:prstGeom>
                        <a:noFill/>
                        <a:ln w="6350">
                          <a:noFill/>
                        </a:ln>
                        <a:effectLst/>
                      </wps:spPr>
                      <wps:txbx>
                        <w:txbxContent>
                          <w:p>
                            <w:pPr>
                              <w:pStyle w:val="0"/>
                              <w:jc w:val="center"/>
                              <w:rPr>
                                <w:rFonts w:hint="default" w:asciiTheme="majorEastAsia" w:hAnsiTheme="majorEastAsia" w:eastAsiaTheme="majorEastAsia"/>
                                <w:sz w:val="20"/>
                              </w:rPr>
                            </w:pPr>
                            <w:r>
                              <w:rPr>
                                <w:rFonts w:hint="eastAsia" w:asciiTheme="majorEastAsia" w:hAnsiTheme="majorEastAsia" w:eastAsiaTheme="majorEastAsia"/>
                                <w:sz w:val="18"/>
                              </w:rPr>
                              <w:t>&lt;</w:t>
                            </w:r>
                            <w:r>
                              <w:rPr>
                                <w:rFonts w:hint="eastAsia" w:asciiTheme="majorEastAsia" w:hAnsiTheme="majorEastAsia" w:eastAsiaTheme="majorEastAsia"/>
                                <w:sz w:val="18"/>
                              </w:rPr>
                              <w:t>様式例</w:t>
                            </w:r>
                            <w:r>
                              <w:rPr>
                                <w:rFonts w:hint="eastAsia" w:asciiTheme="majorEastAsia" w:hAnsiTheme="majorEastAsia" w:eastAsiaTheme="majorEastAsia"/>
                                <w:sz w:val="18"/>
                              </w:rPr>
                              <w:t>&gt;</w:t>
                            </w:r>
                            <w:r>
                              <w:rPr>
                                <w:rFonts w:hint="eastAsia" w:asciiTheme="majorEastAsia" w:hAnsiTheme="majorEastAsia" w:eastAsiaTheme="majorEastAsia"/>
                                <w:sz w:val="18"/>
                              </w:rPr>
                              <w:t>②</w:t>
                            </w:r>
                            <w:r>
                              <w:rPr>
                                <w:rFonts w:hint="eastAsia" w:asciiTheme="majorEastAsia" w:hAnsiTheme="majorEastAsia" w:eastAsiaTheme="majorEastAsia"/>
                                <w:sz w:val="18"/>
                              </w:rPr>
                              <w:t>-1</w:t>
                            </w:r>
                            <w:r>
                              <w:rPr>
                                <w:rFonts w:hint="eastAsia" w:asciiTheme="majorEastAsia" w:hAnsiTheme="majorEastAsia" w:eastAsiaTheme="majorEastAsia"/>
                                <w:sz w:val="18"/>
                              </w:rPr>
                              <w:t>他</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2" style="mso-wrap-distance-right:9pt;mso-wrap-distance-bottom:0pt;margin-top:9.3000000000000007pt;mso-position-vertical-relative:text;mso-position-horizontal-relative:text;v-text-anchor:top;position:absolute;height:25.7pt;mso-wrap-distance-top:0pt;width:86.2pt;mso-wrap-distance-left:9pt;margin-left:211.3pt;z-index:59;" o:spid="_x0000_s1084" o:allowincell="t" o:allowoverlap="t" filled="f" stroked="f" strokeweight="0.5pt" o:spt="202" type="#_x0000_t202">
                <v:fill/>
                <v:textbox style="layout-flow:horizontal;">
                  <w:txbxContent>
                    <w:p>
                      <w:pPr>
                        <w:pStyle w:val="0"/>
                        <w:jc w:val="center"/>
                        <w:rPr>
                          <w:rFonts w:hint="default" w:asciiTheme="majorEastAsia" w:hAnsiTheme="majorEastAsia" w:eastAsiaTheme="majorEastAsia"/>
                          <w:sz w:val="20"/>
                        </w:rPr>
                      </w:pPr>
                      <w:r>
                        <w:rPr>
                          <w:rFonts w:hint="eastAsia" w:asciiTheme="majorEastAsia" w:hAnsiTheme="majorEastAsia" w:eastAsiaTheme="majorEastAsia"/>
                          <w:sz w:val="18"/>
                        </w:rPr>
                        <w:t>&lt;</w:t>
                      </w:r>
                      <w:r>
                        <w:rPr>
                          <w:rFonts w:hint="eastAsia" w:asciiTheme="majorEastAsia" w:hAnsiTheme="majorEastAsia" w:eastAsiaTheme="majorEastAsia"/>
                          <w:sz w:val="18"/>
                        </w:rPr>
                        <w:t>様式例</w:t>
                      </w:r>
                      <w:r>
                        <w:rPr>
                          <w:rFonts w:hint="eastAsia" w:asciiTheme="majorEastAsia" w:hAnsiTheme="majorEastAsia" w:eastAsiaTheme="majorEastAsia"/>
                          <w:sz w:val="18"/>
                        </w:rPr>
                        <w:t>&gt;</w:t>
                      </w:r>
                      <w:r>
                        <w:rPr>
                          <w:rFonts w:hint="eastAsia" w:asciiTheme="majorEastAsia" w:hAnsiTheme="majorEastAsia" w:eastAsiaTheme="majorEastAsia"/>
                          <w:sz w:val="18"/>
                        </w:rPr>
                        <w:t>②</w:t>
                      </w:r>
                      <w:r>
                        <w:rPr>
                          <w:rFonts w:hint="eastAsia" w:asciiTheme="majorEastAsia" w:hAnsiTheme="majorEastAsia" w:eastAsiaTheme="majorEastAsia"/>
                          <w:sz w:val="18"/>
                        </w:rPr>
                        <w:t>-1</w:t>
                      </w:r>
                      <w:r>
                        <w:rPr>
                          <w:rFonts w:hint="eastAsia" w:asciiTheme="majorEastAsia" w:hAnsiTheme="majorEastAsia" w:eastAsiaTheme="majorEastAsia"/>
                          <w:sz w:val="18"/>
                        </w:rPr>
                        <w:t>他</w:t>
                      </w:r>
                    </w:p>
                  </w:txbxContent>
                </v:textbox>
                <v:imagedata o:title=""/>
                <w10:wrap type="none" anchorx="text" anchory="text"/>
              </v:shap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rPr>
        <mc:AlternateContent>
          <mc:Choice Requires="wps">
            <w:drawing>
              <wp:anchor distT="0" distB="0" distL="114300" distR="114300" simplePos="0" relativeHeight="26" behindDoc="0" locked="0" layoutInCell="1" hidden="0" allowOverlap="1">
                <wp:simplePos x="0" y="0"/>
                <wp:positionH relativeFrom="column">
                  <wp:posOffset>1023620</wp:posOffset>
                </wp:positionH>
                <wp:positionV relativeFrom="paragraph">
                  <wp:posOffset>46990</wp:posOffset>
                </wp:positionV>
                <wp:extent cx="1094740" cy="297180"/>
                <wp:effectExtent l="0" t="0" r="635" b="635"/>
                <wp:wrapNone/>
                <wp:docPr id="1085" name="テキスト ボックス 60"/>
                <a:graphic xmlns:a="http://schemas.openxmlformats.org/drawingml/2006/main">
                  <a:graphicData uri="http://schemas.microsoft.com/office/word/2010/wordprocessingShape">
                    <wps:wsp>
                      <wps:cNvPr id="1085" name="テキスト ボックス 60"/>
                      <wps:cNvSpPr txBox="1"/>
                      <wps:spPr>
                        <a:xfrm>
                          <a:off x="0" y="0"/>
                          <a:ext cx="1094740" cy="297180"/>
                        </a:xfrm>
                        <a:prstGeom prst="rect">
                          <a:avLst/>
                        </a:prstGeom>
                        <a:noFill/>
                        <a:ln w="6350">
                          <a:noFill/>
                        </a:ln>
                        <a:effectLst/>
                      </wps:spPr>
                      <wps:txbx>
                        <w:txbxContent>
                          <w:p>
                            <w:pPr>
                              <w:pStyle w:val="0"/>
                              <w:jc w:val="center"/>
                              <w:rPr>
                                <w:rFonts w:hint="default" w:asciiTheme="majorEastAsia" w:hAnsiTheme="majorEastAsia" w:eastAsiaTheme="majorEastAsia"/>
                                <w:sz w:val="20"/>
                              </w:rPr>
                            </w:pPr>
                            <w:r>
                              <w:rPr>
                                <w:rFonts w:hint="eastAsia" w:asciiTheme="majorEastAsia" w:hAnsiTheme="majorEastAsia" w:eastAsiaTheme="majorEastAsia"/>
                                <w:sz w:val="18"/>
                              </w:rPr>
                              <w:t>&lt;</w:t>
                            </w:r>
                            <w:r>
                              <w:rPr>
                                <w:rFonts w:hint="eastAsia" w:asciiTheme="majorEastAsia" w:hAnsiTheme="majorEastAsia" w:eastAsiaTheme="majorEastAsia"/>
                                <w:sz w:val="18"/>
                              </w:rPr>
                              <w:t>様式例③</w:t>
                            </w:r>
                            <w:r>
                              <w:rPr>
                                <w:rFonts w:hint="eastAsia" w:asciiTheme="majorEastAsia" w:hAnsiTheme="majorEastAsia" w:eastAsiaTheme="majorEastAsia"/>
                                <w:sz w:val="18"/>
                              </w:rPr>
                              <w:t>&gt;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0" style="mso-wrap-distance-right:9pt;mso-wrap-distance-bottom:0pt;margin-top:3.7pt;mso-position-vertical-relative:text;mso-position-horizontal-relative:text;v-text-anchor:top;position:absolute;height:23.4pt;mso-wrap-distance-top:0pt;width:86.2pt;mso-wrap-distance-left:9pt;margin-left:80.59pt;z-index:26;" o:spid="_x0000_s1085" o:allowincell="t" o:allowoverlap="t" filled="f" stroked="f" strokeweight="0.5pt" o:spt="202" type="#_x0000_t202">
                <v:fill/>
                <v:textbox style="layout-flow:horizontal;">
                  <w:txbxContent>
                    <w:p>
                      <w:pPr>
                        <w:pStyle w:val="0"/>
                        <w:jc w:val="center"/>
                        <w:rPr>
                          <w:rFonts w:hint="default" w:asciiTheme="majorEastAsia" w:hAnsiTheme="majorEastAsia" w:eastAsiaTheme="majorEastAsia"/>
                          <w:sz w:val="20"/>
                        </w:rPr>
                      </w:pPr>
                      <w:r>
                        <w:rPr>
                          <w:rFonts w:hint="eastAsia" w:asciiTheme="majorEastAsia" w:hAnsiTheme="majorEastAsia" w:eastAsiaTheme="majorEastAsia"/>
                          <w:sz w:val="18"/>
                        </w:rPr>
                        <w:t>&lt;</w:t>
                      </w:r>
                      <w:r>
                        <w:rPr>
                          <w:rFonts w:hint="eastAsia" w:asciiTheme="majorEastAsia" w:hAnsiTheme="majorEastAsia" w:eastAsiaTheme="majorEastAsia"/>
                          <w:sz w:val="18"/>
                        </w:rPr>
                        <w:t>様式例③</w:t>
                      </w:r>
                      <w:r>
                        <w:rPr>
                          <w:rFonts w:hint="eastAsia" w:asciiTheme="majorEastAsia" w:hAnsiTheme="majorEastAsia" w:eastAsiaTheme="majorEastAsia"/>
                          <w:sz w:val="18"/>
                        </w:rPr>
                        <w:t>&gt;</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58" behindDoc="0" locked="0" layoutInCell="1" hidden="0" allowOverlap="1">
                <wp:simplePos x="0" y="0"/>
                <wp:positionH relativeFrom="column">
                  <wp:posOffset>2172970</wp:posOffset>
                </wp:positionH>
                <wp:positionV relativeFrom="paragraph">
                  <wp:posOffset>94615</wp:posOffset>
                </wp:positionV>
                <wp:extent cx="0" cy="177800"/>
                <wp:effectExtent l="36195" t="0" r="65405" b="10160"/>
                <wp:wrapNone/>
                <wp:docPr id="1086" name="オブジェクト 0"/>
                <a:graphic xmlns:a="http://schemas.openxmlformats.org/drawingml/2006/main">
                  <a:graphicData uri="http://schemas.microsoft.com/office/word/2010/wordprocessingShape">
                    <wps:wsp>
                      <wps:cNvPr id="1086" name="オブジェクト 0"/>
                      <wps:cNvSpPr/>
                      <wps:spPr>
                        <a:xfrm>
                          <a:off x="0" y="0"/>
                          <a:ext cx="0" cy="177800"/>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58;" o:spid="_x0000_s1086" o:allowincell="t" o:allowoverlap="t" filled="f" stroked="t" strokecolor="#000000 [3213]" strokeweight="1pt" o:spt="20" from="171.10000000000002pt,7.45pt" to="171.10000000000002pt,21.450000000000003pt">
                <v:fill/>
                <v:stroke linestyle="single" endcap="flat" dashstyle="solid" filltype="solid" endarrow="block"/>
                <v:textbox style="layout-flow:horizontal;"/>
                <v:imagedata o:title=""/>
                <w10:wrap type="none" anchorx="text" anchory="text"/>
              </v:line>
            </w:pict>
          </mc:Fallback>
        </mc:AlternateConten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mc:AlternateContent>
          <mc:Choice Requires="wps">
            <w:drawing>
              <wp:anchor distT="0" distB="0" distL="114300" distR="114300" simplePos="0" relativeHeight="15" behindDoc="0" locked="0" layoutInCell="1" hidden="0" allowOverlap="1">
                <wp:simplePos x="0" y="0"/>
                <wp:positionH relativeFrom="column">
                  <wp:posOffset>-16510</wp:posOffset>
                </wp:positionH>
                <wp:positionV relativeFrom="paragraph">
                  <wp:posOffset>52070</wp:posOffset>
                </wp:positionV>
                <wp:extent cx="5422265" cy="276225"/>
                <wp:effectExtent l="635" t="635" r="29845" b="10795"/>
                <wp:wrapNone/>
                <wp:docPr id="1087" name="テキスト ボックス 37"/>
                <a:graphic xmlns:a="http://schemas.openxmlformats.org/drawingml/2006/main">
                  <a:graphicData uri="http://schemas.microsoft.com/office/word/2010/wordprocessingShape">
                    <wps:wsp>
                      <wps:cNvPr id="1087" name="テキスト ボックス 37"/>
                      <wps:cNvSpPr txBox="1"/>
                      <wps:spPr>
                        <a:xfrm>
                          <a:off x="0" y="0"/>
                          <a:ext cx="542226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color w:val="000000"/>
                                <w:kern w:val="0"/>
                                <w:sz w:val="24"/>
                              </w:rPr>
                              <w:t>契約変更協議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7" style="mso-wrap-distance-right:9pt;mso-wrap-distance-bottom:0pt;margin-top:4.09pt;mso-position-vertical-relative:text;mso-position-horizontal-relative:text;v-text-anchor:top;position:absolute;height:21.75pt;mso-wrap-distance-top:0pt;width:426.95pt;mso-wrap-distance-left:9pt;margin-left:-1.3pt;z-index:15;" o:spid="_x0000_s1087" o:allowincell="t" o:allowoverlap="t" filled="t" fillcolor="#ffffff [3201]" stroked="t" strokecolor="#000000" strokeweight="0.5pt" o:spt="202" type="#_x0000_t202">
                <v:fill/>
                <v:stroke filltype="solid"/>
                <v:textbox style="layout-flow:horizontal;">
                  <w:txbxContent>
                    <w:p>
                      <w:pPr>
                        <w:pStyle w:val="0"/>
                        <w:jc w:val="center"/>
                        <w:rPr>
                          <w:rFonts w:hint="default" w:asciiTheme="majorEastAsia" w:hAnsiTheme="majorEastAsia" w:eastAsiaTheme="majorEastAsia"/>
                        </w:rPr>
                      </w:pPr>
                      <w:r>
                        <w:rPr>
                          <w:rFonts w:hint="eastAsia" w:asciiTheme="majorEastAsia" w:hAnsiTheme="majorEastAsia" w:eastAsiaTheme="majorEastAsia"/>
                          <w:color w:val="000000"/>
                          <w:kern w:val="0"/>
                          <w:sz w:val="24"/>
                        </w:rPr>
                        <w:t>契約変更協議</w:t>
                      </w:r>
                    </w:p>
                  </w:txbxContent>
                </v:textbox>
                <v:imagedata o:title=""/>
                <w10:wrap type="none" anchorx="text" anchory="text"/>
              </v:shape>
            </w:pict>
          </mc:Fallback>
        </mc:AlternateContent>
      </w:r>
    </w:p>
    <w:p>
      <w:pPr>
        <w:pStyle w:val="0"/>
        <w:autoSpaceDE w:val="0"/>
        <w:autoSpaceDN w:val="0"/>
        <w:adjustRightInd w:val="0"/>
        <w:jc w:val="left"/>
        <w:rPr>
          <w:rFonts w:hint="default" w:ascii="ＭＳ ゴシック" w:hAnsi="ＭＳ ゴシック" w:eastAsia="ＭＳ ゴシック"/>
          <w:color w:val="000000"/>
          <w:kern w:val="0"/>
          <w:sz w:val="24"/>
        </w:rPr>
      </w:pPr>
      <w:r>
        <w:rPr>
          <w:rFonts w:hint="default" w:asciiTheme="majorEastAsia" w:hAnsiTheme="majorEastAsia" w:eastAsiaTheme="majorEastAsia"/>
          <w:color w:val="000000"/>
          <w:kern w:val="0"/>
          <w:sz w:val="24"/>
        </w:rPr>
        <w:br w:type="page"/>
      </w:r>
      <w:r>
        <w:rPr>
          <w:rFonts w:hint="eastAsia" w:ascii="ＭＳ ゴシック" w:hAnsi="ＭＳ ゴシック" w:eastAsia="ＭＳ ゴシック"/>
          <w:color w:val="000000"/>
          <w:kern w:val="0"/>
          <w:sz w:val="24"/>
        </w:rPr>
        <w:t>（別添－</w:t>
      </w:r>
      <w:r>
        <w:rPr>
          <w:rFonts w:hint="eastAsia" w:ascii="ＭＳ ゴシック" w:hAnsi="ＭＳ ゴシック" w:eastAsia="ＭＳ ゴシック"/>
          <w:color w:val="000000"/>
          <w:kern w:val="0"/>
          <w:sz w:val="24"/>
        </w:rPr>
        <w:t>2</w:t>
      </w:r>
      <w:r>
        <w:rPr>
          <w:rFonts w:hint="eastAsia" w:ascii="ＭＳ ゴシック" w:hAnsi="ＭＳ ゴシック" w:eastAsia="ＭＳ ゴシック"/>
          <w:color w:val="000000"/>
          <w:kern w:val="0"/>
          <w:sz w:val="24"/>
        </w:rPr>
        <w:t>）契約事項第</w:t>
      </w:r>
      <w:r>
        <w:rPr>
          <w:rFonts w:hint="eastAsia" w:ascii="ＭＳ ゴシック" w:hAnsi="ＭＳ ゴシック" w:eastAsia="ＭＳ ゴシック"/>
          <w:color w:val="000000"/>
          <w:kern w:val="0"/>
          <w:sz w:val="24"/>
        </w:rPr>
        <w:t>18</w:t>
      </w:r>
      <w:r>
        <w:rPr>
          <w:rFonts w:hint="eastAsia" w:ascii="ＭＳ ゴシック" w:hAnsi="ＭＳ ゴシック" w:eastAsia="ＭＳ ゴシック"/>
          <w:color w:val="000000"/>
          <w:kern w:val="0"/>
          <w:sz w:val="24"/>
        </w:rPr>
        <w:t>条の</w:t>
      </w:r>
      <w:r>
        <w:rPr>
          <w:rFonts w:hint="eastAsia" w:ascii="ＭＳ ゴシック" w:hAnsi="ＭＳ ゴシック" w:eastAsia="ＭＳ ゴシック"/>
          <w:color w:val="000000"/>
          <w:kern w:val="0"/>
          <w:sz w:val="24"/>
        </w:rPr>
        <w:t>2</w:t>
      </w:r>
      <w:r>
        <w:rPr>
          <w:rFonts w:hint="eastAsia" w:ascii="ＭＳ ゴシック" w:hAnsi="ＭＳ ゴシック" w:eastAsia="ＭＳ ゴシック"/>
          <w:color w:val="000000"/>
          <w:kern w:val="0"/>
          <w:sz w:val="24"/>
        </w:rPr>
        <w:t>第</w:t>
      </w:r>
      <w:r>
        <w:rPr>
          <w:rFonts w:hint="eastAsia" w:ascii="ＭＳ ゴシック" w:hAnsi="ＭＳ ゴシック" w:eastAsia="ＭＳ ゴシック"/>
          <w:color w:val="000000"/>
          <w:kern w:val="0"/>
          <w:sz w:val="24"/>
        </w:rPr>
        <w:t>1</w:t>
      </w:r>
      <w:r>
        <w:rPr>
          <w:rFonts w:hint="eastAsia" w:ascii="ＭＳ ゴシック" w:hAnsi="ＭＳ ゴシック" w:eastAsia="ＭＳ ゴシック"/>
          <w:color w:val="000000"/>
          <w:kern w:val="0"/>
          <w:sz w:val="24"/>
        </w:rPr>
        <w:t>項及び第</w:t>
      </w:r>
      <w:r>
        <w:rPr>
          <w:rFonts w:hint="eastAsia" w:ascii="ＭＳ ゴシック" w:hAnsi="ＭＳ ゴシック" w:eastAsia="ＭＳ ゴシック"/>
          <w:color w:val="000000"/>
          <w:kern w:val="0"/>
          <w:sz w:val="24"/>
        </w:rPr>
        <w:t>3</w:t>
      </w:r>
      <w:r>
        <w:rPr>
          <w:rFonts w:hint="eastAsia" w:ascii="ＭＳ ゴシック" w:hAnsi="ＭＳ ゴシック" w:eastAsia="ＭＳ ゴシック"/>
          <w:color w:val="000000"/>
          <w:kern w:val="0"/>
          <w:sz w:val="24"/>
        </w:rPr>
        <w:t>項関係　　</w:t>
      </w:r>
      <w:r>
        <w:rPr>
          <w:rFonts w:hint="eastAsia"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　　</w:t>
      </w:r>
      <w:r>
        <w:rPr>
          <w:rFonts w:hint="eastAsia" w:ascii="ＭＳ ゴシック" w:hAnsi="ＭＳ ゴシック" w:eastAsia="ＭＳ ゴシック"/>
          <w:color w:val="000000"/>
          <w:kern w:val="0"/>
          <w:sz w:val="24"/>
        </w:rPr>
        <w:t>&lt;</w:t>
      </w:r>
      <w:r>
        <w:rPr>
          <w:rFonts w:hint="eastAsia" w:ascii="ＭＳ ゴシック" w:hAnsi="ＭＳ ゴシック" w:eastAsia="ＭＳ ゴシック"/>
          <w:color w:val="000000"/>
          <w:kern w:val="0"/>
          <w:sz w:val="24"/>
        </w:rPr>
        <w:t>様式例</w:t>
      </w:r>
      <w:r>
        <w:rPr>
          <w:rFonts w:hint="eastAsia" w:ascii="ＭＳ ゴシック" w:hAnsi="ＭＳ ゴシック" w:eastAsia="ＭＳ ゴシック"/>
          <w:color w:val="000000"/>
          <w:kern w:val="0"/>
          <w:sz w:val="24"/>
        </w:rPr>
        <w:t>&gt;</w:t>
      </w:r>
      <w:r>
        <w:rPr>
          <w:rFonts w:hint="eastAsia" w:ascii="ＭＳ ゴシック" w:hAnsi="ＭＳ ゴシック" w:eastAsia="ＭＳ ゴシック"/>
          <w:color w:val="000000"/>
          <w:kern w:val="0"/>
          <w:sz w:val="24"/>
        </w:rPr>
        <w:t>①－１</w:t>
      </w:r>
    </w:p>
    <w:p>
      <w:pPr>
        <w:pStyle w:val="0"/>
        <w:autoSpaceDE w:val="0"/>
        <w:autoSpaceDN w:val="0"/>
        <w:adjustRightInd w:val="0"/>
        <w:jc w:val="left"/>
        <w:rPr>
          <w:rFonts w:hint="default" w:ascii="ＭＳ ゴシック" w:hAnsi="ＭＳ ゴシック" w:eastAsia="ＭＳ ゴシック"/>
          <w:kern w:val="0"/>
          <w:sz w:val="24"/>
        </w:rPr>
      </w:pPr>
    </w:p>
    <w:tbl>
      <w:tblPr>
        <w:tblStyle w:val="11"/>
        <w:tblW w:w="0" w:type="auto"/>
        <w:tblInd w:w="2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567"/>
        <w:gridCol w:w="992"/>
        <w:gridCol w:w="567"/>
        <w:gridCol w:w="992"/>
        <w:gridCol w:w="567"/>
        <w:gridCol w:w="992"/>
        <w:gridCol w:w="567"/>
        <w:gridCol w:w="1062"/>
      </w:tblGrid>
      <w:tr>
        <w:trPr>
          <w:trHeight w:val="550"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center"/>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営繕課長</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center"/>
              <w:rPr>
                <w:rFonts w:hint="default" w:ascii="ＭＳ ゴシック" w:hAnsi="ＭＳ ゴシック" w:eastAsia="ＭＳ ゴシック"/>
                <w:color w:val="000000"/>
                <w:kern w:val="0"/>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建築班長</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center"/>
              <w:rPr>
                <w:rFonts w:hint="default" w:ascii="ＭＳ ゴシック" w:hAnsi="ＭＳ ゴシック" w:eastAsia="ＭＳ ゴシック"/>
                <w:color w:val="000000"/>
                <w:kern w:val="0"/>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設備班長</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center"/>
              <w:rPr>
                <w:rFonts w:hint="default" w:ascii="ＭＳ ゴシック" w:hAnsi="ＭＳ ゴシック" w:eastAsia="ＭＳ ゴシック"/>
                <w:color w:val="000000"/>
                <w:kern w:val="0"/>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62" w:lineRule="atLeas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担当</w:t>
            </w: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autoSpaceDE w:val="0"/>
              <w:autoSpaceDN w:val="0"/>
              <w:adjustRightInd w:val="0"/>
              <w:spacing w:line="362" w:lineRule="atLeast"/>
              <w:jc w:val="righ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扱</w:t>
            </w:r>
          </w:p>
        </w:tc>
      </w:tr>
    </w:tbl>
    <w:p>
      <w:pPr>
        <w:pStyle w:val="0"/>
        <w:autoSpaceDE w:val="0"/>
        <w:autoSpaceDN w:val="0"/>
        <w:adjustRightInd w:val="0"/>
        <w:jc w:val="center"/>
        <w:rPr>
          <w:rFonts w:hint="default" w:ascii="ＭＳ ゴシック" w:hAnsi="ＭＳ ゴシック" w:eastAsia="ＭＳ ゴシック"/>
          <w:color w:val="000000"/>
          <w:kern w:val="0"/>
          <w:sz w:val="20"/>
        </w:rPr>
      </w:pPr>
    </w:p>
    <w:p>
      <w:pPr>
        <w:pStyle w:val="0"/>
        <w:autoSpaceDE w:val="0"/>
        <w:autoSpaceDN w:val="0"/>
        <w:adjustRightInd w:val="0"/>
        <w:jc w:val="center"/>
        <w:rPr>
          <w:rFonts w:hint="default" w:ascii="ＭＳ ゴシック" w:hAnsi="ＭＳ ゴシック" w:eastAsia="ＭＳ ゴシック"/>
          <w:color w:val="000000"/>
          <w:kern w:val="0"/>
          <w:sz w:val="32"/>
        </w:rPr>
      </w:pPr>
      <w:r>
        <w:rPr>
          <w:rFonts w:hint="eastAsia" w:ascii="ＭＳ ゴシック" w:hAnsi="ＭＳ ゴシック" w:eastAsia="ＭＳ ゴシック"/>
          <w:color w:val="000000"/>
          <w:kern w:val="0"/>
          <w:sz w:val="32"/>
        </w:rPr>
        <w:t>工</w:t>
      </w:r>
      <w:r>
        <w:rPr>
          <w:rFonts w:hint="eastAsia" w:ascii="ＭＳ ゴシック" w:hAnsi="ＭＳ ゴシック" w:eastAsia="ＭＳ ゴシック"/>
          <w:color w:val="000000"/>
          <w:kern w:val="0"/>
          <w:sz w:val="32"/>
        </w:rPr>
        <w:t xml:space="preserve">  </w:t>
      </w:r>
      <w:r>
        <w:rPr>
          <w:rFonts w:hint="eastAsia" w:ascii="ＭＳ ゴシック" w:hAnsi="ＭＳ ゴシック" w:eastAsia="ＭＳ ゴシック"/>
          <w:color w:val="000000"/>
          <w:kern w:val="0"/>
          <w:sz w:val="32"/>
        </w:rPr>
        <w:t>事</w:t>
      </w:r>
      <w:r>
        <w:rPr>
          <w:rFonts w:hint="eastAsia" w:ascii="ＭＳ ゴシック" w:hAnsi="ＭＳ ゴシック" w:eastAsia="ＭＳ ゴシック"/>
          <w:color w:val="000000"/>
          <w:kern w:val="0"/>
          <w:sz w:val="32"/>
        </w:rPr>
        <w:t xml:space="preserve">  </w:t>
      </w:r>
      <w:r>
        <w:rPr>
          <w:rFonts w:hint="eastAsia" w:ascii="ＭＳ ゴシック" w:hAnsi="ＭＳ ゴシック" w:eastAsia="ＭＳ ゴシック"/>
          <w:color w:val="000000"/>
          <w:kern w:val="0"/>
          <w:sz w:val="32"/>
        </w:rPr>
        <w:t>打</w:t>
      </w:r>
      <w:r>
        <w:rPr>
          <w:rFonts w:hint="eastAsia" w:ascii="ＭＳ ゴシック" w:hAnsi="ＭＳ ゴシック" w:eastAsia="ＭＳ ゴシック"/>
          <w:color w:val="000000"/>
          <w:kern w:val="0"/>
          <w:sz w:val="32"/>
        </w:rPr>
        <w:t xml:space="preserve">  </w:t>
      </w:r>
      <w:r>
        <w:rPr>
          <w:rFonts w:hint="eastAsia" w:ascii="ＭＳ ゴシック" w:hAnsi="ＭＳ ゴシック" w:eastAsia="ＭＳ ゴシック"/>
          <w:color w:val="000000"/>
          <w:kern w:val="0"/>
          <w:sz w:val="32"/>
        </w:rPr>
        <w:t>合</w:t>
      </w:r>
      <w:r>
        <w:rPr>
          <w:rFonts w:hint="eastAsia" w:ascii="ＭＳ ゴシック" w:hAnsi="ＭＳ ゴシック" w:eastAsia="ＭＳ ゴシック"/>
          <w:color w:val="000000"/>
          <w:kern w:val="0"/>
          <w:sz w:val="32"/>
        </w:rPr>
        <w:t xml:space="preserve">  </w:t>
      </w:r>
      <w:r>
        <w:rPr>
          <w:rFonts w:hint="eastAsia" w:ascii="ＭＳ ゴシック" w:hAnsi="ＭＳ ゴシック" w:eastAsia="ＭＳ ゴシック"/>
          <w:color w:val="000000"/>
          <w:kern w:val="0"/>
          <w:sz w:val="32"/>
        </w:rPr>
        <w:t>簿</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272"/>
        <w:gridCol w:w="12"/>
        <w:gridCol w:w="56"/>
        <w:gridCol w:w="340"/>
        <w:gridCol w:w="341"/>
        <w:gridCol w:w="1650"/>
        <w:gridCol w:w="108"/>
        <w:gridCol w:w="732"/>
        <w:gridCol w:w="213"/>
        <w:gridCol w:w="811"/>
        <w:gridCol w:w="89"/>
        <w:gridCol w:w="900"/>
        <w:gridCol w:w="360"/>
        <w:gridCol w:w="360"/>
        <w:gridCol w:w="180"/>
        <w:gridCol w:w="209"/>
        <w:gridCol w:w="331"/>
        <w:gridCol w:w="540"/>
        <w:gridCol w:w="720"/>
        <w:gridCol w:w="214"/>
      </w:tblGrid>
      <w:tr>
        <w:trPr>
          <w:trHeight w:val="396" w:hRule="atLeast"/>
        </w:trPr>
        <w:tc>
          <w:tcPr>
            <w:tcW w:w="1021"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発</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議</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者</w:t>
            </w:r>
          </w:p>
        </w:tc>
        <w:tc>
          <w:tcPr>
            <w:tcW w:w="3514"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発注者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受注者</w:t>
            </w:r>
          </w:p>
        </w:tc>
        <w:tc>
          <w:tcPr>
            <w:tcW w:w="134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発議年月日</w:t>
            </w:r>
          </w:p>
        </w:tc>
        <w:tc>
          <w:tcPr>
            <w:tcW w:w="2554"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令和○○年○○月○○日</w:t>
            </w:r>
          </w:p>
        </w:tc>
      </w:tr>
      <w:tr>
        <w:trPr>
          <w:trHeight w:val="420" w:hRule="atLeast"/>
        </w:trPr>
        <w:tc>
          <w:tcPr>
            <w:tcW w:w="1021" w:type="dxa"/>
            <w:gridSpan w:val="5"/>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発議事項</w:t>
            </w:r>
          </w:p>
        </w:tc>
        <w:tc>
          <w:tcPr>
            <w:tcW w:w="7417" w:type="dxa"/>
            <w:gridSpan w:val="15"/>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FF"/>
                <w:kern w:val="0"/>
                <w:sz w:val="20"/>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□指示　□協議　□通知　□承諾願　□提出　□報告　□届出　□その他（　　）</w:t>
            </w:r>
          </w:p>
        </w:tc>
      </w:tr>
      <w:tr>
        <w:trPr>
          <w:trHeight w:val="289" w:hRule="atLeast"/>
        </w:trPr>
        <w:tc>
          <w:tcPr>
            <w:tcW w:w="1021" w:type="dxa"/>
            <w:gridSpan w:val="5"/>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明朝" w:hAnsi="ＭＳ 明朝"/>
                <w:color w:val="000000"/>
                <w:kern w:val="0"/>
                <w:sz w:val="20"/>
              </w:rPr>
            </w:pPr>
          </w:p>
        </w:tc>
        <w:tc>
          <w:tcPr>
            <w:tcW w:w="7417" w:type="dxa"/>
            <w:gridSpan w:val="15"/>
            <w:tcBorders>
              <w:top w:val="dotted" w:color="auto"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ind w:firstLine="100" w:firstLineChars="50"/>
              <w:jc w:val="left"/>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なお、本案件は変更契約の　□対象□対象外　とします。〔変更：　　千円〕</w:t>
            </w:r>
            <w:r>
              <w:rPr>
                <w:rFonts w:hint="eastAsia" w:ascii="ＭＳ ゴシック" w:hAnsi="ＭＳ ゴシック" w:eastAsia="ＭＳ ゴシック"/>
                <w:kern w:val="0"/>
                <w:sz w:val="20"/>
              </w:rPr>
              <w:t xml:space="preserve"> </w:t>
            </w:r>
          </w:p>
        </w:tc>
      </w:tr>
      <w:tr>
        <w:trPr>
          <w:trHeight w:val="390" w:hRule="atLeast"/>
        </w:trPr>
        <w:tc>
          <w:tcPr>
            <w:tcW w:w="1021" w:type="dxa"/>
            <w:gridSpan w:val="5"/>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工事番号</w:t>
            </w:r>
          </w:p>
        </w:tc>
        <w:tc>
          <w:tcPr>
            <w:tcW w:w="165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kern w:val="0"/>
                <w:sz w:val="20"/>
              </w:rPr>
            </w:pPr>
          </w:p>
        </w:tc>
        <w:tc>
          <w:tcPr>
            <w:tcW w:w="840"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工事名</w:t>
            </w:r>
          </w:p>
        </w:tc>
        <w:tc>
          <w:tcPr>
            <w:tcW w:w="2013" w:type="dxa"/>
            <w:gridSpan w:val="4"/>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　</w:t>
            </w:r>
          </w:p>
        </w:tc>
        <w:tc>
          <w:tcPr>
            <w:tcW w:w="720"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工区名</w:t>
            </w:r>
          </w:p>
        </w:tc>
        <w:tc>
          <w:tcPr>
            <w:tcW w:w="2194" w:type="dxa"/>
            <w:gridSpan w:val="6"/>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　</w:t>
            </w:r>
          </w:p>
        </w:tc>
      </w:tr>
      <w:tr>
        <w:trPr>
          <w:trHeight w:val="398" w:hRule="atLeast"/>
        </w:trPr>
        <w:tc>
          <w:tcPr>
            <w:tcW w:w="1021" w:type="dxa"/>
            <w:gridSpan w:val="5"/>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受注者名</w:t>
            </w:r>
          </w:p>
        </w:tc>
        <w:tc>
          <w:tcPr>
            <w:tcW w:w="4503" w:type="dxa"/>
            <w:gridSpan w:val="7"/>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kern w:val="0"/>
                <w:sz w:val="20"/>
              </w:rPr>
            </w:pPr>
          </w:p>
        </w:tc>
        <w:tc>
          <w:tcPr>
            <w:tcW w:w="1440" w:type="dxa"/>
            <w:gridSpan w:val="5"/>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現場代理人名</w:t>
            </w:r>
          </w:p>
        </w:tc>
        <w:tc>
          <w:tcPr>
            <w:tcW w:w="147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　</w:t>
            </w:r>
          </w:p>
        </w:tc>
      </w:tr>
      <w:tr>
        <w:trPr>
          <w:trHeight w:val="743" w:hRule="atLeast"/>
        </w:trPr>
        <w:tc>
          <w:tcPr>
            <w:tcW w:w="8438" w:type="dxa"/>
            <w:gridSpan w:val="2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（内容）　</w:t>
            </w:r>
          </w:p>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r>
      <w:tr>
        <w:trPr>
          <w:trHeight w:val="364" w:hRule="atLeast"/>
        </w:trPr>
        <w:tc>
          <w:tcPr>
            <w:tcW w:w="284" w:type="dxa"/>
            <w:gridSpan w:val="2"/>
            <w:tcBorders>
              <w:top w:val="nil"/>
              <w:left w:val="single" w:color="000000" w:sz="4" w:space="0"/>
              <w:bottom w:val="nil"/>
              <w:right w:val="nil"/>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c>
          <w:tcPr>
            <w:tcW w:w="7940" w:type="dxa"/>
            <w:gridSpan w:val="17"/>
            <w:tcBorders>
              <w:top w:val="dashed" w:color="000000" w:sz="4" w:space="0"/>
              <w:left w:val="nil"/>
              <w:bottom w:val="nil"/>
              <w:right w:val="nil"/>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入札時積算数量書の積算数量に疑義が生じたので、別紙１、２及び根拠資料を添付</w:t>
            </w:r>
          </w:p>
        </w:tc>
        <w:tc>
          <w:tcPr>
            <w:tcW w:w="214" w:type="dxa"/>
            <w:tcBorders>
              <w:top w:val="nil"/>
              <w:left w:val="nil"/>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r>
      <w:tr>
        <w:trPr>
          <w:trHeight w:val="353" w:hRule="atLeast"/>
        </w:trPr>
        <w:tc>
          <w:tcPr>
            <w:tcW w:w="8438" w:type="dxa"/>
            <w:gridSpan w:val="20"/>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r>
      <w:tr>
        <w:trPr>
          <w:trHeight w:val="343" w:hRule="atLeast"/>
        </w:trPr>
        <w:tc>
          <w:tcPr>
            <w:tcW w:w="272" w:type="dxa"/>
            <w:tcBorders>
              <w:top w:val="nil"/>
              <w:left w:val="single" w:color="000000" w:sz="4" w:space="0"/>
              <w:bottom w:val="nil"/>
              <w:right w:val="dashSmallGap" w:color="FFFFFF" w:themeColor="background1"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c>
          <w:tcPr>
            <w:tcW w:w="7952" w:type="dxa"/>
            <w:gridSpan w:val="18"/>
            <w:tcBorders>
              <w:top w:val="dashed" w:color="auto" w:sz="4" w:space="0"/>
              <w:left w:val="dashSmallGap" w:color="FFFFFF" w:themeColor="background1" w:sz="4" w:space="0"/>
              <w:bottom w:val="nil"/>
              <w:right w:val="dashSmallGap" w:color="FFFFFF" w:themeColor="background1"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して協議します。</w:t>
            </w:r>
          </w:p>
        </w:tc>
        <w:tc>
          <w:tcPr>
            <w:tcW w:w="214" w:type="dxa"/>
            <w:tcBorders>
              <w:top w:val="nil"/>
              <w:left w:val="dashSmallGap" w:color="FFFFFF" w:themeColor="background1"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r>
      <w:tr>
        <w:trPr>
          <w:trHeight w:val="367" w:hRule="atLeast"/>
        </w:trPr>
        <w:tc>
          <w:tcPr>
            <w:tcW w:w="8438" w:type="dxa"/>
            <w:gridSpan w:val="20"/>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r>
      <w:tr>
        <w:trPr>
          <w:trHeight w:val="364" w:hRule="atLeast"/>
        </w:trPr>
        <w:tc>
          <w:tcPr>
            <w:tcW w:w="284" w:type="dxa"/>
            <w:gridSpan w:val="2"/>
            <w:tcBorders>
              <w:top w:val="nil"/>
              <w:left w:val="single" w:color="000000" w:sz="4" w:space="0"/>
              <w:bottom w:val="nil"/>
              <w:right w:val="nil"/>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c>
          <w:tcPr>
            <w:tcW w:w="7940" w:type="dxa"/>
            <w:gridSpan w:val="17"/>
            <w:tcBorders>
              <w:top w:val="dashed" w:color="000000" w:sz="4" w:space="0"/>
              <w:left w:val="nil"/>
              <w:bottom w:val="nil"/>
              <w:right w:val="nil"/>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w:t>
            </w:r>
          </w:p>
        </w:tc>
        <w:tc>
          <w:tcPr>
            <w:tcW w:w="214" w:type="dxa"/>
            <w:tcBorders>
              <w:top w:val="nil"/>
              <w:left w:val="nil"/>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r>
      <w:tr>
        <w:trPr>
          <w:trHeight w:val="364" w:hRule="atLeast"/>
        </w:trPr>
        <w:tc>
          <w:tcPr>
            <w:tcW w:w="8438" w:type="dxa"/>
            <w:gridSpan w:val="20"/>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r>
      <w:tr>
        <w:trPr>
          <w:trHeight w:val="364" w:hRule="atLeast"/>
        </w:trPr>
        <w:tc>
          <w:tcPr>
            <w:tcW w:w="284" w:type="dxa"/>
            <w:gridSpan w:val="2"/>
            <w:tcBorders>
              <w:top w:val="nil"/>
              <w:left w:val="single" w:color="000000" w:sz="4" w:space="0"/>
              <w:bottom w:val="nil"/>
              <w:right w:val="nil"/>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c>
          <w:tcPr>
            <w:tcW w:w="7940" w:type="dxa"/>
            <w:gridSpan w:val="17"/>
            <w:tcBorders>
              <w:top w:val="dashed" w:color="000000" w:sz="4" w:space="0"/>
              <w:left w:val="nil"/>
              <w:bottom w:val="nil"/>
              <w:right w:val="nil"/>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w:t>
            </w:r>
          </w:p>
        </w:tc>
        <w:tc>
          <w:tcPr>
            <w:tcW w:w="214" w:type="dxa"/>
            <w:tcBorders>
              <w:top w:val="nil"/>
              <w:left w:val="nil"/>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r>
      <w:tr>
        <w:trPr>
          <w:trHeight w:val="343" w:hRule="atLeast"/>
        </w:trPr>
        <w:tc>
          <w:tcPr>
            <w:tcW w:w="8438" w:type="dxa"/>
            <w:gridSpan w:val="20"/>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添付図　　　　　葉、その他添付図書　</w:t>
            </w:r>
          </w:p>
        </w:tc>
      </w:tr>
      <w:tr>
        <w:trPr>
          <w:cantSplit/>
          <w:trHeight w:val="780" w:hRule="atLeast"/>
        </w:trPr>
        <w:tc>
          <w:tcPr>
            <w:tcW w:w="340"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処理・回答</w:t>
            </w:r>
          </w:p>
        </w:tc>
        <w:tc>
          <w:tcPr>
            <w:tcW w:w="34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発注者</w:t>
            </w:r>
          </w:p>
        </w:tc>
        <w:tc>
          <w:tcPr>
            <w:tcW w:w="7758" w:type="dxa"/>
            <w:gridSpan w:val="16"/>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上記について　□指示・□承諾・□協議・□通知・□受理　します。</w:t>
            </w:r>
          </w:p>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□その他（　　）</w:t>
            </w:r>
          </w:p>
        </w:tc>
      </w:tr>
      <w:tr>
        <w:trPr>
          <w:cantSplit/>
          <w:trHeight w:val="653" w:hRule="atLeast"/>
        </w:trPr>
        <w:tc>
          <w:tcPr>
            <w:tcW w:w="340" w:type="dxa"/>
            <w:gridSpan w:val="3"/>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color w:val="000000"/>
                <w:kern w:val="0"/>
                <w:sz w:val="20"/>
              </w:rPr>
            </w:pPr>
          </w:p>
        </w:tc>
        <w:tc>
          <w:tcPr>
            <w:tcW w:w="34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明朝" w:hAnsi="ＭＳ 明朝"/>
                <w:color w:val="000000"/>
                <w:kern w:val="0"/>
                <w:sz w:val="20"/>
              </w:rPr>
            </w:pPr>
          </w:p>
        </w:tc>
        <w:tc>
          <w:tcPr>
            <w:tcW w:w="7758" w:type="dxa"/>
            <w:gridSpan w:val="16"/>
            <w:tcBorders>
              <w:top w:val="dotted" w:color="auto"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kern w:val="0"/>
                <w:sz w:val="20"/>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kern w:val="0"/>
                <w:sz w:val="20"/>
              </w:rPr>
              <w:t>なお、本案件は変更契約の　</w:t>
            </w:r>
            <w:r>
              <w:rPr>
                <w:rFonts w:hint="eastAsia" w:ascii="ＭＳ ゴシック" w:hAnsi="ＭＳ ゴシック" w:eastAsia="ＭＳ ゴシック"/>
                <w:color w:val="000000"/>
                <w:kern w:val="0"/>
                <w:sz w:val="20"/>
              </w:rPr>
              <w:t>□</w:t>
            </w:r>
            <w:r>
              <w:rPr>
                <w:rFonts w:hint="eastAsia" w:ascii="ＭＳ ゴシック" w:hAnsi="ＭＳ ゴシック" w:eastAsia="ＭＳ ゴシック"/>
                <w:kern w:val="0"/>
                <w:sz w:val="20"/>
              </w:rPr>
              <w:t>対象□対象外　とします。〔変更：　千円〕</w:t>
            </w:r>
          </w:p>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令和○○年○○月○○日</w:t>
            </w:r>
          </w:p>
        </w:tc>
      </w:tr>
      <w:tr>
        <w:trPr>
          <w:cantSplit/>
          <w:trHeight w:val="1087" w:hRule="atLeast"/>
        </w:trPr>
        <w:tc>
          <w:tcPr>
            <w:tcW w:w="340"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rPr>
            </w:pPr>
          </w:p>
        </w:tc>
        <w:tc>
          <w:tcPr>
            <w:tcW w:w="34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受注者</w:t>
            </w:r>
          </w:p>
        </w:tc>
        <w:tc>
          <w:tcPr>
            <w:tcW w:w="7758" w:type="dxa"/>
            <w:gridSpan w:val="16"/>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上記について　□了解・□協議・□提出・□報告・□届出　します。</w:t>
            </w:r>
          </w:p>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□その他（　　）</w:t>
            </w:r>
          </w:p>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令和○○年○○月○○日</w:t>
            </w:r>
          </w:p>
        </w:tc>
      </w:tr>
      <w:tr>
        <w:trPr>
          <w:gridBefore w:val="7"/>
          <w:wBefore w:w="2779" w:type="dxa"/>
          <w:cantSplit/>
          <w:trHeight w:val="265" w:hRule="atLeast"/>
        </w:trPr>
        <w:tc>
          <w:tcPr>
            <w:tcW w:w="5659" w:type="dxa"/>
            <w:gridSpan w:val="13"/>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62" w:lineRule="atLeast"/>
              <w:jc w:val="center"/>
              <w:rPr>
                <w:rFonts w:hint="default" w:ascii="ＭＳ ゴシック" w:hAnsi="ＭＳ ゴシック" w:eastAsia="ＭＳ ゴシック"/>
                <w:color w:val="000000"/>
                <w:kern w:val="0"/>
                <w:sz w:val="16"/>
              </w:rPr>
            </w:pPr>
          </w:p>
        </w:tc>
      </w:tr>
      <w:tr>
        <w:trPr>
          <w:gridBefore w:val="7"/>
          <w:wBefore w:w="2779" w:type="dxa"/>
          <w:cantSplit/>
          <w:trHeight w:val="630" w:hRule="atLeast"/>
        </w:trPr>
        <w:tc>
          <w:tcPr>
            <w:tcW w:w="945" w:type="dxa"/>
            <w:gridSpan w:val="2"/>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center"/>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主　</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任</w:t>
            </w:r>
          </w:p>
          <w:p>
            <w:pPr>
              <w:pStyle w:val="0"/>
              <w:autoSpaceDE w:val="0"/>
              <w:autoSpaceDN w:val="0"/>
              <w:adjustRightInd w:val="0"/>
              <w:spacing w:line="362" w:lineRule="atLeast"/>
              <w:jc w:val="center"/>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監</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督</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員</w:t>
            </w:r>
          </w:p>
        </w:tc>
        <w:tc>
          <w:tcPr>
            <w:tcW w:w="900" w:type="dxa"/>
            <w:gridSpan w:val="2"/>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center"/>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監</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督</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員</w:t>
            </w:r>
          </w:p>
        </w:tc>
        <w:tc>
          <w:tcPr>
            <w:tcW w:w="900" w:type="dxa"/>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adjustRightInd w:val="0"/>
              <w:spacing w:line="362" w:lineRule="atLeast"/>
              <w:jc w:val="center"/>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設　　計</w:t>
            </w:r>
          </w:p>
          <w:p>
            <w:pPr>
              <w:pStyle w:val="0"/>
              <w:autoSpaceDE w:val="0"/>
              <w:autoSpaceDN w:val="0"/>
              <w:adjustRightInd w:val="0"/>
              <w:spacing w:line="362" w:lineRule="atLeast"/>
              <w:jc w:val="center"/>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16"/>
              </w:rPr>
              <w:t>監</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理</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者</w:t>
            </w:r>
          </w:p>
        </w:tc>
        <w:tc>
          <w:tcPr>
            <w:tcW w:w="900"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center"/>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工　　事</w:t>
            </w:r>
          </w:p>
          <w:p>
            <w:pPr>
              <w:pStyle w:val="0"/>
              <w:autoSpaceDE w:val="0"/>
              <w:autoSpaceDN w:val="0"/>
              <w:adjustRightInd w:val="0"/>
              <w:spacing w:line="362" w:lineRule="atLeast"/>
              <w:jc w:val="center"/>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16"/>
              </w:rPr>
              <w:t>監</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理</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者</w:t>
            </w:r>
          </w:p>
        </w:tc>
        <w:tc>
          <w:tcPr>
            <w:tcW w:w="209"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c>
          <w:tcPr>
            <w:tcW w:w="871" w:type="dxa"/>
            <w:gridSpan w:val="2"/>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center"/>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現　　場</w:t>
            </w:r>
          </w:p>
          <w:p>
            <w:pPr>
              <w:pStyle w:val="0"/>
              <w:autoSpaceDE w:val="0"/>
              <w:autoSpaceDN w:val="0"/>
              <w:adjustRightInd w:val="0"/>
              <w:spacing w:line="362" w:lineRule="atLeast"/>
              <w:jc w:val="center"/>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代</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理</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人</w:t>
            </w:r>
          </w:p>
        </w:tc>
        <w:tc>
          <w:tcPr>
            <w:tcW w:w="934" w:type="dxa"/>
            <w:gridSpan w:val="2"/>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center"/>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監　　理</w:t>
            </w:r>
          </w:p>
          <w:p>
            <w:pPr>
              <w:pStyle w:val="0"/>
              <w:autoSpaceDE w:val="0"/>
              <w:autoSpaceDN w:val="0"/>
              <w:adjustRightInd w:val="0"/>
              <w:spacing w:line="362" w:lineRule="atLeast"/>
              <w:jc w:val="center"/>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技</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術</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者</w:t>
            </w:r>
          </w:p>
        </w:tc>
      </w:tr>
      <w:tr>
        <w:trPr>
          <w:gridBefore w:val="7"/>
          <w:wBefore w:w="2779" w:type="dxa"/>
          <w:cantSplit/>
          <w:trHeight w:val="846" w:hRule="atLeast"/>
        </w:trPr>
        <w:tc>
          <w:tcPr>
            <w:tcW w:w="9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c>
          <w:tcPr>
            <w:tcW w:w="9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c>
          <w:tcPr>
            <w:tcW w:w="90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c>
          <w:tcPr>
            <w:tcW w:w="900"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c>
          <w:tcPr>
            <w:tcW w:w="20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c>
          <w:tcPr>
            <w:tcW w:w="8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c>
          <w:tcPr>
            <w:tcW w:w="9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r>
    </w:tbl>
    <w:p>
      <w:pPr>
        <w:pStyle w:val="0"/>
        <w:autoSpaceDE w:val="0"/>
        <w:autoSpaceDN w:val="0"/>
        <w:adjustRightInd w:val="0"/>
        <w:ind w:left="5880" w:leftChars="2800" w:firstLine="960" w:firstLineChars="400"/>
        <w:jc w:val="right"/>
        <w:rPr>
          <w:rFonts w:hint="default" w:asciiTheme="majorEastAsia" w:hAnsiTheme="majorEastAsia" w:eastAsiaTheme="majorEastAsia"/>
          <w:kern w:val="0"/>
          <w:sz w:val="24"/>
        </w:rPr>
      </w:pPr>
      <w:r>
        <w:rPr>
          <w:rFonts w:hint="eastAsia" w:asciiTheme="majorEastAsia" w:hAnsiTheme="majorEastAsia" w:eastAsiaTheme="majorEastAsia"/>
          <w:kern w:val="0"/>
          <w:sz w:val="24"/>
        </w:rPr>
        <w:t>別紙１　　　　　　　　　　　　　　　　　　　　　　　　</w:t>
      </w:r>
      <w:r>
        <w:rPr>
          <w:rFonts w:hint="eastAsia" w:ascii="ＭＳ ゴシック" w:hAnsi="ＭＳ ゴシック" w:eastAsia="ＭＳ ゴシック"/>
          <w:color w:val="000000"/>
          <w:kern w:val="0"/>
          <w:sz w:val="24"/>
        </w:rPr>
        <w:t>&lt;</w:t>
      </w:r>
      <w:r>
        <w:rPr>
          <w:rFonts w:hint="eastAsia" w:ascii="ＭＳ ゴシック" w:hAnsi="ＭＳ ゴシック" w:eastAsia="ＭＳ ゴシック"/>
          <w:color w:val="000000"/>
          <w:kern w:val="0"/>
          <w:sz w:val="24"/>
        </w:rPr>
        <w:t>様式例</w:t>
      </w:r>
      <w:r>
        <w:rPr>
          <w:rFonts w:hint="eastAsia" w:ascii="ＭＳ ゴシック" w:hAnsi="ＭＳ ゴシック" w:eastAsia="ＭＳ ゴシック"/>
          <w:color w:val="000000"/>
          <w:kern w:val="0"/>
          <w:sz w:val="24"/>
        </w:rPr>
        <w:t>&gt;</w:t>
      </w:r>
      <w:r>
        <w:rPr>
          <w:rFonts w:hint="eastAsia" w:asciiTheme="majorEastAsia" w:hAnsiTheme="majorEastAsia" w:eastAsiaTheme="majorEastAsia"/>
          <w:kern w:val="0"/>
          <w:sz w:val="24"/>
        </w:rPr>
        <w:t>①－２</w:t>
      </w:r>
    </w:p>
    <w:p>
      <w:pPr>
        <w:pStyle w:val="0"/>
        <w:autoSpaceDE w:val="0"/>
        <w:autoSpaceDN w:val="0"/>
        <w:adjustRightInd w:val="0"/>
        <w:jc w:val="left"/>
        <w:rPr>
          <w:rFonts w:hint="default" w:asciiTheme="majorEastAsia" w:hAnsiTheme="majorEastAsia" w:eastAsiaTheme="majorEastAsia"/>
          <w:color w:val="000000"/>
          <w:kern w:val="0"/>
          <w:sz w:val="24"/>
        </w:rPr>
      </w:pP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u w:val="single" w:color="auto"/>
        </w:rPr>
        <w:t>工事名：　　　　　　　　　　　　　　　　　　　　　　　　　　　　　　　</w:t>
      </w:r>
    </w:p>
    <w:p>
      <w:pPr>
        <w:pStyle w:val="0"/>
        <w:autoSpaceDE w:val="0"/>
        <w:autoSpaceDN w:val="0"/>
        <w:adjustRightInd w:val="0"/>
        <w:jc w:val="left"/>
        <w:rPr>
          <w:rFonts w:hint="default" w:asciiTheme="majorEastAsia" w:hAnsiTheme="majorEastAsia" w:eastAsiaTheme="majorEastAsia"/>
          <w:color w:val="000000"/>
          <w:kern w:val="0"/>
          <w:sz w:val="24"/>
        </w:rPr>
      </w:pP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入札時積算数量書質疑一覧</w:t>
      </w:r>
    </w:p>
    <w:tbl>
      <w:tblPr>
        <w:tblStyle w:val="24"/>
        <w:tblW w:w="0" w:type="auto"/>
        <w:tblInd w:w="0" w:type="dxa"/>
        <w:tblLayout w:type="fixed"/>
        <w:tblLook w:firstRow="1" w:lastRow="0" w:firstColumn="1" w:lastColumn="0" w:noHBand="0" w:noVBand="1" w:val="04A0"/>
      </w:tblPr>
      <w:tblGrid>
        <w:gridCol w:w="817"/>
        <w:gridCol w:w="3431"/>
        <w:gridCol w:w="2160"/>
        <w:gridCol w:w="2304"/>
      </w:tblGrid>
      <w:tr>
        <w:trPr>
          <w:trHeight w:val="531" w:hRule="atLeast"/>
        </w:trPr>
        <w:tc>
          <w:tcPr>
            <w:tcW w:w="817" w:type="dxa"/>
            <w:vAlign w:val="center"/>
          </w:tcPr>
          <w:p>
            <w:pPr>
              <w:pStyle w:val="0"/>
              <w:jc w:val="center"/>
              <w:rPr>
                <w:rFonts w:hint="default"/>
              </w:rPr>
            </w:pPr>
            <w:r>
              <w:rPr>
                <w:rFonts w:hint="eastAsia" w:asciiTheme="majorEastAsia" w:hAnsiTheme="majorEastAsia" w:eastAsiaTheme="majorEastAsia"/>
                <w:color w:val="000000"/>
                <w:kern w:val="0"/>
                <w:sz w:val="24"/>
              </w:rPr>
              <w:t>ＮＯ</w:t>
            </w:r>
          </w:p>
        </w:tc>
        <w:tc>
          <w:tcPr>
            <w:tcW w:w="3431" w:type="dxa"/>
            <w:vAlign w:val="center"/>
          </w:tcPr>
          <w:p>
            <w:pPr>
              <w:pStyle w:val="0"/>
              <w:jc w:val="center"/>
              <w:rPr>
                <w:rFonts w:hint="default"/>
              </w:rPr>
            </w:pPr>
            <w:r>
              <w:rPr>
                <w:rFonts w:hint="eastAsia" w:asciiTheme="majorEastAsia" w:hAnsiTheme="majorEastAsia" w:eastAsiaTheme="majorEastAsia"/>
                <w:color w:val="000000"/>
                <w:kern w:val="0"/>
                <w:sz w:val="24"/>
              </w:rPr>
              <w:t>内容</w:t>
            </w:r>
          </w:p>
        </w:tc>
        <w:tc>
          <w:tcPr>
            <w:tcW w:w="2160" w:type="dxa"/>
            <w:vAlign w:val="center"/>
          </w:tcPr>
          <w:p>
            <w:pPr>
              <w:pStyle w:val="0"/>
              <w:jc w:val="center"/>
              <w:rPr>
                <w:rFonts w:hint="default"/>
              </w:rPr>
            </w:pPr>
            <w:r>
              <w:rPr>
                <w:rFonts w:hint="eastAsia" w:asciiTheme="majorEastAsia" w:hAnsiTheme="majorEastAsia" w:eastAsiaTheme="majorEastAsia"/>
                <w:color w:val="000000"/>
                <w:kern w:val="0"/>
                <w:sz w:val="24"/>
              </w:rPr>
              <w:t>回答</w:t>
            </w:r>
          </w:p>
        </w:tc>
        <w:tc>
          <w:tcPr>
            <w:tcW w:w="2304" w:type="dxa"/>
            <w:vAlign w:val="center"/>
          </w:tcPr>
          <w:p>
            <w:pPr>
              <w:pStyle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協議の対象と</w:t>
            </w:r>
          </w:p>
          <w:p>
            <w:pPr>
              <w:pStyle w:val="0"/>
              <w:jc w:val="center"/>
              <w:rPr>
                <w:rFonts w:hint="default"/>
              </w:rPr>
            </w:pPr>
            <w:r>
              <w:rPr>
                <w:rFonts w:hint="eastAsia" w:asciiTheme="majorEastAsia" w:hAnsiTheme="majorEastAsia" w:eastAsiaTheme="majorEastAsia"/>
                <w:color w:val="000000"/>
                <w:kern w:val="0"/>
                <w:sz w:val="24"/>
              </w:rPr>
              <w:t>しない理由</w:t>
            </w:r>
          </w:p>
        </w:tc>
      </w:tr>
      <w:tr>
        <w:trPr>
          <w:trHeight w:val="9946" w:hRule="atLeast"/>
        </w:trPr>
        <w:tc>
          <w:tcPr>
            <w:tcW w:w="817"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3431"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○○数量に疑義がある。</w:t>
            </w:r>
          </w:p>
        </w:tc>
        <w:tc>
          <w:tcPr>
            <w:tcW w:w="216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・協議対象とする</w:t>
            </w:r>
          </w:p>
          <w:p>
            <w:pPr>
              <w:pStyle w:val="0"/>
              <w:rPr>
                <w:rFonts w:hint="default" w:ascii="ＭＳ ゴシック" w:hAnsi="ＭＳ ゴシック" w:eastAsia="ＭＳ ゴシック"/>
              </w:rPr>
            </w:pPr>
            <w:r>
              <w:rPr>
                <w:rFonts w:hint="eastAsia" w:ascii="ＭＳ ゴシック" w:hAnsi="ＭＳ ゴシック" w:eastAsia="ＭＳ ゴシック"/>
              </w:rPr>
              <w:t>・協議対象としない</w:t>
            </w:r>
          </w:p>
        </w:tc>
        <w:tc>
          <w:tcPr>
            <w:tcW w:w="2304" w:type="dxa"/>
            <w:vAlign w:val="top"/>
          </w:tcPr>
          <w:p>
            <w:pPr>
              <w:pStyle w:val="0"/>
              <w:rPr>
                <w:rFonts w:hint="default"/>
              </w:rPr>
            </w:pPr>
          </w:p>
        </w:tc>
      </w:tr>
    </w:tbl>
    <w:p>
      <w:pPr>
        <w:pStyle w:val="0"/>
        <w:autoSpaceDE w:val="0"/>
        <w:autoSpaceDN w:val="0"/>
        <w:adjustRightInd w:val="0"/>
        <w:ind w:left="5880" w:leftChars="2800" w:firstLine="960" w:firstLineChars="400"/>
        <w:jc w:val="right"/>
        <w:rPr>
          <w:rFonts w:hint="default" w:asciiTheme="majorEastAsia" w:hAnsiTheme="majorEastAsia" w:eastAsiaTheme="majorEastAsia"/>
          <w:kern w:val="0"/>
          <w:sz w:val="24"/>
        </w:rPr>
      </w:pPr>
      <w:r>
        <w:rPr>
          <w:rFonts w:hint="eastAsia" w:asciiTheme="majorEastAsia" w:hAnsiTheme="majorEastAsia" w:eastAsiaTheme="majorEastAsia"/>
          <w:kern w:val="0"/>
          <w:sz w:val="24"/>
        </w:rPr>
        <w:t>別紙２　　　　　　　　　　　　　　　　　　　　　　　　</w:t>
      </w:r>
      <w:r>
        <w:rPr>
          <w:rFonts w:hint="eastAsia" w:asciiTheme="majorEastAsia" w:hAnsiTheme="majorEastAsia" w:eastAsiaTheme="majorEastAsia"/>
          <w:kern w:val="0"/>
          <w:sz w:val="24"/>
        </w:rPr>
        <w:t>&lt;</w:t>
      </w:r>
      <w:r>
        <w:rPr>
          <w:rFonts w:hint="eastAsia" w:asciiTheme="majorEastAsia" w:hAnsiTheme="majorEastAsia" w:eastAsiaTheme="majorEastAsia"/>
          <w:kern w:val="0"/>
          <w:sz w:val="24"/>
        </w:rPr>
        <w:t>様式例</w:t>
      </w:r>
      <w:r>
        <w:rPr>
          <w:rFonts w:hint="eastAsia" w:asciiTheme="majorEastAsia" w:hAnsiTheme="majorEastAsia" w:eastAsiaTheme="majorEastAsia"/>
          <w:kern w:val="0"/>
          <w:sz w:val="24"/>
        </w:rPr>
        <w:t>&gt;</w:t>
      </w:r>
      <w:r>
        <w:rPr>
          <w:rFonts w:hint="eastAsia" w:asciiTheme="majorEastAsia" w:hAnsiTheme="majorEastAsia" w:eastAsiaTheme="majorEastAsia"/>
          <w:kern w:val="0"/>
          <w:sz w:val="24"/>
        </w:rPr>
        <w:t>①－３</w:t>
      </w:r>
    </w:p>
    <w:p>
      <w:pPr>
        <w:pStyle w:val="0"/>
        <w:autoSpaceDE w:val="0"/>
        <w:autoSpaceDN w:val="0"/>
        <w:adjustRightInd w:val="0"/>
        <w:jc w:val="left"/>
        <w:rPr>
          <w:rFonts w:hint="default" w:asciiTheme="majorEastAsia" w:hAnsiTheme="majorEastAsia" w:eastAsiaTheme="majorEastAsia"/>
          <w:color w:val="000000"/>
          <w:kern w:val="0"/>
          <w:sz w:val="24"/>
        </w:rPr>
      </w:pP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u w:val="single" w:color="auto"/>
        </w:rPr>
        <w:t>工事名：　　　　　　　　　　　　　　　　　　　　　　　　　　　　　　　</w:t>
      </w:r>
    </w:p>
    <w:p>
      <w:pPr>
        <w:pStyle w:val="0"/>
        <w:autoSpaceDE w:val="0"/>
        <w:autoSpaceDN w:val="0"/>
        <w:adjustRightInd w:val="0"/>
        <w:jc w:val="left"/>
        <w:rPr>
          <w:rFonts w:hint="default" w:asciiTheme="majorEastAsia" w:hAnsiTheme="majorEastAsia" w:eastAsiaTheme="majorEastAsia"/>
          <w:color w:val="000000"/>
          <w:kern w:val="0"/>
          <w:sz w:val="24"/>
        </w:rPr>
      </w:pP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入札時積算数量書協議数量</w:t>
      </w:r>
    </w:p>
    <w:tbl>
      <w:tblPr>
        <w:tblStyle w:val="24"/>
        <w:tblW w:w="0" w:type="auto"/>
        <w:tblInd w:w="0" w:type="dxa"/>
        <w:tblLayout w:type="fixed"/>
        <w:tblLook w:firstRow="1" w:lastRow="0" w:firstColumn="1" w:lastColumn="0" w:noHBand="0" w:noVBand="1" w:val="04A0"/>
      </w:tblPr>
      <w:tblGrid>
        <w:gridCol w:w="468"/>
        <w:gridCol w:w="1080"/>
        <w:gridCol w:w="1080"/>
        <w:gridCol w:w="1800"/>
        <w:gridCol w:w="720"/>
        <w:gridCol w:w="900"/>
        <w:gridCol w:w="900"/>
        <w:gridCol w:w="900"/>
        <w:gridCol w:w="864"/>
      </w:tblGrid>
      <w:tr>
        <w:trPr>
          <w:trHeight w:val="360" w:hRule="atLeast"/>
        </w:trPr>
        <w:tc>
          <w:tcPr>
            <w:tcW w:w="468" w:type="dxa"/>
            <w:vMerge w:val="restart"/>
            <w:vAlign w:val="center"/>
          </w:tcPr>
          <w:p>
            <w:pPr>
              <w:pStyle w:val="0"/>
              <w:jc w:val="center"/>
              <w:rPr>
                <w:rFonts w:hint="default"/>
              </w:rPr>
            </w:pPr>
            <w:r>
              <w:rPr>
                <w:rFonts w:hint="eastAsia" w:asciiTheme="majorEastAsia" w:hAnsiTheme="majorEastAsia" w:eastAsiaTheme="majorEastAsia"/>
                <w:color w:val="000000"/>
                <w:kern w:val="0"/>
                <w:sz w:val="24"/>
              </w:rPr>
              <w:t>頁</w:t>
            </w:r>
          </w:p>
        </w:tc>
        <w:tc>
          <w:tcPr>
            <w:tcW w:w="1080" w:type="dxa"/>
            <w:vMerge w:val="restart"/>
            <w:vAlign w:val="center"/>
          </w:tcPr>
          <w:p>
            <w:pPr>
              <w:pStyle w:val="0"/>
              <w:jc w:val="center"/>
              <w:rPr>
                <w:rFonts w:hint="default"/>
              </w:rPr>
            </w:pPr>
            <w:r>
              <w:rPr>
                <w:rFonts w:hint="eastAsia" w:asciiTheme="majorEastAsia" w:hAnsiTheme="majorEastAsia" w:eastAsiaTheme="majorEastAsia"/>
                <w:color w:val="000000"/>
                <w:kern w:val="0"/>
                <w:sz w:val="24"/>
              </w:rPr>
              <w:t>科目</w:t>
            </w:r>
          </w:p>
        </w:tc>
        <w:tc>
          <w:tcPr>
            <w:tcW w:w="1080" w:type="dxa"/>
            <w:vMerge w:val="restart"/>
            <w:vAlign w:val="center"/>
          </w:tcPr>
          <w:p>
            <w:pPr>
              <w:pStyle w:val="0"/>
              <w:jc w:val="center"/>
              <w:rPr>
                <w:rFonts w:hint="default"/>
              </w:rPr>
            </w:pPr>
            <w:r>
              <w:rPr>
                <w:rFonts w:hint="eastAsia" w:asciiTheme="majorEastAsia" w:hAnsiTheme="majorEastAsia" w:eastAsiaTheme="majorEastAsia"/>
                <w:color w:val="000000"/>
                <w:kern w:val="0"/>
                <w:sz w:val="24"/>
              </w:rPr>
              <w:t>中科目</w:t>
            </w:r>
          </w:p>
        </w:tc>
        <w:tc>
          <w:tcPr>
            <w:tcW w:w="1800" w:type="dxa"/>
            <w:vMerge w:val="restart"/>
            <w:vAlign w:val="center"/>
          </w:tcPr>
          <w:p>
            <w:pPr>
              <w:pStyle w:val="0"/>
              <w:jc w:val="center"/>
              <w:rPr>
                <w:rFonts w:hint="default"/>
              </w:rPr>
            </w:pPr>
            <w:r>
              <w:rPr>
                <w:rFonts w:hint="eastAsia" w:asciiTheme="majorEastAsia" w:hAnsiTheme="majorEastAsia" w:eastAsiaTheme="majorEastAsia"/>
                <w:color w:val="000000"/>
                <w:kern w:val="0"/>
                <w:sz w:val="24"/>
              </w:rPr>
              <w:t>細目</w:t>
            </w:r>
          </w:p>
        </w:tc>
        <w:tc>
          <w:tcPr>
            <w:tcW w:w="720" w:type="dxa"/>
            <w:vMerge w:val="restart"/>
            <w:vAlign w:val="center"/>
          </w:tcPr>
          <w:p>
            <w:pPr>
              <w:pStyle w:val="0"/>
              <w:jc w:val="center"/>
              <w:rPr>
                <w:rFonts w:hint="default"/>
              </w:rPr>
            </w:pPr>
            <w:r>
              <w:rPr>
                <w:rFonts w:hint="eastAsia" w:asciiTheme="majorEastAsia" w:hAnsiTheme="majorEastAsia" w:eastAsiaTheme="majorEastAsia"/>
                <w:color w:val="000000"/>
                <w:kern w:val="0"/>
                <w:sz w:val="24"/>
              </w:rPr>
              <w:t>摘要</w:t>
            </w:r>
          </w:p>
        </w:tc>
        <w:tc>
          <w:tcPr>
            <w:tcW w:w="1800" w:type="dxa"/>
            <w:gridSpan w:val="2"/>
            <w:vAlign w:val="top"/>
          </w:tcPr>
          <w:p>
            <w:pPr>
              <w:pStyle w:val="0"/>
              <w:jc w:val="center"/>
              <w:rPr>
                <w:rFonts w:hint="default"/>
              </w:rPr>
            </w:pPr>
            <w:r>
              <w:rPr>
                <w:rFonts w:hint="eastAsia" w:asciiTheme="majorEastAsia" w:hAnsiTheme="majorEastAsia" w:eastAsiaTheme="majorEastAsia"/>
                <w:color w:val="000000"/>
                <w:kern w:val="0"/>
                <w:sz w:val="24"/>
              </w:rPr>
              <w:t>当初</w:t>
            </w:r>
          </w:p>
        </w:tc>
        <w:tc>
          <w:tcPr>
            <w:tcW w:w="1764" w:type="dxa"/>
            <w:gridSpan w:val="2"/>
            <w:vAlign w:val="top"/>
          </w:tcPr>
          <w:p>
            <w:pPr>
              <w:pStyle w:val="0"/>
              <w:jc w:val="center"/>
              <w:rPr>
                <w:rFonts w:hint="default"/>
              </w:rPr>
            </w:pPr>
            <w:r>
              <w:rPr>
                <w:rFonts w:hint="eastAsia" w:asciiTheme="majorEastAsia" w:hAnsiTheme="majorEastAsia" w:eastAsiaTheme="majorEastAsia"/>
                <w:color w:val="000000"/>
                <w:kern w:val="0"/>
                <w:sz w:val="24"/>
              </w:rPr>
              <w:t>確認数量</w:t>
            </w:r>
          </w:p>
        </w:tc>
      </w:tr>
      <w:tr>
        <w:trPr/>
        <w:tc>
          <w:tcPr>
            <w:tcW w:w="468" w:type="dxa"/>
            <w:vMerge w:val="continue"/>
            <w:vAlign w:val="center"/>
          </w:tcPr>
          <w:p>
            <w:pPr>
              <w:pStyle w:val="0"/>
              <w:rPr>
                <w:rFonts w:hint="default"/>
              </w:rPr>
            </w:pPr>
          </w:p>
        </w:tc>
        <w:tc>
          <w:tcPr>
            <w:tcW w:w="1080" w:type="dxa"/>
            <w:vMerge w:val="continue"/>
            <w:vAlign w:val="center"/>
          </w:tcPr>
          <w:p>
            <w:pPr>
              <w:pStyle w:val="0"/>
              <w:rPr>
                <w:rFonts w:hint="default"/>
              </w:rPr>
            </w:pPr>
          </w:p>
        </w:tc>
        <w:tc>
          <w:tcPr>
            <w:tcW w:w="1080" w:type="dxa"/>
            <w:vMerge w:val="continue"/>
            <w:vAlign w:val="center"/>
          </w:tcPr>
          <w:p>
            <w:pPr>
              <w:pStyle w:val="0"/>
              <w:rPr>
                <w:rFonts w:hint="default"/>
              </w:rPr>
            </w:pPr>
          </w:p>
        </w:tc>
        <w:tc>
          <w:tcPr>
            <w:tcW w:w="1800" w:type="dxa"/>
            <w:vMerge w:val="continue"/>
            <w:vAlign w:val="center"/>
          </w:tcPr>
          <w:p>
            <w:pPr>
              <w:pStyle w:val="0"/>
              <w:rPr>
                <w:rFonts w:hint="default"/>
              </w:rPr>
            </w:pPr>
          </w:p>
        </w:tc>
        <w:tc>
          <w:tcPr>
            <w:tcW w:w="720" w:type="dxa"/>
            <w:vMerge w:val="continue"/>
            <w:vAlign w:val="center"/>
          </w:tcPr>
          <w:p>
            <w:pPr>
              <w:pStyle w:val="0"/>
              <w:rPr>
                <w:rFonts w:hint="default"/>
              </w:rPr>
            </w:pPr>
          </w:p>
        </w:tc>
        <w:tc>
          <w:tcPr>
            <w:tcW w:w="900" w:type="dxa"/>
            <w:vAlign w:val="top"/>
          </w:tcPr>
          <w:p>
            <w:pPr>
              <w:pStyle w:val="0"/>
              <w:jc w:val="center"/>
              <w:rPr>
                <w:rFonts w:hint="default"/>
              </w:rPr>
            </w:pPr>
            <w:r>
              <w:rPr>
                <w:rFonts w:hint="eastAsia" w:asciiTheme="majorEastAsia" w:hAnsiTheme="majorEastAsia" w:eastAsiaTheme="majorEastAsia"/>
                <w:color w:val="000000"/>
                <w:kern w:val="0"/>
                <w:sz w:val="24"/>
              </w:rPr>
              <w:t>数量</w:t>
            </w:r>
          </w:p>
        </w:tc>
        <w:tc>
          <w:tcPr>
            <w:tcW w:w="900" w:type="dxa"/>
            <w:vAlign w:val="top"/>
          </w:tcPr>
          <w:p>
            <w:pPr>
              <w:pStyle w:val="0"/>
              <w:jc w:val="center"/>
              <w:rPr>
                <w:rFonts w:hint="default"/>
              </w:rPr>
            </w:pPr>
            <w:r>
              <w:rPr>
                <w:rFonts w:hint="eastAsia" w:asciiTheme="majorEastAsia" w:hAnsiTheme="majorEastAsia" w:eastAsiaTheme="majorEastAsia"/>
                <w:color w:val="000000"/>
                <w:kern w:val="0"/>
                <w:sz w:val="24"/>
              </w:rPr>
              <w:t>単位</w:t>
            </w:r>
          </w:p>
        </w:tc>
        <w:tc>
          <w:tcPr>
            <w:tcW w:w="900" w:type="dxa"/>
            <w:vAlign w:val="top"/>
          </w:tcPr>
          <w:p>
            <w:pPr>
              <w:pStyle w:val="0"/>
              <w:jc w:val="center"/>
              <w:rPr>
                <w:rFonts w:hint="default"/>
              </w:rPr>
            </w:pPr>
            <w:r>
              <w:rPr>
                <w:rFonts w:hint="eastAsia" w:asciiTheme="majorEastAsia" w:hAnsiTheme="majorEastAsia" w:eastAsiaTheme="majorEastAsia"/>
                <w:color w:val="000000"/>
                <w:kern w:val="0"/>
                <w:sz w:val="24"/>
              </w:rPr>
              <w:t>数量</w:t>
            </w:r>
          </w:p>
        </w:tc>
        <w:tc>
          <w:tcPr>
            <w:tcW w:w="864" w:type="dxa"/>
            <w:vAlign w:val="top"/>
          </w:tcPr>
          <w:p>
            <w:pPr>
              <w:pStyle w:val="0"/>
              <w:jc w:val="center"/>
              <w:rPr>
                <w:rFonts w:hint="default"/>
              </w:rPr>
            </w:pPr>
            <w:r>
              <w:rPr>
                <w:rFonts w:hint="eastAsia" w:asciiTheme="majorEastAsia" w:hAnsiTheme="majorEastAsia" w:eastAsiaTheme="majorEastAsia"/>
                <w:color w:val="000000"/>
                <w:kern w:val="0"/>
                <w:sz w:val="24"/>
              </w:rPr>
              <w:t>単位</w:t>
            </w:r>
          </w:p>
        </w:tc>
      </w:tr>
      <w:tr>
        <w:trPr/>
        <w:tc>
          <w:tcPr>
            <w:tcW w:w="468"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80" w:type="dxa"/>
            <w:vAlign w:val="top"/>
          </w:tcPr>
          <w:p>
            <w:pPr>
              <w:pStyle w:val="0"/>
              <w:rPr>
                <w:rFonts w:hint="default"/>
              </w:rPr>
            </w:pPr>
          </w:p>
        </w:tc>
        <w:tc>
          <w:tcPr>
            <w:tcW w:w="1080" w:type="dxa"/>
            <w:vAlign w:val="top"/>
          </w:tcPr>
          <w:p>
            <w:pPr>
              <w:pStyle w:val="0"/>
              <w:rPr>
                <w:rFonts w:hint="default"/>
              </w:rPr>
            </w:pPr>
          </w:p>
        </w:tc>
        <w:tc>
          <w:tcPr>
            <w:tcW w:w="1800" w:type="dxa"/>
            <w:vAlign w:val="top"/>
          </w:tcPr>
          <w:p>
            <w:pPr>
              <w:pStyle w:val="0"/>
              <w:rPr>
                <w:rFonts w:hint="default"/>
              </w:rPr>
            </w:pPr>
          </w:p>
        </w:tc>
        <w:tc>
          <w:tcPr>
            <w:tcW w:w="720" w:type="dxa"/>
            <w:vAlign w:val="top"/>
          </w:tcPr>
          <w:p>
            <w:pPr>
              <w:pStyle w:val="0"/>
              <w:rPr>
                <w:rFonts w:hint="default"/>
              </w:rPr>
            </w:pPr>
          </w:p>
        </w:tc>
        <w:tc>
          <w:tcPr>
            <w:tcW w:w="900" w:type="dxa"/>
            <w:vAlign w:val="top"/>
          </w:tcPr>
          <w:p>
            <w:pPr>
              <w:pStyle w:val="0"/>
              <w:rPr>
                <w:rFonts w:hint="default"/>
              </w:rPr>
            </w:pPr>
          </w:p>
        </w:tc>
        <w:tc>
          <w:tcPr>
            <w:tcW w:w="900" w:type="dxa"/>
            <w:vAlign w:val="top"/>
          </w:tcPr>
          <w:p>
            <w:pPr>
              <w:pStyle w:val="0"/>
              <w:rPr>
                <w:rFonts w:hint="default"/>
              </w:rPr>
            </w:pPr>
          </w:p>
        </w:tc>
        <w:tc>
          <w:tcPr>
            <w:tcW w:w="900" w:type="dxa"/>
            <w:vAlign w:val="top"/>
          </w:tcPr>
          <w:p>
            <w:pPr>
              <w:pStyle w:val="0"/>
              <w:rPr>
                <w:rFonts w:hint="default"/>
              </w:rPr>
            </w:pPr>
          </w:p>
        </w:tc>
        <w:tc>
          <w:tcPr>
            <w:tcW w:w="864" w:type="dxa"/>
            <w:vAlign w:val="top"/>
          </w:tcPr>
          <w:p>
            <w:pPr>
              <w:pStyle w:val="0"/>
              <w:rPr>
                <w:rFonts w:hint="default"/>
              </w:rPr>
            </w:pPr>
          </w:p>
        </w:tc>
      </w:tr>
    </w:tbl>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ascii="ＭＳ ゴシック" w:hAnsi="ＭＳ ゴシック" w:eastAsia="ＭＳ ゴシック"/>
          <w:sz w:val="24"/>
          <w:u w:val="single" w:color="auto"/>
        </w:rPr>
        <w:t>※疑義に係る根拠資料は別途提出すること</w:t>
      </w:r>
    </w:p>
    <w:p>
      <w:pPr>
        <w:pStyle w:val="0"/>
        <w:autoSpaceDE w:val="0"/>
        <w:autoSpaceDN w:val="0"/>
        <w:adjustRightIn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（別添－</w:t>
      </w:r>
      <w:r>
        <w:rPr>
          <w:rFonts w:hint="eastAsia" w:ascii="ＭＳ ゴシック" w:hAnsi="ＭＳ ゴシック" w:eastAsia="ＭＳ ゴシック"/>
          <w:color w:val="000000"/>
          <w:kern w:val="0"/>
          <w:sz w:val="24"/>
        </w:rPr>
        <w:t>3</w:t>
      </w:r>
      <w:r>
        <w:rPr>
          <w:rFonts w:hint="eastAsia" w:ascii="ＭＳ ゴシック" w:hAnsi="ＭＳ ゴシック" w:eastAsia="ＭＳ ゴシック"/>
          <w:color w:val="000000"/>
          <w:kern w:val="0"/>
          <w:sz w:val="24"/>
        </w:rPr>
        <w:t>）契約事項第</w:t>
      </w:r>
      <w:r>
        <w:rPr>
          <w:rFonts w:hint="eastAsia" w:ascii="ＭＳ ゴシック" w:hAnsi="ＭＳ ゴシック" w:eastAsia="ＭＳ ゴシック"/>
          <w:color w:val="000000"/>
          <w:kern w:val="0"/>
          <w:sz w:val="24"/>
        </w:rPr>
        <w:t>18</w:t>
      </w:r>
      <w:r>
        <w:rPr>
          <w:rFonts w:hint="eastAsia" w:ascii="ＭＳ ゴシック" w:hAnsi="ＭＳ ゴシック" w:eastAsia="ＭＳ ゴシック"/>
          <w:color w:val="000000"/>
          <w:kern w:val="0"/>
          <w:sz w:val="24"/>
        </w:rPr>
        <w:t>条の</w:t>
      </w:r>
      <w:r>
        <w:rPr>
          <w:rFonts w:hint="eastAsia" w:ascii="ＭＳ ゴシック" w:hAnsi="ＭＳ ゴシック" w:eastAsia="ＭＳ ゴシック"/>
          <w:color w:val="000000"/>
          <w:kern w:val="0"/>
          <w:sz w:val="24"/>
        </w:rPr>
        <w:t>2</w:t>
      </w:r>
      <w:r>
        <w:rPr>
          <w:rFonts w:hint="eastAsia" w:ascii="ＭＳ ゴシック" w:hAnsi="ＭＳ ゴシック" w:eastAsia="ＭＳ ゴシック"/>
          <w:color w:val="000000"/>
          <w:kern w:val="0"/>
          <w:sz w:val="24"/>
        </w:rPr>
        <w:t>第</w:t>
      </w:r>
      <w:r>
        <w:rPr>
          <w:rFonts w:hint="eastAsia" w:ascii="ＭＳ ゴシック" w:hAnsi="ＭＳ ゴシック" w:eastAsia="ＭＳ ゴシック"/>
          <w:color w:val="000000"/>
          <w:kern w:val="0"/>
          <w:sz w:val="24"/>
        </w:rPr>
        <w:t>4</w:t>
      </w:r>
      <w:r>
        <w:rPr>
          <w:rFonts w:hint="eastAsia" w:ascii="ＭＳ ゴシック" w:hAnsi="ＭＳ ゴシック" w:eastAsia="ＭＳ ゴシック"/>
          <w:color w:val="000000"/>
          <w:kern w:val="0"/>
          <w:sz w:val="24"/>
        </w:rPr>
        <w:t>項関係　　　　　　　　　　</w:t>
      </w:r>
      <w:r>
        <w:rPr>
          <w:rFonts w:hint="eastAsia" w:ascii="ＭＳ ゴシック" w:hAnsi="ＭＳ ゴシック" w:eastAsia="ＭＳ ゴシック"/>
          <w:color w:val="000000"/>
          <w:kern w:val="0"/>
          <w:sz w:val="24"/>
        </w:rPr>
        <w:t>&lt;</w:t>
      </w:r>
      <w:r>
        <w:rPr>
          <w:rFonts w:hint="eastAsia" w:ascii="ＭＳ ゴシック" w:hAnsi="ＭＳ ゴシック" w:eastAsia="ＭＳ ゴシック"/>
          <w:color w:val="000000"/>
          <w:kern w:val="0"/>
          <w:sz w:val="24"/>
        </w:rPr>
        <w:t>様式例</w:t>
      </w:r>
      <w:r>
        <w:rPr>
          <w:rFonts w:hint="eastAsia" w:ascii="ＭＳ ゴシック" w:hAnsi="ＭＳ ゴシック" w:eastAsia="ＭＳ ゴシック"/>
          <w:color w:val="000000"/>
          <w:kern w:val="0"/>
          <w:sz w:val="24"/>
        </w:rPr>
        <w:t>&gt;</w:t>
      </w:r>
      <w:r>
        <w:rPr>
          <w:rFonts w:hint="eastAsia" w:ascii="ＭＳ ゴシック" w:hAnsi="ＭＳ ゴシック" w:eastAsia="ＭＳ ゴシック"/>
          <w:color w:val="000000"/>
          <w:kern w:val="0"/>
          <w:sz w:val="24"/>
        </w:rPr>
        <w:t>②－１</w:t>
      </w:r>
    </w:p>
    <w:p>
      <w:pPr>
        <w:pStyle w:val="0"/>
        <w:autoSpaceDE w:val="0"/>
        <w:autoSpaceDN w:val="0"/>
        <w:adjustRightInd w:val="0"/>
        <w:jc w:val="left"/>
        <w:rPr>
          <w:rFonts w:hint="default" w:ascii="ＭＳ ゴシック" w:hAnsi="ＭＳ ゴシック" w:eastAsia="ＭＳ ゴシック"/>
          <w:kern w:val="0"/>
          <w:sz w:val="24"/>
        </w:rPr>
      </w:pPr>
    </w:p>
    <w:tbl>
      <w:tblPr>
        <w:tblStyle w:val="11"/>
        <w:tblW w:w="0" w:type="auto"/>
        <w:tblInd w:w="2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567"/>
        <w:gridCol w:w="992"/>
        <w:gridCol w:w="567"/>
        <w:gridCol w:w="992"/>
        <w:gridCol w:w="567"/>
        <w:gridCol w:w="992"/>
        <w:gridCol w:w="567"/>
        <w:gridCol w:w="1062"/>
      </w:tblGrid>
      <w:tr>
        <w:trPr>
          <w:trHeight w:val="550"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center"/>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営繕課長</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center"/>
              <w:rPr>
                <w:rFonts w:hint="default" w:ascii="ＭＳ ゴシック" w:hAnsi="ＭＳ ゴシック" w:eastAsia="ＭＳ ゴシック"/>
                <w:color w:val="000000"/>
                <w:kern w:val="0"/>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建築班長</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center"/>
              <w:rPr>
                <w:rFonts w:hint="default" w:ascii="ＭＳ ゴシック" w:hAnsi="ＭＳ ゴシック" w:eastAsia="ＭＳ ゴシック"/>
                <w:color w:val="000000"/>
                <w:kern w:val="0"/>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設備班長</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center"/>
              <w:rPr>
                <w:rFonts w:hint="default" w:ascii="ＭＳ ゴシック" w:hAnsi="ＭＳ ゴシック" w:eastAsia="ＭＳ ゴシック"/>
                <w:color w:val="000000"/>
                <w:kern w:val="0"/>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62" w:lineRule="atLeas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担当</w:t>
            </w: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autoSpaceDE w:val="0"/>
              <w:autoSpaceDN w:val="0"/>
              <w:adjustRightInd w:val="0"/>
              <w:spacing w:line="362" w:lineRule="atLeast"/>
              <w:jc w:val="righ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扱</w:t>
            </w:r>
          </w:p>
        </w:tc>
      </w:tr>
    </w:tbl>
    <w:p>
      <w:pPr>
        <w:pStyle w:val="0"/>
        <w:autoSpaceDE w:val="0"/>
        <w:autoSpaceDN w:val="0"/>
        <w:adjustRightInd w:val="0"/>
        <w:jc w:val="center"/>
        <w:rPr>
          <w:rFonts w:hint="default" w:ascii="ＭＳ ゴシック" w:hAnsi="ＭＳ ゴシック" w:eastAsia="ＭＳ ゴシック"/>
          <w:color w:val="000000"/>
          <w:kern w:val="0"/>
          <w:sz w:val="20"/>
        </w:rPr>
      </w:pPr>
    </w:p>
    <w:p>
      <w:pPr>
        <w:pStyle w:val="0"/>
        <w:autoSpaceDE w:val="0"/>
        <w:autoSpaceDN w:val="0"/>
        <w:adjustRightInd w:val="0"/>
        <w:jc w:val="center"/>
        <w:rPr>
          <w:rFonts w:hint="default" w:ascii="ＭＳ ゴシック" w:hAnsi="ＭＳ ゴシック" w:eastAsia="ＭＳ ゴシック"/>
          <w:color w:val="000000"/>
          <w:kern w:val="0"/>
          <w:sz w:val="32"/>
        </w:rPr>
      </w:pPr>
      <w:r>
        <w:rPr>
          <w:rFonts w:hint="eastAsia" w:ascii="ＭＳ ゴシック" w:hAnsi="ＭＳ ゴシック" w:eastAsia="ＭＳ ゴシック"/>
          <w:color w:val="000000"/>
          <w:kern w:val="0"/>
          <w:sz w:val="32"/>
        </w:rPr>
        <w:t>工</w:t>
      </w:r>
      <w:r>
        <w:rPr>
          <w:rFonts w:hint="eastAsia" w:ascii="ＭＳ ゴシック" w:hAnsi="ＭＳ ゴシック" w:eastAsia="ＭＳ ゴシック"/>
          <w:color w:val="000000"/>
          <w:kern w:val="0"/>
          <w:sz w:val="32"/>
        </w:rPr>
        <w:t xml:space="preserve">  </w:t>
      </w:r>
      <w:r>
        <w:rPr>
          <w:rFonts w:hint="eastAsia" w:ascii="ＭＳ ゴシック" w:hAnsi="ＭＳ ゴシック" w:eastAsia="ＭＳ ゴシック"/>
          <w:color w:val="000000"/>
          <w:kern w:val="0"/>
          <w:sz w:val="32"/>
        </w:rPr>
        <w:t>事</w:t>
      </w:r>
      <w:r>
        <w:rPr>
          <w:rFonts w:hint="eastAsia" w:ascii="ＭＳ ゴシック" w:hAnsi="ＭＳ ゴシック" w:eastAsia="ＭＳ ゴシック"/>
          <w:color w:val="000000"/>
          <w:kern w:val="0"/>
          <w:sz w:val="32"/>
        </w:rPr>
        <w:t xml:space="preserve">  </w:t>
      </w:r>
      <w:r>
        <w:rPr>
          <w:rFonts w:hint="eastAsia" w:ascii="ＭＳ ゴシック" w:hAnsi="ＭＳ ゴシック" w:eastAsia="ＭＳ ゴシック"/>
          <w:color w:val="000000"/>
          <w:kern w:val="0"/>
          <w:sz w:val="32"/>
        </w:rPr>
        <w:t>打</w:t>
      </w:r>
      <w:r>
        <w:rPr>
          <w:rFonts w:hint="eastAsia" w:ascii="ＭＳ ゴシック" w:hAnsi="ＭＳ ゴシック" w:eastAsia="ＭＳ ゴシック"/>
          <w:color w:val="000000"/>
          <w:kern w:val="0"/>
          <w:sz w:val="32"/>
        </w:rPr>
        <w:t xml:space="preserve">  </w:t>
      </w:r>
      <w:r>
        <w:rPr>
          <w:rFonts w:hint="eastAsia" w:ascii="ＭＳ ゴシック" w:hAnsi="ＭＳ ゴシック" w:eastAsia="ＭＳ ゴシック"/>
          <w:color w:val="000000"/>
          <w:kern w:val="0"/>
          <w:sz w:val="32"/>
        </w:rPr>
        <w:t>合</w:t>
      </w:r>
      <w:r>
        <w:rPr>
          <w:rFonts w:hint="eastAsia" w:ascii="ＭＳ ゴシック" w:hAnsi="ＭＳ ゴシック" w:eastAsia="ＭＳ ゴシック"/>
          <w:color w:val="000000"/>
          <w:kern w:val="0"/>
          <w:sz w:val="32"/>
        </w:rPr>
        <w:t xml:space="preserve">  </w:t>
      </w:r>
      <w:r>
        <w:rPr>
          <w:rFonts w:hint="eastAsia" w:ascii="ＭＳ ゴシック" w:hAnsi="ＭＳ ゴシック" w:eastAsia="ＭＳ ゴシック"/>
          <w:color w:val="000000"/>
          <w:kern w:val="0"/>
          <w:sz w:val="32"/>
        </w:rPr>
        <w:t>簿</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272"/>
        <w:gridCol w:w="12"/>
        <w:gridCol w:w="56"/>
        <w:gridCol w:w="340"/>
        <w:gridCol w:w="341"/>
        <w:gridCol w:w="1650"/>
        <w:gridCol w:w="108"/>
        <w:gridCol w:w="732"/>
        <w:gridCol w:w="213"/>
        <w:gridCol w:w="811"/>
        <w:gridCol w:w="89"/>
        <w:gridCol w:w="900"/>
        <w:gridCol w:w="360"/>
        <w:gridCol w:w="360"/>
        <w:gridCol w:w="180"/>
        <w:gridCol w:w="209"/>
        <w:gridCol w:w="331"/>
        <w:gridCol w:w="540"/>
        <w:gridCol w:w="720"/>
        <w:gridCol w:w="214"/>
      </w:tblGrid>
      <w:tr>
        <w:trPr>
          <w:trHeight w:val="396" w:hRule="atLeast"/>
        </w:trPr>
        <w:tc>
          <w:tcPr>
            <w:tcW w:w="1021"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発</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議</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者</w:t>
            </w:r>
          </w:p>
        </w:tc>
        <w:tc>
          <w:tcPr>
            <w:tcW w:w="3514"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発注者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受注者</w:t>
            </w:r>
          </w:p>
        </w:tc>
        <w:tc>
          <w:tcPr>
            <w:tcW w:w="134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発議年月日</w:t>
            </w:r>
          </w:p>
        </w:tc>
        <w:tc>
          <w:tcPr>
            <w:tcW w:w="2554"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令和○○年○○月○○日</w:t>
            </w:r>
          </w:p>
        </w:tc>
      </w:tr>
      <w:tr>
        <w:trPr>
          <w:trHeight w:val="420" w:hRule="atLeast"/>
        </w:trPr>
        <w:tc>
          <w:tcPr>
            <w:tcW w:w="1021" w:type="dxa"/>
            <w:gridSpan w:val="5"/>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発議事項</w:t>
            </w:r>
          </w:p>
        </w:tc>
        <w:tc>
          <w:tcPr>
            <w:tcW w:w="7417" w:type="dxa"/>
            <w:gridSpan w:val="15"/>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FF"/>
                <w:kern w:val="0"/>
                <w:sz w:val="20"/>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□指示　□協議　■通知　□承諾願　□提出　□報告　□届出　□その他（　　）</w:t>
            </w:r>
          </w:p>
        </w:tc>
      </w:tr>
      <w:tr>
        <w:trPr>
          <w:trHeight w:val="289" w:hRule="atLeast"/>
        </w:trPr>
        <w:tc>
          <w:tcPr>
            <w:tcW w:w="1021" w:type="dxa"/>
            <w:gridSpan w:val="5"/>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明朝" w:hAnsi="ＭＳ 明朝"/>
                <w:color w:val="000000"/>
                <w:kern w:val="0"/>
                <w:sz w:val="20"/>
              </w:rPr>
            </w:pPr>
          </w:p>
        </w:tc>
        <w:tc>
          <w:tcPr>
            <w:tcW w:w="7417" w:type="dxa"/>
            <w:gridSpan w:val="15"/>
            <w:tcBorders>
              <w:top w:val="dotted" w:color="auto"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ind w:firstLine="100" w:firstLineChars="50"/>
              <w:jc w:val="left"/>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なお、本案件は変更契約の　</w:t>
            </w:r>
            <w:r>
              <w:rPr>
                <w:rFonts w:hint="eastAsia" w:ascii="ＭＳ ゴシック" w:hAnsi="ＭＳ ゴシック" w:eastAsia="ＭＳ ゴシック"/>
                <w:color w:val="000000"/>
                <w:kern w:val="0"/>
                <w:sz w:val="20"/>
              </w:rPr>
              <w:t>■</w:t>
            </w:r>
            <w:r>
              <w:rPr>
                <w:rFonts w:hint="eastAsia" w:ascii="ＭＳ ゴシック" w:hAnsi="ＭＳ ゴシック" w:eastAsia="ＭＳ ゴシック"/>
                <w:kern w:val="0"/>
                <w:sz w:val="20"/>
              </w:rPr>
              <w:t>対象□対象外　とします。〔変更：　　千円〕</w:t>
            </w:r>
            <w:r>
              <w:rPr>
                <w:rFonts w:hint="eastAsia" w:ascii="ＭＳ ゴシック" w:hAnsi="ＭＳ ゴシック" w:eastAsia="ＭＳ ゴシック"/>
                <w:kern w:val="0"/>
                <w:sz w:val="20"/>
              </w:rPr>
              <w:t xml:space="preserve"> </w:t>
            </w:r>
          </w:p>
        </w:tc>
      </w:tr>
      <w:tr>
        <w:trPr>
          <w:trHeight w:val="390" w:hRule="atLeast"/>
        </w:trPr>
        <w:tc>
          <w:tcPr>
            <w:tcW w:w="1021" w:type="dxa"/>
            <w:gridSpan w:val="5"/>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工事番号</w:t>
            </w:r>
          </w:p>
        </w:tc>
        <w:tc>
          <w:tcPr>
            <w:tcW w:w="165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kern w:val="0"/>
                <w:sz w:val="20"/>
              </w:rPr>
            </w:pPr>
          </w:p>
        </w:tc>
        <w:tc>
          <w:tcPr>
            <w:tcW w:w="840"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工事名</w:t>
            </w:r>
          </w:p>
        </w:tc>
        <w:tc>
          <w:tcPr>
            <w:tcW w:w="2013" w:type="dxa"/>
            <w:gridSpan w:val="4"/>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　</w:t>
            </w:r>
          </w:p>
        </w:tc>
        <w:tc>
          <w:tcPr>
            <w:tcW w:w="720"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工区名</w:t>
            </w:r>
          </w:p>
        </w:tc>
        <w:tc>
          <w:tcPr>
            <w:tcW w:w="2194" w:type="dxa"/>
            <w:gridSpan w:val="6"/>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　</w:t>
            </w:r>
          </w:p>
        </w:tc>
      </w:tr>
      <w:tr>
        <w:trPr>
          <w:trHeight w:val="398" w:hRule="atLeast"/>
        </w:trPr>
        <w:tc>
          <w:tcPr>
            <w:tcW w:w="1021" w:type="dxa"/>
            <w:gridSpan w:val="5"/>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受注者名</w:t>
            </w:r>
          </w:p>
        </w:tc>
        <w:tc>
          <w:tcPr>
            <w:tcW w:w="4503" w:type="dxa"/>
            <w:gridSpan w:val="7"/>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kern w:val="0"/>
                <w:sz w:val="20"/>
              </w:rPr>
            </w:pPr>
          </w:p>
        </w:tc>
        <w:tc>
          <w:tcPr>
            <w:tcW w:w="1440" w:type="dxa"/>
            <w:gridSpan w:val="5"/>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現場代理人名</w:t>
            </w:r>
          </w:p>
        </w:tc>
        <w:tc>
          <w:tcPr>
            <w:tcW w:w="147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　</w:t>
            </w:r>
          </w:p>
        </w:tc>
      </w:tr>
      <w:tr>
        <w:trPr>
          <w:trHeight w:val="743" w:hRule="atLeast"/>
        </w:trPr>
        <w:tc>
          <w:tcPr>
            <w:tcW w:w="8438" w:type="dxa"/>
            <w:gridSpan w:val="2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（内容）　</w:t>
            </w:r>
          </w:p>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r>
      <w:tr>
        <w:trPr>
          <w:trHeight w:val="364" w:hRule="atLeast"/>
        </w:trPr>
        <w:tc>
          <w:tcPr>
            <w:tcW w:w="284" w:type="dxa"/>
            <w:gridSpan w:val="2"/>
            <w:tcBorders>
              <w:top w:val="nil"/>
              <w:left w:val="single" w:color="000000" w:sz="4" w:space="0"/>
              <w:bottom w:val="nil"/>
              <w:right w:val="nil"/>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c>
          <w:tcPr>
            <w:tcW w:w="7940" w:type="dxa"/>
            <w:gridSpan w:val="17"/>
            <w:tcBorders>
              <w:top w:val="dashed" w:color="000000" w:sz="4" w:space="0"/>
              <w:left w:val="nil"/>
              <w:bottom w:val="nil"/>
              <w:right w:val="nil"/>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入札時積算数量書における別紙３の積算数量について確認したので通知します。</w:t>
            </w:r>
          </w:p>
        </w:tc>
        <w:tc>
          <w:tcPr>
            <w:tcW w:w="214" w:type="dxa"/>
            <w:tcBorders>
              <w:top w:val="nil"/>
              <w:left w:val="nil"/>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r>
      <w:tr>
        <w:trPr>
          <w:trHeight w:val="353" w:hRule="atLeast"/>
        </w:trPr>
        <w:tc>
          <w:tcPr>
            <w:tcW w:w="8438" w:type="dxa"/>
            <w:gridSpan w:val="20"/>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r>
      <w:tr>
        <w:trPr>
          <w:trHeight w:val="343" w:hRule="atLeast"/>
        </w:trPr>
        <w:tc>
          <w:tcPr>
            <w:tcW w:w="272" w:type="dxa"/>
            <w:tcBorders>
              <w:top w:val="nil"/>
              <w:left w:val="single" w:color="000000" w:sz="4" w:space="0"/>
              <w:bottom w:val="nil"/>
              <w:right w:val="dashSmallGap" w:color="FFFFFF" w:themeColor="background1"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c>
          <w:tcPr>
            <w:tcW w:w="7952" w:type="dxa"/>
            <w:gridSpan w:val="18"/>
            <w:tcBorders>
              <w:top w:val="dashed" w:color="auto" w:sz="4" w:space="0"/>
              <w:left w:val="dashSmallGap" w:color="FFFFFF" w:themeColor="background1" w:sz="4" w:space="0"/>
              <w:bottom w:val="nil"/>
              <w:right w:val="dashSmallGap" w:color="FFFFFF" w:themeColor="background1"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c>
          <w:tcPr>
            <w:tcW w:w="214" w:type="dxa"/>
            <w:tcBorders>
              <w:top w:val="nil"/>
              <w:left w:val="dashSmallGap" w:color="FFFFFF" w:themeColor="background1"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r>
      <w:tr>
        <w:trPr>
          <w:trHeight w:val="367" w:hRule="atLeast"/>
        </w:trPr>
        <w:tc>
          <w:tcPr>
            <w:tcW w:w="8438" w:type="dxa"/>
            <w:gridSpan w:val="20"/>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r>
      <w:tr>
        <w:trPr>
          <w:trHeight w:val="364" w:hRule="atLeast"/>
        </w:trPr>
        <w:tc>
          <w:tcPr>
            <w:tcW w:w="284" w:type="dxa"/>
            <w:gridSpan w:val="2"/>
            <w:tcBorders>
              <w:top w:val="nil"/>
              <w:left w:val="single" w:color="000000" w:sz="4" w:space="0"/>
              <w:bottom w:val="nil"/>
              <w:right w:val="nil"/>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c>
          <w:tcPr>
            <w:tcW w:w="7940" w:type="dxa"/>
            <w:gridSpan w:val="17"/>
            <w:tcBorders>
              <w:top w:val="dashed" w:color="000000" w:sz="4" w:space="0"/>
              <w:left w:val="nil"/>
              <w:bottom w:val="nil"/>
              <w:right w:val="nil"/>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w:t>
            </w:r>
          </w:p>
        </w:tc>
        <w:tc>
          <w:tcPr>
            <w:tcW w:w="214" w:type="dxa"/>
            <w:tcBorders>
              <w:top w:val="nil"/>
              <w:left w:val="nil"/>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r>
      <w:tr>
        <w:trPr>
          <w:trHeight w:val="364" w:hRule="atLeast"/>
        </w:trPr>
        <w:tc>
          <w:tcPr>
            <w:tcW w:w="8438" w:type="dxa"/>
            <w:gridSpan w:val="20"/>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r>
      <w:tr>
        <w:trPr>
          <w:trHeight w:val="364" w:hRule="atLeast"/>
        </w:trPr>
        <w:tc>
          <w:tcPr>
            <w:tcW w:w="284" w:type="dxa"/>
            <w:gridSpan w:val="2"/>
            <w:tcBorders>
              <w:top w:val="nil"/>
              <w:left w:val="single" w:color="000000" w:sz="4" w:space="0"/>
              <w:bottom w:val="nil"/>
              <w:right w:val="nil"/>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c>
          <w:tcPr>
            <w:tcW w:w="7940" w:type="dxa"/>
            <w:gridSpan w:val="17"/>
            <w:tcBorders>
              <w:top w:val="dashed" w:color="000000" w:sz="4" w:space="0"/>
              <w:left w:val="nil"/>
              <w:bottom w:val="nil"/>
              <w:right w:val="nil"/>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w:t>
            </w:r>
          </w:p>
        </w:tc>
        <w:tc>
          <w:tcPr>
            <w:tcW w:w="214" w:type="dxa"/>
            <w:tcBorders>
              <w:top w:val="nil"/>
              <w:left w:val="nil"/>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r>
      <w:tr>
        <w:trPr>
          <w:trHeight w:val="343" w:hRule="atLeast"/>
        </w:trPr>
        <w:tc>
          <w:tcPr>
            <w:tcW w:w="8438" w:type="dxa"/>
            <w:gridSpan w:val="20"/>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添付図　　　　　葉、その他添付図書　</w:t>
            </w:r>
          </w:p>
        </w:tc>
      </w:tr>
      <w:tr>
        <w:trPr>
          <w:cantSplit/>
          <w:trHeight w:val="780" w:hRule="atLeast"/>
        </w:trPr>
        <w:tc>
          <w:tcPr>
            <w:tcW w:w="340"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処理・回答</w:t>
            </w:r>
          </w:p>
        </w:tc>
        <w:tc>
          <w:tcPr>
            <w:tcW w:w="34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発注者</w:t>
            </w:r>
          </w:p>
        </w:tc>
        <w:tc>
          <w:tcPr>
            <w:tcW w:w="7758" w:type="dxa"/>
            <w:gridSpan w:val="16"/>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上記について　□指示・□承諾・□協議・□通知・□受理　します。</w:t>
            </w:r>
          </w:p>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□その他（　　）</w:t>
            </w:r>
          </w:p>
        </w:tc>
      </w:tr>
      <w:tr>
        <w:trPr>
          <w:cantSplit/>
          <w:trHeight w:val="653" w:hRule="atLeast"/>
        </w:trPr>
        <w:tc>
          <w:tcPr>
            <w:tcW w:w="340" w:type="dxa"/>
            <w:gridSpan w:val="3"/>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color w:val="000000"/>
                <w:kern w:val="0"/>
                <w:sz w:val="20"/>
              </w:rPr>
            </w:pPr>
          </w:p>
        </w:tc>
        <w:tc>
          <w:tcPr>
            <w:tcW w:w="34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明朝" w:hAnsi="ＭＳ 明朝"/>
                <w:color w:val="000000"/>
                <w:kern w:val="0"/>
                <w:sz w:val="20"/>
              </w:rPr>
            </w:pPr>
          </w:p>
        </w:tc>
        <w:tc>
          <w:tcPr>
            <w:tcW w:w="7758" w:type="dxa"/>
            <w:gridSpan w:val="16"/>
            <w:tcBorders>
              <w:top w:val="dotted" w:color="auto"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kern w:val="0"/>
                <w:sz w:val="20"/>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kern w:val="0"/>
                <w:sz w:val="20"/>
              </w:rPr>
              <w:t>なお、本案件は変更契約の　</w:t>
            </w:r>
            <w:r>
              <w:rPr>
                <w:rFonts w:hint="eastAsia" w:ascii="ＭＳ ゴシック" w:hAnsi="ＭＳ ゴシック" w:eastAsia="ＭＳ ゴシック"/>
                <w:color w:val="000000"/>
                <w:kern w:val="0"/>
                <w:sz w:val="20"/>
              </w:rPr>
              <w:t>□</w:t>
            </w:r>
            <w:r>
              <w:rPr>
                <w:rFonts w:hint="eastAsia" w:ascii="ＭＳ ゴシック" w:hAnsi="ＭＳ ゴシック" w:eastAsia="ＭＳ ゴシック"/>
                <w:kern w:val="0"/>
                <w:sz w:val="20"/>
              </w:rPr>
              <w:t>対象□対象外　とします。〔変更：　千円〕</w:t>
            </w:r>
          </w:p>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令和○○年○○月○○日</w:t>
            </w:r>
          </w:p>
        </w:tc>
      </w:tr>
      <w:tr>
        <w:trPr>
          <w:cantSplit/>
          <w:trHeight w:val="1087" w:hRule="atLeast"/>
        </w:trPr>
        <w:tc>
          <w:tcPr>
            <w:tcW w:w="340"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rPr>
            </w:pPr>
          </w:p>
        </w:tc>
        <w:tc>
          <w:tcPr>
            <w:tcW w:w="34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受注者</w:t>
            </w:r>
          </w:p>
        </w:tc>
        <w:tc>
          <w:tcPr>
            <w:tcW w:w="7758" w:type="dxa"/>
            <w:gridSpan w:val="16"/>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上記について　□了解・□協議・□提出・□報告・□届出　します。</w:t>
            </w:r>
          </w:p>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□その他（　　）</w:t>
            </w:r>
          </w:p>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令和○○年○○月○○日</w:t>
            </w:r>
          </w:p>
        </w:tc>
      </w:tr>
      <w:tr>
        <w:trPr>
          <w:gridBefore w:val="7"/>
          <w:wBefore w:w="2779" w:type="dxa"/>
          <w:cantSplit/>
          <w:trHeight w:val="265" w:hRule="atLeast"/>
        </w:trPr>
        <w:tc>
          <w:tcPr>
            <w:tcW w:w="5659" w:type="dxa"/>
            <w:gridSpan w:val="13"/>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62" w:lineRule="atLeast"/>
              <w:jc w:val="center"/>
              <w:rPr>
                <w:rFonts w:hint="default" w:ascii="ＭＳ ゴシック" w:hAnsi="ＭＳ ゴシック" w:eastAsia="ＭＳ ゴシック"/>
                <w:color w:val="000000"/>
                <w:kern w:val="0"/>
                <w:sz w:val="16"/>
              </w:rPr>
            </w:pPr>
          </w:p>
        </w:tc>
      </w:tr>
      <w:tr>
        <w:trPr>
          <w:gridBefore w:val="7"/>
          <w:wBefore w:w="2779" w:type="dxa"/>
          <w:cantSplit/>
          <w:trHeight w:val="630" w:hRule="atLeast"/>
        </w:trPr>
        <w:tc>
          <w:tcPr>
            <w:tcW w:w="945" w:type="dxa"/>
            <w:gridSpan w:val="2"/>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center"/>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主　</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任</w:t>
            </w:r>
          </w:p>
          <w:p>
            <w:pPr>
              <w:pStyle w:val="0"/>
              <w:autoSpaceDE w:val="0"/>
              <w:autoSpaceDN w:val="0"/>
              <w:adjustRightInd w:val="0"/>
              <w:spacing w:line="362" w:lineRule="atLeast"/>
              <w:jc w:val="center"/>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監</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督</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員</w:t>
            </w:r>
          </w:p>
        </w:tc>
        <w:tc>
          <w:tcPr>
            <w:tcW w:w="900" w:type="dxa"/>
            <w:gridSpan w:val="2"/>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center"/>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監</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督</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員</w:t>
            </w:r>
          </w:p>
        </w:tc>
        <w:tc>
          <w:tcPr>
            <w:tcW w:w="900" w:type="dxa"/>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adjustRightInd w:val="0"/>
              <w:spacing w:line="362" w:lineRule="atLeast"/>
              <w:jc w:val="center"/>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設　　計</w:t>
            </w:r>
          </w:p>
          <w:p>
            <w:pPr>
              <w:pStyle w:val="0"/>
              <w:autoSpaceDE w:val="0"/>
              <w:autoSpaceDN w:val="0"/>
              <w:adjustRightInd w:val="0"/>
              <w:spacing w:line="362" w:lineRule="atLeast"/>
              <w:jc w:val="center"/>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16"/>
              </w:rPr>
              <w:t>監</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理</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者</w:t>
            </w:r>
          </w:p>
        </w:tc>
        <w:tc>
          <w:tcPr>
            <w:tcW w:w="900"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center"/>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工　　事</w:t>
            </w:r>
          </w:p>
          <w:p>
            <w:pPr>
              <w:pStyle w:val="0"/>
              <w:autoSpaceDE w:val="0"/>
              <w:autoSpaceDN w:val="0"/>
              <w:adjustRightInd w:val="0"/>
              <w:spacing w:line="362" w:lineRule="atLeast"/>
              <w:jc w:val="center"/>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16"/>
              </w:rPr>
              <w:t>監</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理</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者</w:t>
            </w:r>
          </w:p>
        </w:tc>
        <w:tc>
          <w:tcPr>
            <w:tcW w:w="209"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c>
          <w:tcPr>
            <w:tcW w:w="871" w:type="dxa"/>
            <w:gridSpan w:val="2"/>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center"/>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現　　場</w:t>
            </w:r>
          </w:p>
          <w:p>
            <w:pPr>
              <w:pStyle w:val="0"/>
              <w:autoSpaceDE w:val="0"/>
              <w:autoSpaceDN w:val="0"/>
              <w:adjustRightInd w:val="0"/>
              <w:spacing w:line="362" w:lineRule="atLeast"/>
              <w:jc w:val="center"/>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代</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理</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人</w:t>
            </w:r>
          </w:p>
        </w:tc>
        <w:tc>
          <w:tcPr>
            <w:tcW w:w="934" w:type="dxa"/>
            <w:gridSpan w:val="2"/>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center"/>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監　　理</w:t>
            </w:r>
          </w:p>
          <w:p>
            <w:pPr>
              <w:pStyle w:val="0"/>
              <w:autoSpaceDE w:val="0"/>
              <w:autoSpaceDN w:val="0"/>
              <w:adjustRightInd w:val="0"/>
              <w:spacing w:line="362" w:lineRule="atLeast"/>
              <w:jc w:val="center"/>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技</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術</w:t>
            </w:r>
            <w:r>
              <w:rPr>
                <w:rFonts w:hint="eastAsia" w:ascii="ＭＳ ゴシック" w:hAnsi="ＭＳ ゴシック" w:eastAsia="ＭＳ ゴシック"/>
                <w:color w:val="000000"/>
                <w:kern w:val="0"/>
                <w:sz w:val="16"/>
              </w:rPr>
              <w:t xml:space="preserve"> </w:t>
            </w:r>
            <w:r>
              <w:rPr>
                <w:rFonts w:hint="eastAsia" w:ascii="ＭＳ ゴシック" w:hAnsi="ＭＳ ゴシック" w:eastAsia="ＭＳ ゴシック"/>
                <w:color w:val="000000"/>
                <w:kern w:val="0"/>
                <w:sz w:val="16"/>
              </w:rPr>
              <w:t>者</w:t>
            </w:r>
          </w:p>
        </w:tc>
      </w:tr>
      <w:tr>
        <w:trPr>
          <w:gridBefore w:val="7"/>
          <w:wBefore w:w="2779" w:type="dxa"/>
          <w:cantSplit/>
          <w:trHeight w:val="846" w:hRule="atLeast"/>
        </w:trPr>
        <w:tc>
          <w:tcPr>
            <w:tcW w:w="9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c>
          <w:tcPr>
            <w:tcW w:w="9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c>
          <w:tcPr>
            <w:tcW w:w="90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c>
          <w:tcPr>
            <w:tcW w:w="900"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c>
          <w:tcPr>
            <w:tcW w:w="20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8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c>
          <w:tcPr>
            <w:tcW w:w="9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jc w:val="left"/>
              <w:rPr>
                <w:rFonts w:hint="default" w:ascii="ＭＳ ゴシック" w:hAnsi="ＭＳ ゴシック" w:eastAsia="ＭＳ ゴシック"/>
                <w:color w:val="000000"/>
                <w:kern w:val="0"/>
                <w:sz w:val="20"/>
              </w:rPr>
            </w:pPr>
          </w:p>
        </w:tc>
      </w:tr>
    </w:tbl>
    <w:p>
      <w:pPr>
        <w:pStyle w:val="0"/>
        <w:autoSpaceDE w:val="0"/>
        <w:autoSpaceDN w:val="0"/>
        <w:adjustRightInd w:val="0"/>
        <w:ind w:left="5880" w:leftChars="2800" w:firstLine="960" w:firstLineChars="400"/>
        <w:jc w:val="right"/>
        <w:rPr>
          <w:rFonts w:hint="default" w:asciiTheme="majorEastAsia" w:hAnsiTheme="majorEastAsia" w:eastAsiaTheme="majorEastAsia"/>
          <w:kern w:val="0"/>
          <w:sz w:val="24"/>
        </w:rPr>
      </w:pPr>
      <w:r>
        <w:rPr>
          <w:rFonts w:hint="eastAsia" w:asciiTheme="majorEastAsia" w:hAnsiTheme="majorEastAsia" w:eastAsiaTheme="majorEastAsia"/>
          <w:kern w:val="0"/>
          <w:sz w:val="24"/>
        </w:rPr>
        <w:t>別紙３　　　　　　　　　　　　　　　　　　　　　　　　</w:t>
      </w:r>
      <w:r>
        <w:rPr>
          <w:rFonts w:hint="eastAsia" w:asciiTheme="majorEastAsia" w:hAnsiTheme="majorEastAsia" w:eastAsiaTheme="majorEastAsia"/>
          <w:kern w:val="0"/>
          <w:sz w:val="24"/>
        </w:rPr>
        <w:t>&lt;</w:t>
      </w:r>
      <w:r>
        <w:rPr>
          <w:rFonts w:hint="eastAsia" w:asciiTheme="majorEastAsia" w:hAnsiTheme="majorEastAsia" w:eastAsiaTheme="majorEastAsia"/>
          <w:kern w:val="0"/>
          <w:sz w:val="24"/>
        </w:rPr>
        <w:t>様式例</w:t>
      </w:r>
      <w:r>
        <w:rPr>
          <w:rFonts w:hint="eastAsia" w:asciiTheme="majorEastAsia" w:hAnsiTheme="majorEastAsia" w:eastAsiaTheme="majorEastAsia"/>
          <w:kern w:val="0"/>
          <w:sz w:val="24"/>
        </w:rPr>
        <w:t>&gt;</w:t>
      </w:r>
      <w:r>
        <w:rPr>
          <w:rFonts w:hint="eastAsia" w:asciiTheme="majorEastAsia" w:hAnsiTheme="majorEastAsia" w:eastAsiaTheme="majorEastAsia"/>
          <w:kern w:val="0"/>
          <w:sz w:val="24"/>
        </w:rPr>
        <w:t>②－２</w:t>
      </w:r>
    </w:p>
    <w:p>
      <w:pPr>
        <w:pStyle w:val="0"/>
        <w:autoSpaceDE w:val="0"/>
        <w:autoSpaceDN w:val="0"/>
        <w:adjustRightInd w:val="0"/>
        <w:jc w:val="left"/>
        <w:rPr>
          <w:rFonts w:hint="default" w:asciiTheme="majorEastAsia" w:hAnsiTheme="majorEastAsia" w:eastAsiaTheme="majorEastAsia"/>
          <w:color w:val="000000"/>
          <w:kern w:val="0"/>
          <w:sz w:val="24"/>
        </w:rPr>
      </w:pP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u w:val="single" w:color="auto"/>
        </w:rPr>
        <w:t>工事名：　　　　　　　　　　　　　　　　　　　　　　　　　　　　　　　</w:t>
      </w:r>
    </w:p>
    <w:p>
      <w:pPr>
        <w:pStyle w:val="0"/>
        <w:autoSpaceDE w:val="0"/>
        <w:autoSpaceDN w:val="0"/>
        <w:adjustRightInd w:val="0"/>
        <w:jc w:val="left"/>
        <w:rPr>
          <w:rFonts w:hint="default" w:asciiTheme="majorEastAsia" w:hAnsiTheme="majorEastAsia" w:eastAsiaTheme="majorEastAsia"/>
          <w:color w:val="000000"/>
          <w:kern w:val="0"/>
          <w:sz w:val="24"/>
        </w:rPr>
      </w:pP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入札時積算数量書確認結果</w:t>
      </w:r>
    </w:p>
    <w:tbl>
      <w:tblPr>
        <w:tblStyle w:val="24"/>
        <w:tblW w:w="0" w:type="auto"/>
        <w:tblInd w:w="0" w:type="dxa"/>
        <w:tblLayout w:type="fixed"/>
        <w:tblLook w:firstRow="1" w:lastRow="0" w:firstColumn="1" w:lastColumn="0" w:noHBand="0" w:noVBand="1" w:val="04A0"/>
      </w:tblPr>
      <w:tblGrid>
        <w:gridCol w:w="468"/>
        <w:gridCol w:w="1080"/>
        <w:gridCol w:w="1080"/>
        <w:gridCol w:w="1800"/>
        <w:gridCol w:w="720"/>
        <w:gridCol w:w="900"/>
        <w:gridCol w:w="900"/>
        <w:gridCol w:w="900"/>
        <w:gridCol w:w="864"/>
      </w:tblGrid>
      <w:tr>
        <w:trPr>
          <w:trHeight w:val="360" w:hRule="atLeast"/>
        </w:trPr>
        <w:tc>
          <w:tcPr>
            <w:tcW w:w="468" w:type="dxa"/>
            <w:vMerge w:val="restart"/>
            <w:vAlign w:val="center"/>
          </w:tcPr>
          <w:p>
            <w:pPr>
              <w:pStyle w:val="0"/>
              <w:jc w:val="center"/>
              <w:rPr>
                <w:rFonts w:hint="default"/>
              </w:rPr>
            </w:pPr>
            <w:r>
              <w:rPr>
                <w:rFonts w:hint="eastAsia" w:asciiTheme="majorEastAsia" w:hAnsiTheme="majorEastAsia" w:eastAsiaTheme="majorEastAsia"/>
                <w:color w:val="000000"/>
                <w:kern w:val="0"/>
                <w:sz w:val="24"/>
              </w:rPr>
              <w:t>頁</w:t>
            </w:r>
          </w:p>
        </w:tc>
        <w:tc>
          <w:tcPr>
            <w:tcW w:w="1080" w:type="dxa"/>
            <w:vMerge w:val="restart"/>
            <w:vAlign w:val="center"/>
          </w:tcPr>
          <w:p>
            <w:pPr>
              <w:pStyle w:val="0"/>
              <w:jc w:val="center"/>
              <w:rPr>
                <w:rFonts w:hint="default"/>
              </w:rPr>
            </w:pPr>
            <w:r>
              <w:rPr>
                <w:rFonts w:hint="eastAsia" w:asciiTheme="majorEastAsia" w:hAnsiTheme="majorEastAsia" w:eastAsiaTheme="majorEastAsia"/>
                <w:color w:val="000000"/>
                <w:kern w:val="0"/>
                <w:sz w:val="24"/>
              </w:rPr>
              <w:t>科目</w:t>
            </w:r>
          </w:p>
        </w:tc>
        <w:tc>
          <w:tcPr>
            <w:tcW w:w="1080" w:type="dxa"/>
            <w:vMerge w:val="restart"/>
            <w:vAlign w:val="center"/>
          </w:tcPr>
          <w:p>
            <w:pPr>
              <w:pStyle w:val="0"/>
              <w:jc w:val="center"/>
              <w:rPr>
                <w:rFonts w:hint="default"/>
              </w:rPr>
            </w:pPr>
            <w:r>
              <w:rPr>
                <w:rFonts w:hint="eastAsia" w:asciiTheme="majorEastAsia" w:hAnsiTheme="majorEastAsia" w:eastAsiaTheme="majorEastAsia"/>
                <w:color w:val="000000"/>
                <w:kern w:val="0"/>
                <w:sz w:val="24"/>
              </w:rPr>
              <w:t>中科目</w:t>
            </w:r>
          </w:p>
        </w:tc>
        <w:tc>
          <w:tcPr>
            <w:tcW w:w="1800" w:type="dxa"/>
            <w:vMerge w:val="restart"/>
            <w:vAlign w:val="center"/>
          </w:tcPr>
          <w:p>
            <w:pPr>
              <w:pStyle w:val="0"/>
              <w:jc w:val="center"/>
              <w:rPr>
                <w:rFonts w:hint="default"/>
              </w:rPr>
            </w:pPr>
            <w:r>
              <w:rPr>
                <w:rFonts w:hint="eastAsia" w:asciiTheme="majorEastAsia" w:hAnsiTheme="majorEastAsia" w:eastAsiaTheme="majorEastAsia"/>
                <w:color w:val="000000"/>
                <w:kern w:val="0"/>
                <w:sz w:val="24"/>
              </w:rPr>
              <w:t>細目</w:t>
            </w:r>
          </w:p>
        </w:tc>
        <w:tc>
          <w:tcPr>
            <w:tcW w:w="720" w:type="dxa"/>
            <w:vMerge w:val="restart"/>
            <w:vAlign w:val="center"/>
          </w:tcPr>
          <w:p>
            <w:pPr>
              <w:pStyle w:val="0"/>
              <w:jc w:val="center"/>
              <w:rPr>
                <w:rFonts w:hint="default"/>
              </w:rPr>
            </w:pPr>
            <w:r>
              <w:rPr>
                <w:rFonts w:hint="eastAsia" w:asciiTheme="majorEastAsia" w:hAnsiTheme="majorEastAsia" w:eastAsiaTheme="majorEastAsia"/>
                <w:color w:val="000000"/>
                <w:kern w:val="0"/>
                <w:sz w:val="24"/>
              </w:rPr>
              <w:t>摘要</w:t>
            </w:r>
          </w:p>
        </w:tc>
        <w:tc>
          <w:tcPr>
            <w:tcW w:w="1800" w:type="dxa"/>
            <w:gridSpan w:val="2"/>
            <w:vAlign w:val="top"/>
          </w:tcPr>
          <w:p>
            <w:pPr>
              <w:pStyle w:val="0"/>
              <w:jc w:val="center"/>
              <w:rPr>
                <w:rFonts w:hint="default"/>
              </w:rPr>
            </w:pPr>
            <w:r>
              <w:rPr>
                <w:rFonts w:hint="eastAsia" w:asciiTheme="majorEastAsia" w:hAnsiTheme="majorEastAsia" w:eastAsiaTheme="majorEastAsia"/>
                <w:color w:val="000000"/>
                <w:kern w:val="0"/>
                <w:sz w:val="24"/>
              </w:rPr>
              <w:t>当初</w:t>
            </w:r>
          </w:p>
        </w:tc>
        <w:tc>
          <w:tcPr>
            <w:tcW w:w="1764" w:type="dxa"/>
            <w:gridSpan w:val="2"/>
            <w:vAlign w:val="top"/>
          </w:tcPr>
          <w:p>
            <w:pPr>
              <w:pStyle w:val="0"/>
              <w:jc w:val="center"/>
              <w:rPr>
                <w:rFonts w:hint="default"/>
              </w:rPr>
            </w:pPr>
            <w:r>
              <w:rPr>
                <w:rFonts w:hint="eastAsia" w:asciiTheme="majorEastAsia" w:hAnsiTheme="majorEastAsia" w:eastAsiaTheme="majorEastAsia"/>
                <w:color w:val="000000"/>
                <w:kern w:val="0"/>
                <w:sz w:val="24"/>
              </w:rPr>
              <w:t>確認数量</w:t>
            </w:r>
          </w:p>
        </w:tc>
      </w:tr>
      <w:tr>
        <w:trPr/>
        <w:tc>
          <w:tcPr>
            <w:tcW w:w="468" w:type="dxa"/>
            <w:vMerge w:val="continue"/>
            <w:vAlign w:val="center"/>
          </w:tcPr>
          <w:p>
            <w:pPr>
              <w:pStyle w:val="0"/>
              <w:rPr>
                <w:rFonts w:hint="default"/>
              </w:rPr>
            </w:pPr>
          </w:p>
        </w:tc>
        <w:tc>
          <w:tcPr>
            <w:tcW w:w="1080" w:type="dxa"/>
            <w:vMerge w:val="continue"/>
            <w:vAlign w:val="center"/>
          </w:tcPr>
          <w:p>
            <w:pPr>
              <w:pStyle w:val="0"/>
              <w:rPr>
                <w:rFonts w:hint="default"/>
              </w:rPr>
            </w:pPr>
          </w:p>
        </w:tc>
        <w:tc>
          <w:tcPr>
            <w:tcW w:w="1080" w:type="dxa"/>
            <w:vMerge w:val="continue"/>
            <w:vAlign w:val="center"/>
          </w:tcPr>
          <w:p>
            <w:pPr>
              <w:pStyle w:val="0"/>
              <w:rPr>
                <w:rFonts w:hint="default"/>
              </w:rPr>
            </w:pPr>
          </w:p>
        </w:tc>
        <w:tc>
          <w:tcPr>
            <w:tcW w:w="1800" w:type="dxa"/>
            <w:vMerge w:val="continue"/>
            <w:vAlign w:val="center"/>
          </w:tcPr>
          <w:p>
            <w:pPr>
              <w:pStyle w:val="0"/>
              <w:rPr>
                <w:rFonts w:hint="default"/>
              </w:rPr>
            </w:pPr>
          </w:p>
        </w:tc>
        <w:tc>
          <w:tcPr>
            <w:tcW w:w="720" w:type="dxa"/>
            <w:vMerge w:val="continue"/>
            <w:vAlign w:val="center"/>
          </w:tcPr>
          <w:p>
            <w:pPr>
              <w:pStyle w:val="0"/>
              <w:rPr>
                <w:rFonts w:hint="default"/>
              </w:rPr>
            </w:pPr>
          </w:p>
        </w:tc>
        <w:tc>
          <w:tcPr>
            <w:tcW w:w="900" w:type="dxa"/>
            <w:vAlign w:val="top"/>
          </w:tcPr>
          <w:p>
            <w:pPr>
              <w:pStyle w:val="0"/>
              <w:jc w:val="center"/>
              <w:rPr>
                <w:rFonts w:hint="default"/>
              </w:rPr>
            </w:pPr>
            <w:r>
              <w:rPr>
                <w:rFonts w:hint="eastAsia" w:asciiTheme="majorEastAsia" w:hAnsiTheme="majorEastAsia" w:eastAsiaTheme="majorEastAsia"/>
                <w:color w:val="000000"/>
                <w:kern w:val="0"/>
                <w:sz w:val="24"/>
              </w:rPr>
              <w:t>数量</w:t>
            </w:r>
          </w:p>
        </w:tc>
        <w:tc>
          <w:tcPr>
            <w:tcW w:w="900" w:type="dxa"/>
            <w:vAlign w:val="top"/>
          </w:tcPr>
          <w:p>
            <w:pPr>
              <w:pStyle w:val="0"/>
              <w:jc w:val="center"/>
              <w:rPr>
                <w:rFonts w:hint="default"/>
              </w:rPr>
            </w:pPr>
            <w:r>
              <w:rPr>
                <w:rFonts w:hint="eastAsia" w:asciiTheme="majorEastAsia" w:hAnsiTheme="majorEastAsia" w:eastAsiaTheme="majorEastAsia"/>
                <w:color w:val="000000"/>
                <w:kern w:val="0"/>
                <w:sz w:val="24"/>
              </w:rPr>
              <w:t>単位</w:t>
            </w:r>
          </w:p>
        </w:tc>
        <w:tc>
          <w:tcPr>
            <w:tcW w:w="900" w:type="dxa"/>
            <w:vAlign w:val="top"/>
          </w:tcPr>
          <w:p>
            <w:pPr>
              <w:pStyle w:val="0"/>
              <w:jc w:val="center"/>
              <w:rPr>
                <w:rFonts w:hint="default"/>
              </w:rPr>
            </w:pPr>
            <w:r>
              <w:rPr>
                <w:rFonts w:hint="eastAsia" w:asciiTheme="majorEastAsia" w:hAnsiTheme="majorEastAsia" w:eastAsiaTheme="majorEastAsia"/>
                <w:color w:val="000000"/>
                <w:kern w:val="0"/>
                <w:sz w:val="24"/>
              </w:rPr>
              <w:t>数量</w:t>
            </w:r>
          </w:p>
        </w:tc>
        <w:tc>
          <w:tcPr>
            <w:tcW w:w="864" w:type="dxa"/>
            <w:vAlign w:val="top"/>
          </w:tcPr>
          <w:p>
            <w:pPr>
              <w:pStyle w:val="0"/>
              <w:jc w:val="center"/>
              <w:rPr>
                <w:rFonts w:hint="default"/>
              </w:rPr>
            </w:pPr>
            <w:r>
              <w:rPr>
                <w:rFonts w:hint="eastAsia" w:asciiTheme="majorEastAsia" w:hAnsiTheme="majorEastAsia" w:eastAsiaTheme="majorEastAsia"/>
                <w:color w:val="000000"/>
                <w:kern w:val="0"/>
                <w:sz w:val="24"/>
              </w:rPr>
              <w:t>単位</w:t>
            </w:r>
          </w:p>
        </w:tc>
      </w:tr>
      <w:tr>
        <w:trPr/>
        <w:tc>
          <w:tcPr>
            <w:tcW w:w="468"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80" w:type="dxa"/>
            <w:vAlign w:val="top"/>
          </w:tcPr>
          <w:p>
            <w:pPr>
              <w:pStyle w:val="0"/>
              <w:rPr>
                <w:rFonts w:hint="default"/>
              </w:rPr>
            </w:pPr>
          </w:p>
        </w:tc>
        <w:tc>
          <w:tcPr>
            <w:tcW w:w="1080" w:type="dxa"/>
            <w:vAlign w:val="top"/>
          </w:tcPr>
          <w:p>
            <w:pPr>
              <w:pStyle w:val="0"/>
              <w:rPr>
                <w:rFonts w:hint="default"/>
              </w:rPr>
            </w:pPr>
          </w:p>
        </w:tc>
        <w:tc>
          <w:tcPr>
            <w:tcW w:w="1800" w:type="dxa"/>
            <w:vAlign w:val="top"/>
          </w:tcPr>
          <w:p>
            <w:pPr>
              <w:pStyle w:val="0"/>
              <w:rPr>
                <w:rFonts w:hint="default"/>
              </w:rPr>
            </w:pPr>
          </w:p>
        </w:tc>
        <w:tc>
          <w:tcPr>
            <w:tcW w:w="720" w:type="dxa"/>
            <w:vAlign w:val="top"/>
          </w:tcPr>
          <w:p>
            <w:pPr>
              <w:pStyle w:val="0"/>
              <w:rPr>
                <w:rFonts w:hint="default"/>
              </w:rPr>
            </w:pPr>
          </w:p>
        </w:tc>
        <w:tc>
          <w:tcPr>
            <w:tcW w:w="900" w:type="dxa"/>
            <w:vAlign w:val="top"/>
          </w:tcPr>
          <w:p>
            <w:pPr>
              <w:pStyle w:val="0"/>
              <w:rPr>
                <w:rFonts w:hint="default"/>
              </w:rPr>
            </w:pPr>
          </w:p>
        </w:tc>
        <w:tc>
          <w:tcPr>
            <w:tcW w:w="900" w:type="dxa"/>
            <w:vAlign w:val="top"/>
          </w:tcPr>
          <w:p>
            <w:pPr>
              <w:pStyle w:val="0"/>
              <w:rPr>
                <w:rFonts w:hint="default"/>
              </w:rPr>
            </w:pPr>
          </w:p>
        </w:tc>
        <w:tc>
          <w:tcPr>
            <w:tcW w:w="900" w:type="dxa"/>
            <w:vAlign w:val="top"/>
          </w:tcPr>
          <w:p>
            <w:pPr>
              <w:pStyle w:val="0"/>
              <w:rPr>
                <w:rFonts w:hint="default"/>
              </w:rPr>
            </w:pPr>
          </w:p>
        </w:tc>
        <w:tc>
          <w:tcPr>
            <w:tcW w:w="864" w:type="dxa"/>
            <w:vAlign w:val="top"/>
          </w:tcPr>
          <w:p>
            <w:pPr>
              <w:pStyle w:val="0"/>
              <w:rPr>
                <w:rFonts w:hint="default"/>
              </w:rPr>
            </w:pPr>
          </w:p>
        </w:tc>
      </w:tr>
    </w:tbl>
    <w:p>
      <w:pPr>
        <w:pStyle w:val="0"/>
        <w:autoSpaceDE w:val="0"/>
        <w:autoSpaceDN w:val="0"/>
        <w:adjustRightInd w:val="0"/>
        <w:jc w:val="right"/>
        <w:rPr>
          <w:rFonts w:hint="default" w:asciiTheme="majorEastAsia" w:hAnsiTheme="majorEastAsia" w:eastAsiaTheme="majorEastAsia"/>
          <w:kern w:val="0"/>
          <w:sz w:val="24"/>
        </w:rPr>
      </w:pPr>
      <w:r>
        <w:rPr>
          <w:rFonts w:hint="eastAsia" w:ascii="ＭＳ ゴシック" w:hAnsi="ＭＳ ゴシック" w:eastAsia="ＭＳ ゴシック"/>
          <w:sz w:val="24"/>
          <w:u w:val="single" w:color="auto"/>
        </w:rPr>
        <w:t>変更契約予定　：　第○回　</w:t>
      </w:r>
      <w:r>
        <w:rPr>
          <w:rFonts w:hint="eastAsia"/>
        </w:rPr>
        <w:br w:type="page"/>
      </w:r>
      <w:r>
        <w:rPr>
          <w:rFonts w:hint="eastAsia" w:asciiTheme="majorEastAsia" w:hAnsiTheme="majorEastAsia" w:eastAsiaTheme="majorEastAsia"/>
          <w:kern w:val="0"/>
          <w:sz w:val="24"/>
        </w:rPr>
        <w:t>別紙（記載例）　　　　　　　　　　　　　　　　　　　　　　　</w:t>
      </w:r>
      <w:r>
        <w:rPr>
          <w:rFonts w:hint="eastAsia" w:asciiTheme="majorEastAsia" w:hAnsiTheme="majorEastAsia" w:eastAsiaTheme="majorEastAsia"/>
          <w:kern w:val="0"/>
          <w:sz w:val="24"/>
        </w:rPr>
        <w:t>&lt;</w:t>
      </w:r>
      <w:r>
        <w:rPr>
          <w:rFonts w:hint="eastAsia" w:asciiTheme="majorEastAsia" w:hAnsiTheme="majorEastAsia" w:eastAsiaTheme="majorEastAsia"/>
          <w:kern w:val="0"/>
          <w:sz w:val="24"/>
        </w:rPr>
        <w:t>様式例</w:t>
      </w:r>
      <w:r>
        <w:rPr>
          <w:rFonts w:hint="eastAsia" w:asciiTheme="majorEastAsia" w:hAnsiTheme="majorEastAsia" w:eastAsiaTheme="majorEastAsia"/>
          <w:kern w:val="0"/>
          <w:sz w:val="24"/>
        </w:rPr>
        <w:t>&gt;</w:t>
      </w:r>
      <w:r>
        <w:rPr>
          <w:rFonts w:hint="eastAsia" w:asciiTheme="majorEastAsia" w:hAnsiTheme="majorEastAsia" w:eastAsiaTheme="majorEastAsia"/>
          <w:kern w:val="0"/>
          <w:sz w:val="24"/>
        </w:rPr>
        <w:t>③</w:t>
      </w:r>
    </w:p>
    <w:tbl>
      <w:tblPr>
        <w:tblStyle w:val="24"/>
        <w:tblW w:w="0" w:type="auto"/>
        <w:tblInd w:w="0" w:type="dxa"/>
        <w:tblLayout w:type="fixed"/>
        <w:tblLook w:firstRow="1" w:lastRow="0" w:firstColumn="1" w:lastColumn="0" w:noHBand="0" w:noVBand="1" w:val="04A0"/>
      </w:tblPr>
      <w:tblGrid>
        <w:gridCol w:w="8720"/>
      </w:tblGrid>
      <w:tr>
        <w:trPr/>
        <w:tc>
          <w:tcPr>
            <w:tcW w:w="8720" w:type="dxa"/>
            <w:vAlign w:val="top"/>
          </w:tcPr>
          <w:p>
            <w:pPr>
              <w:pStyle w:val="0"/>
              <w:rPr>
                <w:rFonts w:hint="default"/>
              </w:rPr>
            </w:pPr>
            <w:r>
              <w:rPr>
                <w:rFonts w:hint="eastAsia" w:asciiTheme="majorEastAsia" w:hAnsiTheme="majorEastAsia" w:eastAsiaTheme="majorEastAsia"/>
                <w:kern w:val="0"/>
                <w:sz w:val="24"/>
              </w:rPr>
              <w:t>変更理由書</w:t>
            </w:r>
          </w:p>
        </w:tc>
      </w:tr>
      <w:tr>
        <w:trPr/>
        <w:tc>
          <w:tcPr>
            <w:tcW w:w="8720" w:type="dxa"/>
            <w:vAlign w:val="top"/>
          </w:tcPr>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・入札時積算数量の変更</w:t>
            </w: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ind w:left="210" w:leftChars="100" w:firstLine="240" w:firstLineChars="100"/>
              <w:jc w:val="left"/>
              <w:rPr>
                <w:rFonts w:hint="default"/>
              </w:rPr>
            </w:pPr>
            <w:r>
              <w:rPr>
                <w:rFonts w:hint="eastAsia" w:asciiTheme="majorEastAsia" w:hAnsiTheme="majorEastAsia" w:eastAsiaTheme="majorEastAsia"/>
                <w:kern w:val="0"/>
                <w:sz w:val="24"/>
              </w:rPr>
              <w:t>契約事項第１８条の２第４項に基づく協議の結果、数量に差違が確認され、請負代金額変更の必要が生じたため。</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（別添</w:t>
      </w:r>
      <w:r>
        <w:rPr>
          <w:rFonts w:hint="default" w:asciiTheme="majorEastAsia" w:hAnsiTheme="majorEastAsia" w:eastAsiaTheme="majorEastAsia"/>
          <w:color w:val="000000"/>
          <w:kern w:val="0"/>
          <w:sz w:val="24"/>
        </w:rPr>
        <w:t>-</w:t>
      </w:r>
      <w:r>
        <w:rPr>
          <w:rFonts w:hint="eastAsia" w:asciiTheme="majorEastAsia" w:hAnsiTheme="majorEastAsia" w:eastAsiaTheme="majorEastAsia"/>
          <w:color w:val="000000"/>
          <w:kern w:val="0"/>
          <w:sz w:val="24"/>
        </w:rPr>
        <w:t>4</w:t>
      </w:r>
      <w:r>
        <w:rPr>
          <w:rFonts w:hint="eastAsia" w:asciiTheme="majorEastAsia" w:hAnsiTheme="majorEastAsia" w:eastAsiaTheme="majorEastAsia"/>
          <w:color w:val="000000"/>
          <w:kern w:val="0"/>
          <w:sz w:val="24"/>
        </w:rPr>
        <w:t>）</w:t>
      </w:r>
      <w:r>
        <w:rPr>
          <w:rFonts w:hint="default" w:asciiTheme="majorEastAsia" w:hAnsiTheme="majorEastAsia" w:eastAsiaTheme="majorEastAsia"/>
          <w:color w:val="000000"/>
          <w:kern w:val="0"/>
          <w:sz w:val="24"/>
        </w:rPr>
        <w:t xml:space="preserve"> </w:t>
      </w:r>
      <w:r>
        <w:rPr>
          <w:rFonts w:hint="default" w:asciiTheme="majorEastAsia" w:hAnsiTheme="majorEastAsia" w:eastAsiaTheme="majorEastAsia"/>
          <w:color w:val="000000"/>
          <w:kern w:val="0"/>
          <w:sz w:val="24"/>
        </w:rPr>
        <w:t>　　　　　　　　　　　　　　　　　　　　　　　　　　</w:t>
      </w:r>
      <w:r>
        <w:rPr>
          <w:rFonts w:hint="eastAsia" w:asciiTheme="majorEastAsia" w:hAnsiTheme="majorEastAsia" w:eastAsiaTheme="majorEastAsia"/>
          <w:color w:val="000000"/>
          <w:kern w:val="0"/>
          <w:sz w:val="24"/>
        </w:rPr>
        <w:t>【参考】</w:t>
      </w:r>
    </w:p>
    <w:p>
      <w:pPr>
        <w:pStyle w:val="0"/>
        <w:autoSpaceDE w:val="0"/>
        <w:autoSpaceDN w:val="0"/>
        <w:adjustRightInd w:val="0"/>
        <w:jc w:val="center"/>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【入札時積算数量書等説明書（表紙）】</w:t>
      </w:r>
    </w:p>
    <w:p>
      <w:pPr>
        <w:pStyle w:val="0"/>
        <w:autoSpaceDE w:val="0"/>
        <w:autoSpaceDN w:val="0"/>
        <w:adjustRightInd w:val="0"/>
        <w:jc w:val="left"/>
        <w:rPr>
          <w:rFonts w:hint="default" w:asciiTheme="majorEastAsia" w:hAnsiTheme="majorEastAsia" w:eastAsiaTheme="majorEastAsia"/>
          <w:color w:val="000000"/>
          <w:kern w:val="0"/>
          <w:sz w:val="24"/>
        </w:rPr>
      </w:pP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秋田県建設部営繕課</w:t>
      </w: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u w:val="single" w:color="auto"/>
        </w:rPr>
        <w:t>発注年度・工事名称：令和○年度・○○工事</w:t>
      </w:r>
    </w:p>
    <w:p>
      <w:pPr>
        <w:pStyle w:val="0"/>
        <w:autoSpaceDE w:val="0"/>
        <w:autoSpaceDN w:val="0"/>
        <w:adjustRightInd w:val="0"/>
        <w:jc w:val="left"/>
        <w:rPr>
          <w:rFonts w:hint="default" w:asciiTheme="majorEastAsia" w:hAnsiTheme="majorEastAsia" w:eastAsiaTheme="majorEastAsia"/>
          <w:color w:val="000000"/>
          <w:kern w:val="0"/>
          <w:sz w:val="24"/>
        </w:rPr>
      </w:pP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１．入札時積算数量書等について</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color w:val="000000"/>
          <w:kern w:val="0"/>
          <w:sz w:val="24"/>
        </w:rPr>
        <w:t>当初入札時における積算数量が記載された入札予定価格のも</w:t>
      </w:r>
      <w:r>
        <w:rPr>
          <w:rFonts w:hint="eastAsia" w:asciiTheme="majorEastAsia" w:hAnsiTheme="majorEastAsia" w:eastAsiaTheme="majorEastAsia"/>
          <w:kern w:val="0"/>
          <w:sz w:val="24"/>
        </w:rPr>
        <w:t>ととなる工事費内訳書から単価及び金額等を削除するなどの加工・編集を施した入札時積算数量書及び入札時積算数量書別紙明細である。</w:t>
      </w: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２．入札時積算数量書別紙明細について</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入札時積算数量書の細目別内訳において数量を一式としている細目のうち、必要に応じて別途作成される当該細目の根拠となる名称、数量及び単位を取りまとめて示す書面である。また、入札時積算数量書において、数量を一式としている共通仮設費、現場管理費及び一般管理費等について、必要に応じて別途作成される各費用の根拠となる名称、数量及び単位を取りまとめて示す明細書を含む。</w:t>
      </w:r>
    </w:p>
    <w:p>
      <w:pPr>
        <w:pStyle w:val="0"/>
        <w:autoSpaceDE w:val="0"/>
        <w:autoSpaceDN w:val="0"/>
        <w:adjustRightInd w:val="0"/>
        <w:ind w:firstLine="240" w:firstLineChars="100"/>
        <w:jc w:val="left"/>
        <w:rPr>
          <w:rFonts w:hint="default" w:asciiTheme="majorEastAsia" w:hAnsiTheme="majorEastAsia" w:eastAsiaTheme="majorEastAsia"/>
          <w:color w:val="000000"/>
          <w:kern w:val="0"/>
          <w:sz w:val="24"/>
        </w:rPr>
      </w:pPr>
      <w:r>
        <w:rPr>
          <w:rFonts w:hint="eastAsia" w:asciiTheme="majorEastAsia" w:hAnsiTheme="majorEastAsia" w:eastAsiaTheme="majorEastAsia"/>
          <w:kern w:val="0"/>
          <w:sz w:val="24"/>
        </w:rPr>
        <w:t>なお、入札時積算数量書別紙明細は、参考図書として添付する。</w:t>
      </w:r>
    </w:p>
    <w:p>
      <w:pPr>
        <w:pStyle w:val="0"/>
        <w:autoSpaceDE w:val="0"/>
        <w:autoSpaceDN w:val="0"/>
        <w:adjustRightInd w:val="0"/>
        <w:jc w:val="left"/>
        <w:rPr>
          <w:rFonts w:hint="default" w:asciiTheme="majorEastAsia" w:hAnsiTheme="majorEastAsia" w:eastAsiaTheme="majorEastAsia"/>
          <w:color w:val="000000"/>
          <w:kern w:val="0"/>
          <w:sz w:val="24"/>
        </w:rPr>
      </w:pP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３．入札時積算数量書等の数量について</w:t>
      </w:r>
    </w:p>
    <w:p>
      <w:pPr>
        <w:pStyle w:val="0"/>
        <w:autoSpaceDE w:val="0"/>
        <w:autoSpaceDN w:val="0"/>
        <w:adjustRightInd w:val="0"/>
        <w:ind w:firstLine="240" w:firstLineChars="100"/>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数量については、「公共建築数量積算基準」及び「公共建築設備数量積算基準」に基づき算出している。</w:t>
      </w:r>
    </w:p>
    <w:p>
      <w:pPr>
        <w:pStyle w:val="0"/>
        <w:autoSpaceDE w:val="0"/>
        <w:autoSpaceDN w:val="0"/>
        <w:adjustRightInd w:val="0"/>
        <w:jc w:val="left"/>
        <w:rPr>
          <w:rFonts w:hint="default" w:asciiTheme="majorEastAsia" w:hAnsiTheme="majorEastAsia" w:eastAsiaTheme="majorEastAsia"/>
          <w:color w:val="000000"/>
          <w:kern w:val="0"/>
          <w:sz w:val="24"/>
        </w:rPr>
      </w:pPr>
    </w:p>
    <w:p>
      <w:pPr>
        <w:pStyle w:val="0"/>
        <w:autoSpaceDE w:val="0"/>
        <w:autoSpaceDN w:val="0"/>
        <w:adjustRightInd w:val="0"/>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４．入札時積算数量書等に対する質問について</w:t>
      </w:r>
    </w:p>
    <w:p>
      <w:pPr>
        <w:pStyle w:val="0"/>
        <w:autoSpaceDE w:val="0"/>
        <w:autoSpaceDN w:val="0"/>
        <w:adjustRightInd w:val="0"/>
        <w:ind w:left="480" w:hanging="480" w:hangingChars="200"/>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（１）</w:t>
      </w:r>
      <w:r>
        <w:rPr>
          <w:rFonts w:hint="default" w:asciiTheme="majorEastAsia" w:hAnsiTheme="majorEastAsia" w:eastAsiaTheme="majorEastAsia"/>
          <w:color w:val="000000"/>
          <w:kern w:val="0"/>
          <w:sz w:val="24"/>
        </w:rPr>
        <w:t xml:space="preserve"> </w:t>
      </w:r>
      <w:r>
        <w:rPr>
          <w:rFonts w:hint="eastAsia" w:asciiTheme="majorEastAsia" w:hAnsiTheme="majorEastAsia" w:eastAsiaTheme="majorEastAsia"/>
          <w:color w:val="000000"/>
          <w:kern w:val="0"/>
          <w:sz w:val="24"/>
        </w:rPr>
        <w:t>入札時積算数量書等に対して質問がある場合は、入札説明書等の「入札説明書に対する質問」に従い入札説明書等に対する質疑書（別紙１）を提出すること。</w:t>
      </w:r>
    </w:p>
    <w:p>
      <w:pPr>
        <w:pStyle w:val="0"/>
        <w:autoSpaceDE w:val="0"/>
        <w:autoSpaceDN w:val="0"/>
        <w:adjustRightInd w:val="0"/>
        <w:ind w:left="420" w:leftChars="200" w:firstLine="240" w:firstLineChars="100"/>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なお、数量そのものの差異等に係わる質問については、差異の根拠とな　る数量を算出した過程を示す数量算出書等の根拠資料も併せて提出すること。</w:t>
      </w:r>
    </w:p>
    <w:p>
      <w:pPr>
        <w:pStyle w:val="0"/>
        <w:autoSpaceDE w:val="0"/>
        <w:autoSpaceDN w:val="0"/>
        <w:adjustRightInd w:val="0"/>
        <w:ind w:left="480" w:hanging="480" w:hangingChars="200"/>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（２）</w:t>
      </w:r>
      <w:r>
        <w:rPr>
          <w:rFonts w:hint="default" w:asciiTheme="majorEastAsia" w:hAnsiTheme="majorEastAsia" w:eastAsiaTheme="majorEastAsia"/>
          <w:color w:val="000000"/>
          <w:kern w:val="0"/>
          <w:sz w:val="24"/>
        </w:rPr>
        <w:t xml:space="preserve"> </w:t>
      </w:r>
      <w:r>
        <w:rPr>
          <w:rFonts w:hint="eastAsia" w:asciiTheme="majorEastAsia" w:hAnsiTheme="majorEastAsia" w:eastAsiaTheme="majorEastAsia"/>
          <w:color w:val="000000"/>
          <w:kern w:val="0"/>
          <w:sz w:val="24"/>
        </w:rPr>
        <w:t>（１）の質疑に対する回答は、入札説明書等の「入札説明書等に対する質問」に従い回答する。</w:t>
      </w:r>
    </w:p>
    <w:p>
      <w:pPr>
        <w:pStyle w:val="0"/>
        <w:autoSpaceDE w:val="0"/>
        <w:autoSpaceDN w:val="0"/>
        <w:adjustRightInd w:val="0"/>
        <w:jc w:val="left"/>
        <w:rPr>
          <w:rFonts w:hint="default" w:asciiTheme="majorEastAsia" w:hAnsiTheme="majorEastAsia" w:eastAsiaTheme="majorEastAsia"/>
          <w:color w:val="000000"/>
          <w:kern w:val="0"/>
          <w:sz w:val="24"/>
        </w:rPr>
      </w:pPr>
    </w:p>
    <w:p>
      <w:pPr>
        <w:pStyle w:val="0"/>
        <w:autoSpaceDE w:val="0"/>
        <w:autoSpaceDN w:val="0"/>
        <w:adjustRightInd w:val="0"/>
        <w:jc w:val="left"/>
        <w:rPr>
          <w:rFonts w:hint="default" w:asciiTheme="majorEastAsia" w:hAnsiTheme="majorEastAsia" w:eastAsiaTheme="majorEastAsia"/>
          <w:sz w:val="24"/>
        </w:rPr>
      </w:pPr>
      <w:r>
        <w:rPr>
          <w:rFonts w:hint="eastAsia" w:asciiTheme="majorEastAsia" w:hAnsiTheme="majorEastAsia" w:eastAsiaTheme="majorEastAsia"/>
          <w:color w:val="000000"/>
          <w:kern w:val="0"/>
          <w:sz w:val="24"/>
        </w:rPr>
        <w:t>５．提供する電子データについて</w:t>
      </w:r>
    </w:p>
    <w:p>
      <w:pPr>
        <w:pStyle w:val="0"/>
        <w:autoSpaceDE w:val="0"/>
        <w:autoSpaceDN w:val="0"/>
        <w:adjustRightInd w:val="0"/>
        <w:jc w:val="left"/>
        <w:rPr>
          <w:rFonts w:hint="default" w:asciiTheme="majorEastAsia" w:hAnsiTheme="majorEastAsia" w:eastAsiaTheme="majorEastAsia"/>
          <w:sz w:val="24"/>
        </w:rPr>
      </w:pPr>
      <w:r>
        <w:rPr>
          <w:rFonts w:hint="eastAsia" w:asciiTheme="majorEastAsia" w:hAnsiTheme="majorEastAsia" w:eastAsiaTheme="majorEastAsia"/>
          <w:color w:val="000000"/>
          <w:kern w:val="0"/>
          <w:sz w:val="24"/>
        </w:rPr>
        <w:t>　数量書及び別紙明細共に</w:t>
      </w:r>
      <w:r>
        <w:rPr>
          <w:rFonts w:hint="eastAsia" w:asciiTheme="majorEastAsia" w:hAnsiTheme="majorEastAsia" w:eastAsiaTheme="majorEastAsia"/>
          <w:color w:val="000000"/>
          <w:kern w:val="0"/>
          <w:sz w:val="24"/>
        </w:rPr>
        <w:t>Microsoft Excel</w:t>
      </w:r>
      <w:r>
        <w:rPr>
          <w:rFonts w:hint="eastAsia" w:asciiTheme="majorEastAsia" w:hAnsiTheme="majorEastAsia" w:eastAsiaTheme="majorEastAsia"/>
          <w:color w:val="000000"/>
          <w:kern w:val="0"/>
          <w:sz w:val="24"/>
        </w:rPr>
        <w:t>形式とする。</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2565174"/>
    <w:lvl w:ilvl="0" w:tplc="BC84C01C">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Normal (Web)"/>
    <w:basedOn w:val="0"/>
    <w:next w:val="1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1417</TotalTime>
  <Pages>20</Pages>
  <Words>38</Words>
  <Characters>10392</Characters>
  <Application>JUST Note</Application>
  <Lines>7228</Lines>
  <Paragraphs>361</Paragraphs>
  <CharactersWithSpaces>11165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清施</dc:creator>
  <cp:lastModifiedBy>鈴木　清施</cp:lastModifiedBy>
  <cp:lastPrinted>2020-03-24T06:15:39Z</cp:lastPrinted>
  <dcterms:created xsi:type="dcterms:W3CDTF">2020-03-04T02:05:00Z</dcterms:created>
  <dcterms:modified xsi:type="dcterms:W3CDTF">2020-03-24T06:29:29Z</dcterms:modified>
  <cp:revision>38</cp:revision>
</cp:coreProperties>
</file>