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9" w:type="dxa"/>
        <w:tblLayout w:type="fixed"/>
        <w:tblCellMar>
          <w:left w:w="10" w:type="dxa"/>
          <w:right w:w="10" w:type="dxa"/>
        </w:tblCellMar>
        <w:tblLook w:val="0600" w:firstRow="0" w:lastRow="0" w:firstColumn="0" w:lastColumn="0" w:noHBand="1" w:noVBand="1"/>
      </w:tblPr>
      <w:tblGrid>
        <w:gridCol w:w="284"/>
        <w:gridCol w:w="8"/>
        <w:gridCol w:w="1976"/>
        <w:gridCol w:w="7372"/>
      </w:tblGrid>
      <w:tr w:rsidR="00477AA9" w:rsidRPr="00477AA9">
        <w:trPr>
          <w:cantSplit/>
          <w:trHeight w:val="570"/>
        </w:trPr>
        <w:tc>
          <w:tcPr>
            <w:tcW w:w="9640" w:type="dxa"/>
            <w:gridSpan w:val="4"/>
            <w:tcBorders>
              <w:top w:val="single" w:sz="4" w:space="0" w:color="auto"/>
              <w:left w:val="single" w:sz="4" w:space="0" w:color="auto"/>
              <w:bottom w:val="single" w:sz="4" w:space="0" w:color="auto"/>
              <w:right w:val="single" w:sz="4" w:space="0" w:color="auto"/>
            </w:tcBorders>
            <w:vAlign w:val="center"/>
          </w:tcPr>
          <w:p w:rsidR="00EC3C3A" w:rsidRPr="00477AA9" w:rsidRDefault="00875ABC">
            <w:pPr>
              <w:jc w:val="center"/>
              <w:rPr>
                <w:rFonts w:ascii="ＭＳ ゴシック" w:eastAsia="ＭＳ ゴシック" w:hAnsi="ＭＳ ゴシック"/>
                <w:b/>
                <w:sz w:val="28"/>
              </w:rPr>
            </w:pPr>
            <w:r w:rsidRPr="00477AA9">
              <w:rPr>
                <w:rFonts w:ascii="ＭＳ ゴシック" w:eastAsia="ＭＳ ゴシック" w:hAnsi="ＭＳ ゴシック" w:hint="eastAsia"/>
                <w:b/>
                <w:sz w:val="28"/>
              </w:rPr>
              <w:t>電気設備改修工事特記仕様書</w:t>
            </w:r>
          </w:p>
          <w:p w:rsidR="0026569F" w:rsidRPr="00477AA9" w:rsidRDefault="00875ABC" w:rsidP="0026569F">
            <w:pPr>
              <w:jc w:val="center"/>
              <w:rPr>
                <w:rFonts w:ascii="ＭＳ ゴシック" w:eastAsia="ＭＳ ゴシック" w:hAnsi="ＭＳ ゴシック"/>
              </w:rPr>
            </w:pPr>
            <w:r w:rsidRPr="00477AA9">
              <w:rPr>
                <w:rFonts w:ascii="ＭＳ ゴシック" w:eastAsia="ＭＳ ゴシック" w:hAnsi="ＭＳ ゴシック" w:hint="eastAsia"/>
              </w:rPr>
              <w:t>（令和</w:t>
            </w:r>
            <w:r w:rsidR="000D0FF0" w:rsidRPr="00477AA9">
              <w:rPr>
                <w:rFonts w:ascii="ＭＳ ゴシック" w:eastAsia="ＭＳ ゴシック" w:hAnsi="ＭＳ ゴシック" w:hint="eastAsia"/>
              </w:rPr>
              <w:t>3</w:t>
            </w:r>
            <w:r w:rsidRPr="00477AA9">
              <w:rPr>
                <w:rFonts w:ascii="ＭＳ ゴシック" w:eastAsia="ＭＳ ゴシック" w:hAnsi="ＭＳ ゴシック" w:hint="eastAsia"/>
              </w:rPr>
              <w:t>年版）</w:t>
            </w:r>
          </w:p>
          <w:p w:rsidR="00EC3C3A" w:rsidRPr="00477AA9" w:rsidRDefault="00875ABC" w:rsidP="0026569F">
            <w:pPr>
              <w:jc w:val="right"/>
              <w:rPr>
                <w:rFonts w:ascii="ＭＳ ゴシック" w:eastAsia="ＭＳ ゴシック" w:hAnsi="ＭＳ ゴシック"/>
              </w:rPr>
            </w:pPr>
            <w:r w:rsidRPr="00477AA9">
              <w:rPr>
                <w:rFonts w:ascii="ＭＳ ゴシック" w:eastAsia="ＭＳ ゴシック" w:hAnsi="ＭＳ ゴシック" w:hint="eastAsia"/>
              </w:rPr>
              <w:t xml:space="preserve">※令和 </w:t>
            </w:r>
            <w:r w:rsidR="000D0FF0" w:rsidRPr="00477AA9">
              <w:rPr>
                <w:rFonts w:ascii="ＭＳ ゴシック" w:eastAsia="ＭＳ ゴシック" w:hAnsi="ＭＳ ゴシック" w:hint="eastAsia"/>
              </w:rPr>
              <w:t>3</w:t>
            </w:r>
            <w:r w:rsidRPr="00477AA9">
              <w:rPr>
                <w:rFonts w:ascii="ＭＳ ゴシック" w:eastAsia="ＭＳ ゴシック" w:hAnsi="ＭＳ ゴシック" w:hint="eastAsia"/>
              </w:rPr>
              <w:t>年</w:t>
            </w:r>
            <w:r w:rsidR="000D0FF0" w:rsidRPr="00477AA9">
              <w:rPr>
                <w:rFonts w:ascii="ＭＳ ゴシック" w:eastAsia="ＭＳ ゴシック" w:hAnsi="ＭＳ ゴシック" w:hint="eastAsia"/>
              </w:rPr>
              <w:t>4</w:t>
            </w:r>
            <w:r w:rsidRPr="00477AA9">
              <w:rPr>
                <w:rFonts w:ascii="ＭＳ ゴシック" w:eastAsia="ＭＳ ゴシック" w:hAnsi="ＭＳ ゴシック" w:hint="eastAsia"/>
              </w:rPr>
              <w:t>月1日以降適用</w:t>
            </w:r>
          </w:p>
        </w:tc>
      </w:tr>
      <w:tr w:rsidR="00477AA9" w:rsidRPr="00477AA9">
        <w:trPr>
          <w:cantSplit/>
          <w:trHeight w:val="240"/>
        </w:trPr>
        <w:tc>
          <w:tcPr>
            <w:tcW w:w="9640" w:type="dxa"/>
            <w:gridSpan w:val="4"/>
            <w:tcBorders>
              <w:top w:val="single" w:sz="4" w:space="0" w:color="auto"/>
              <w:left w:val="single" w:sz="4" w:space="0" w:color="auto"/>
              <w:bottom w:val="single" w:sz="4" w:space="0" w:color="auto"/>
              <w:right w:val="single" w:sz="4" w:space="0" w:color="auto"/>
            </w:tcBorders>
          </w:tcPr>
          <w:p w:rsidR="00EC3C3A" w:rsidRPr="00477AA9" w:rsidRDefault="00875ABC">
            <w:pPr>
              <w:rPr>
                <w:rFonts w:ascii="ＭＳ ゴシック" w:eastAsia="ＭＳ ゴシック" w:hAnsi="ＭＳ ゴシック"/>
                <w:b/>
                <w:sz w:val="24"/>
              </w:rPr>
            </w:pPr>
            <w:r w:rsidRPr="00477AA9">
              <w:rPr>
                <w:rFonts w:ascii="ＭＳ ゴシック" w:eastAsia="ＭＳ ゴシック" w:hAnsi="ＭＳ ゴシック" w:hint="eastAsia"/>
                <w:b/>
                <w:sz w:val="24"/>
              </w:rPr>
              <w:t>Ⅰ　工事概要</w:t>
            </w:r>
          </w:p>
        </w:tc>
      </w:tr>
      <w:tr w:rsidR="00477AA9" w:rsidRPr="00477AA9">
        <w:trPr>
          <w:cantSplit/>
          <w:trHeight w:val="3702"/>
        </w:trPr>
        <w:tc>
          <w:tcPr>
            <w:tcW w:w="9640" w:type="dxa"/>
            <w:gridSpan w:val="4"/>
            <w:tcBorders>
              <w:top w:val="single" w:sz="4" w:space="0" w:color="auto"/>
              <w:left w:val="single" w:sz="4" w:space="0" w:color="auto"/>
              <w:bottom w:val="single" w:sz="4" w:space="0" w:color="auto"/>
              <w:right w:val="single" w:sz="4" w:space="0" w:color="auto"/>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工事名　　　　　</w:t>
            </w:r>
            <w:r w:rsidRPr="00477AA9">
              <w:rPr>
                <w:rFonts w:ascii="ＭＳ ゴシック" w:eastAsia="ＭＳ ゴシック" w:hAnsi="ＭＳ ゴシック" w:hint="eastAsia"/>
                <w:sz w:val="18"/>
                <w:u w:val="single"/>
              </w:rPr>
              <w:t xml:space="preserve">　　　　　　　　　　　　　　　　　　　　</w:t>
            </w:r>
            <w:r w:rsidRPr="00477AA9">
              <w:rPr>
                <w:rFonts w:ascii="ＭＳ ゴシック" w:eastAsia="ＭＳ ゴシック" w:hAnsi="ＭＳ ゴシック" w:hint="eastAsia"/>
                <w:sz w:val="18"/>
              </w:rPr>
              <w:t xml:space="preserve">　　　　　　　　　　　　　　　　　　　　　　</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工事場所　　　　</w:t>
            </w:r>
            <w:r w:rsidRPr="00477AA9">
              <w:rPr>
                <w:rFonts w:ascii="ＭＳ ゴシック" w:eastAsia="ＭＳ ゴシック" w:hAnsi="ＭＳ ゴシック" w:hint="eastAsia"/>
                <w:sz w:val="18"/>
                <w:u w:val="single"/>
              </w:rPr>
              <w:t xml:space="preserve">　　　　　　　　　　　　　　　　　　　　</w:t>
            </w:r>
            <w:r w:rsidRPr="00477AA9">
              <w:rPr>
                <w:rFonts w:ascii="ＭＳ ゴシック" w:eastAsia="ＭＳ ゴシック" w:hAnsi="ＭＳ ゴシック" w:hint="eastAsia"/>
                <w:sz w:val="18"/>
              </w:rPr>
              <w:t xml:space="preserve">　　　　　　　　　　　　　　　　　　　　　　</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敷地面積　　　　</w:t>
            </w:r>
            <w:r w:rsidRPr="00477AA9">
              <w:rPr>
                <w:rFonts w:ascii="ＭＳ ゴシック" w:eastAsia="ＭＳ ゴシック" w:hAnsi="ＭＳ ゴシック" w:hint="eastAsia"/>
                <w:sz w:val="18"/>
                <w:u w:val="single"/>
              </w:rPr>
              <w:t xml:space="preserve">　　　　　　　　　　　　　　　　　　　　</w:t>
            </w:r>
            <w:r w:rsidRPr="00477AA9">
              <w:rPr>
                <w:rFonts w:ascii="ＭＳ ゴシック" w:eastAsia="ＭＳ ゴシック" w:hAnsi="ＭＳ ゴシック" w:hint="eastAsia"/>
                <w:sz w:val="18"/>
              </w:rPr>
              <w:t xml:space="preserve">　　　　　　　　　　　　　　　　　　　　　　</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構造規模　　　　</w:t>
            </w:r>
            <w:r w:rsidRPr="00477AA9">
              <w:rPr>
                <w:rFonts w:ascii="ＭＳ ゴシック" w:eastAsia="ＭＳ ゴシック" w:hAnsi="ＭＳ ゴシック" w:hint="eastAsia"/>
                <w:sz w:val="18"/>
                <w:u w:val="single"/>
              </w:rPr>
              <w:t xml:space="preserve">　　　　　　　　　　　　　　　　　　　　</w:t>
            </w:r>
            <w:r w:rsidRPr="00477AA9">
              <w:rPr>
                <w:rFonts w:ascii="ＭＳ ゴシック" w:eastAsia="ＭＳ ゴシック" w:hAnsi="ＭＳ ゴシック" w:hint="eastAsia"/>
                <w:sz w:val="18"/>
              </w:rPr>
              <w:t xml:space="preserve">　</w:t>
            </w:r>
          </w:p>
          <w:p w:rsidR="00EC3C3A" w:rsidRPr="00477AA9" w:rsidRDefault="00EC3C3A">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477AA9" w:rsidRPr="00477AA9">
              <w:trPr>
                <w:trHeight w:val="70"/>
              </w:trPr>
              <w:tc>
                <w:tcPr>
                  <w:tcW w:w="1296" w:type="dxa"/>
                  <w:shd w:val="clear" w:color="auto" w:fill="auto"/>
                </w:tcPr>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pacing w:val="90"/>
                      <w:kern w:val="0"/>
                      <w:sz w:val="18"/>
                      <w:fitText w:val="900" w:id="1"/>
                    </w:rPr>
                    <w:t>棟名</w:t>
                  </w:r>
                  <w:r w:rsidRPr="00477AA9">
                    <w:rPr>
                      <w:rFonts w:ascii="ＭＳ ゴシック" w:eastAsia="ＭＳ ゴシック" w:hAnsi="ＭＳ ゴシック" w:hint="eastAsia"/>
                      <w:kern w:val="0"/>
                      <w:sz w:val="18"/>
                      <w:fitText w:val="900" w:id="1"/>
                    </w:rPr>
                    <w:t>称</w:t>
                  </w: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90" w:type="dxa"/>
                  <w:shd w:val="clear" w:color="auto" w:fill="auto"/>
                </w:tcPr>
                <w:p w:rsidR="00EC3C3A" w:rsidRPr="00477AA9" w:rsidRDefault="00EC3C3A">
                  <w:pPr>
                    <w:rPr>
                      <w:rFonts w:ascii="ＭＳ ゴシック" w:eastAsia="ＭＳ ゴシック" w:hAnsi="ＭＳ ゴシック"/>
                      <w:sz w:val="18"/>
                    </w:rPr>
                  </w:pPr>
                </w:p>
              </w:tc>
            </w:tr>
            <w:tr w:rsidR="00477AA9" w:rsidRPr="00477AA9">
              <w:trPr>
                <w:trHeight w:val="70"/>
              </w:trPr>
              <w:tc>
                <w:tcPr>
                  <w:tcW w:w="1296" w:type="dxa"/>
                  <w:shd w:val="clear" w:color="auto" w:fill="auto"/>
                </w:tcPr>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構　　　造</w:t>
                  </w: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90" w:type="dxa"/>
                  <w:shd w:val="clear" w:color="auto" w:fill="auto"/>
                </w:tcPr>
                <w:p w:rsidR="00EC3C3A" w:rsidRPr="00477AA9" w:rsidRDefault="00EC3C3A">
                  <w:pPr>
                    <w:rPr>
                      <w:rFonts w:ascii="ＭＳ ゴシック" w:eastAsia="ＭＳ ゴシック" w:hAnsi="ＭＳ ゴシック"/>
                      <w:sz w:val="18"/>
                    </w:rPr>
                  </w:pPr>
                </w:p>
              </w:tc>
            </w:tr>
            <w:tr w:rsidR="00477AA9" w:rsidRPr="00477AA9">
              <w:trPr>
                <w:trHeight w:val="70"/>
              </w:trPr>
              <w:tc>
                <w:tcPr>
                  <w:tcW w:w="1296" w:type="dxa"/>
                  <w:shd w:val="clear" w:color="auto" w:fill="auto"/>
                </w:tcPr>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階　　　数</w:t>
                  </w: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90" w:type="dxa"/>
                  <w:shd w:val="clear" w:color="auto" w:fill="auto"/>
                </w:tcPr>
                <w:p w:rsidR="00EC3C3A" w:rsidRPr="00477AA9" w:rsidRDefault="00EC3C3A">
                  <w:pPr>
                    <w:rPr>
                      <w:rFonts w:ascii="ＭＳ ゴシック" w:eastAsia="ＭＳ ゴシック" w:hAnsi="ＭＳ ゴシック"/>
                      <w:sz w:val="18"/>
                    </w:rPr>
                  </w:pPr>
                </w:p>
              </w:tc>
            </w:tr>
            <w:tr w:rsidR="00477AA9" w:rsidRPr="00477AA9">
              <w:trPr>
                <w:trHeight w:val="70"/>
              </w:trPr>
              <w:tc>
                <w:tcPr>
                  <w:tcW w:w="1296" w:type="dxa"/>
                  <w:shd w:val="clear" w:color="auto" w:fill="auto"/>
                </w:tcPr>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pacing w:val="30"/>
                      <w:kern w:val="0"/>
                      <w:sz w:val="18"/>
                      <w:fitText w:val="900" w:id="2"/>
                    </w:rPr>
                    <w:t>建築面</w:t>
                  </w:r>
                  <w:r w:rsidRPr="00477AA9">
                    <w:rPr>
                      <w:rFonts w:ascii="ＭＳ ゴシック" w:eastAsia="ＭＳ ゴシック" w:hAnsi="ＭＳ ゴシック" w:hint="eastAsia"/>
                      <w:kern w:val="0"/>
                      <w:sz w:val="18"/>
                      <w:fitText w:val="900" w:id="2"/>
                    </w:rPr>
                    <w:t>積</w:t>
                  </w: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90" w:type="dxa"/>
                  <w:shd w:val="clear" w:color="auto" w:fill="auto"/>
                </w:tcPr>
                <w:p w:rsidR="00EC3C3A" w:rsidRPr="00477AA9" w:rsidRDefault="00EC3C3A">
                  <w:pPr>
                    <w:rPr>
                      <w:rFonts w:ascii="ＭＳ ゴシック" w:eastAsia="ＭＳ ゴシック" w:hAnsi="ＭＳ ゴシック"/>
                      <w:sz w:val="18"/>
                    </w:rPr>
                  </w:pPr>
                </w:p>
              </w:tc>
            </w:tr>
            <w:tr w:rsidR="00477AA9" w:rsidRPr="00477AA9">
              <w:trPr>
                <w:trHeight w:val="70"/>
              </w:trPr>
              <w:tc>
                <w:tcPr>
                  <w:tcW w:w="1296" w:type="dxa"/>
                  <w:shd w:val="clear" w:color="auto" w:fill="auto"/>
                </w:tcPr>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延べ床面積</w:t>
                  </w: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89" w:type="dxa"/>
                  <w:shd w:val="clear" w:color="auto" w:fill="auto"/>
                </w:tcPr>
                <w:p w:rsidR="00EC3C3A" w:rsidRPr="00477AA9" w:rsidRDefault="00EC3C3A">
                  <w:pPr>
                    <w:rPr>
                      <w:rFonts w:ascii="ＭＳ ゴシック" w:eastAsia="ＭＳ ゴシック" w:hAnsi="ＭＳ ゴシック"/>
                      <w:sz w:val="18"/>
                    </w:rPr>
                  </w:pPr>
                </w:p>
              </w:tc>
              <w:tc>
                <w:tcPr>
                  <w:tcW w:w="2590" w:type="dxa"/>
                  <w:shd w:val="clear" w:color="auto" w:fill="auto"/>
                </w:tcPr>
                <w:p w:rsidR="00EC3C3A" w:rsidRPr="00477AA9" w:rsidRDefault="00EC3C3A">
                  <w:pPr>
                    <w:rPr>
                      <w:rFonts w:ascii="ＭＳ ゴシック" w:eastAsia="ＭＳ ゴシック" w:hAnsi="ＭＳ ゴシック"/>
                      <w:sz w:val="18"/>
                    </w:rPr>
                  </w:pPr>
                </w:p>
              </w:tc>
            </w:tr>
          </w:tbl>
          <w:p w:rsidR="00EC3C3A" w:rsidRPr="00477AA9" w:rsidRDefault="00EC3C3A">
            <w:pPr>
              <w:rPr>
                <w:rFonts w:ascii="ＭＳ ゴシック" w:eastAsia="ＭＳ ゴシック" w:hAnsi="ＭＳ ゴシック"/>
                <w:sz w:val="18"/>
              </w:rPr>
            </w:pP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・垂直積雪量：（　　　　）ｍ　　　　　　・風速（Ｖｏ）：（　　　　）m/s</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・地表面粗度区分　・Ⅰ・Ⅱ・Ⅲ・Ⅳ</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建物用途　建築基準法による用途（　　　　）　　　　　　　　　　　　　　　　　　　　　　　　　</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消防法施行令別表第１の区分（　　　　）　　　　　　　　　　　　　　　　　　　　　　</w:t>
            </w:r>
          </w:p>
          <w:p w:rsidR="00EC3C3A" w:rsidRPr="00477AA9" w:rsidRDefault="00EC3C3A">
            <w:pPr>
              <w:rPr>
                <w:rFonts w:ascii="ＭＳ ゴシック" w:eastAsia="ＭＳ ゴシック" w:hAnsi="ＭＳ ゴシック"/>
                <w:sz w:val="18"/>
              </w:rPr>
            </w:pPr>
          </w:p>
        </w:tc>
      </w:tr>
      <w:tr w:rsidR="00477AA9" w:rsidRPr="00477AA9">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rsidR="00EC3C3A" w:rsidRPr="00477AA9" w:rsidRDefault="00875ABC">
            <w:pPr>
              <w:rPr>
                <w:rFonts w:ascii="ＭＳ ゴシック" w:eastAsia="ＭＳ ゴシック" w:hAnsi="ＭＳ ゴシック"/>
                <w:b/>
                <w:sz w:val="24"/>
              </w:rPr>
            </w:pPr>
            <w:r w:rsidRPr="00477AA9">
              <w:rPr>
                <w:rFonts w:ascii="ＭＳ ゴシック" w:eastAsia="ＭＳ ゴシック" w:hAnsi="ＭＳ ゴシック" w:hint="eastAsia"/>
                <w:b/>
                <w:sz w:val="24"/>
              </w:rPr>
              <w:t>Ⅱ　工事種目</w:t>
            </w:r>
          </w:p>
        </w:tc>
      </w:tr>
      <w:tr w:rsidR="00477AA9" w:rsidRPr="00477AA9">
        <w:trPr>
          <w:cantSplit/>
          <w:trHeight w:val="2825"/>
        </w:trPr>
        <w:tc>
          <w:tcPr>
            <w:tcW w:w="9640" w:type="dxa"/>
            <w:gridSpan w:val="4"/>
            <w:tcBorders>
              <w:top w:val="single" w:sz="4" w:space="0" w:color="auto"/>
              <w:left w:val="single" w:sz="4" w:space="0" w:color="auto"/>
              <w:bottom w:val="single" w:sz="4" w:space="0" w:color="auto"/>
              <w:right w:val="single" w:sz="4" w:space="0" w:color="auto"/>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477AA9">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75"/>
              <w:gridCol w:w="2276"/>
              <w:gridCol w:w="2425"/>
              <w:gridCol w:w="2126"/>
            </w:tblGrid>
            <w:tr w:rsidR="00477AA9" w:rsidRPr="00477AA9">
              <w:trPr>
                <w:trHeight w:val="12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工事種目</w:t>
                  </w:r>
                </w:p>
              </w:tc>
              <w:tc>
                <w:tcPr>
                  <w:tcW w:w="2276"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摘要</w:t>
                  </w: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工事種目</w:t>
                  </w:r>
                </w:p>
              </w:tc>
              <w:tc>
                <w:tcPr>
                  <w:tcW w:w="2126"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摘要</w:t>
                  </w:r>
                </w:p>
              </w:tc>
            </w:tr>
            <w:tr w:rsidR="00477AA9" w:rsidRPr="00477AA9">
              <w:trPr>
                <w:trHeight w:val="12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・幹線設備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・誘導支援設備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2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・電灯設備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・テレビ共同受信設備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9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・動力設備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・テレビ電波障害防除設備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2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・受変電設備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・監視カメラ設備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05"/>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・発電設備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・防犯・入退室管理設備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2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・電力貯蔵設備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・自動火災報知設備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2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・構内情報通信網設備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・雷保護設備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2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・構内交換設備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・中央監視制御設備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50"/>
              </w:trPr>
              <w:tc>
                <w:tcPr>
                  <w:tcW w:w="2275" w:type="dxa"/>
                </w:tcPr>
                <w:p w:rsidR="00EC3C3A" w:rsidRPr="00477AA9" w:rsidRDefault="00875ABC">
                  <w:pPr>
                    <w:jc w:val="left"/>
                    <w:rPr>
                      <w:rFonts w:ascii="ＭＳ ゴシック" w:eastAsia="ＭＳ ゴシック" w:hAnsi="ＭＳ ゴシック"/>
                      <w:sz w:val="18"/>
                    </w:rPr>
                  </w:pPr>
                  <w:r w:rsidRPr="00477AA9">
                    <w:rPr>
                      <w:rFonts w:ascii="ＭＳ ゴシック" w:eastAsia="ＭＳ ゴシック" w:hAnsi="ＭＳ ゴシック" w:hint="eastAsia"/>
                      <w:sz w:val="18"/>
                    </w:rPr>
                    <w:t>・情報表示設備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・医療関係設備</w:t>
                  </w: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5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・映像・音響設備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EC3C3A">
                  <w:pPr>
                    <w:rPr>
                      <w:rFonts w:ascii="ＭＳ ゴシック" w:eastAsia="ＭＳ ゴシック" w:hAnsi="ＭＳ ゴシック"/>
                      <w:sz w:val="18"/>
                    </w:rPr>
                  </w:pPr>
                </w:p>
              </w:tc>
              <w:tc>
                <w:tcPr>
                  <w:tcW w:w="2126" w:type="dxa"/>
                </w:tcPr>
                <w:p w:rsidR="00EC3C3A" w:rsidRPr="00477AA9" w:rsidRDefault="00EC3C3A">
                  <w:pPr>
                    <w:rPr>
                      <w:rFonts w:ascii="ＭＳ ゴシック" w:eastAsia="ＭＳ ゴシック" w:hAnsi="ＭＳ ゴシック"/>
                      <w:sz w:val="18"/>
                    </w:rPr>
                  </w:pPr>
                </w:p>
              </w:tc>
            </w:tr>
            <w:tr w:rsidR="00477AA9" w:rsidRPr="00477AA9">
              <w:trPr>
                <w:trHeight w:val="150"/>
              </w:trPr>
              <w:tc>
                <w:tcPr>
                  <w:tcW w:w="2275" w:type="dxa"/>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・拡声設備</w:t>
                  </w:r>
                </w:p>
              </w:tc>
              <w:tc>
                <w:tcPr>
                  <w:tcW w:w="2276" w:type="dxa"/>
                </w:tcPr>
                <w:p w:rsidR="00EC3C3A" w:rsidRPr="00477AA9" w:rsidRDefault="00EC3C3A">
                  <w:pPr>
                    <w:rPr>
                      <w:rFonts w:ascii="ＭＳ ゴシック" w:eastAsia="ＭＳ ゴシック" w:hAnsi="ＭＳ ゴシック"/>
                      <w:sz w:val="18"/>
                    </w:rPr>
                  </w:pPr>
                </w:p>
              </w:tc>
              <w:tc>
                <w:tcPr>
                  <w:tcW w:w="2425" w:type="dxa"/>
                </w:tcPr>
                <w:p w:rsidR="00EC3C3A" w:rsidRPr="00477AA9" w:rsidRDefault="00EC3C3A">
                  <w:pPr>
                    <w:rPr>
                      <w:rFonts w:ascii="ＭＳ ゴシック" w:eastAsia="ＭＳ ゴシック" w:hAnsi="ＭＳ ゴシック"/>
                      <w:sz w:val="18"/>
                    </w:rPr>
                  </w:pPr>
                </w:p>
              </w:tc>
              <w:tc>
                <w:tcPr>
                  <w:tcW w:w="2126" w:type="dxa"/>
                </w:tcPr>
                <w:p w:rsidR="00EC3C3A" w:rsidRPr="00477AA9" w:rsidRDefault="00EC3C3A">
                  <w:pPr>
                    <w:rPr>
                      <w:rFonts w:ascii="ＭＳ ゴシック" w:eastAsia="ＭＳ ゴシック" w:hAnsi="ＭＳ ゴシック"/>
                      <w:sz w:val="18"/>
                    </w:rPr>
                  </w:pPr>
                </w:p>
              </w:tc>
            </w:tr>
          </w:tbl>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rsidR="00EC3C3A" w:rsidRPr="00477AA9" w:rsidRDefault="00875ABC">
            <w:pPr>
              <w:rPr>
                <w:rFonts w:ascii="ＭＳ ゴシック" w:eastAsia="ＭＳ ゴシック" w:hAnsi="ＭＳ ゴシック"/>
                <w:b/>
                <w:sz w:val="24"/>
              </w:rPr>
            </w:pPr>
            <w:r w:rsidRPr="00477AA9">
              <w:rPr>
                <w:rFonts w:ascii="ＭＳ ゴシック" w:eastAsia="ＭＳ ゴシック" w:hAnsi="ＭＳ ゴシック" w:hint="eastAsia"/>
                <w:b/>
                <w:sz w:val="24"/>
              </w:rPr>
              <w:t>Ⅲ　電気設備改修工事仕様</w:t>
            </w:r>
          </w:p>
        </w:tc>
      </w:tr>
      <w:tr w:rsidR="00477AA9" w:rsidRPr="00477AA9">
        <w:trPr>
          <w:cantSplit/>
          <w:trHeight w:val="585"/>
        </w:trPr>
        <w:tc>
          <w:tcPr>
            <w:tcW w:w="9640" w:type="dxa"/>
            <w:gridSpan w:val="4"/>
            <w:tcBorders>
              <w:top w:val="single" w:sz="4" w:space="0" w:color="auto"/>
              <w:left w:val="single" w:sz="4" w:space="0" w:color="auto"/>
              <w:bottom w:val="single" w:sz="4" w:space="0" w:color="auto"/>
              <w:right w:val="single" w:sz="4" w:space="0" w:color="auto"/>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1　図面及び特記仕様に記載されていない事項は、すべて国土交通省大臣官房官庁営繕部監修「公共建築改修工事標準仕様書（電気設備工事編）（平成３１年版）」、「公共建築工事標準仕様書（電気設備工事編）（平成３１年版）」、「公共建築設備工事標準図（電気設備工事編）（平成３１年版）」による。</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特記仕様書の適用等</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項目は、番号に○印の付いたものを適用する。</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simplePos x="0" y="0"/>
                      <wp:positionH relativeFrom="column">
                        <wp:posOffset>2531745</wp:posOffset>
                      </wp:positionH>
                      <wp:positionV relativeFrom="paragraph">
                        <wp:posOffset>-9525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199.35pt;z-index:4;"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477AA9">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simplePos x="0" y="0"/>
                      <wp:positionH relativeFrom="column">
                        <wp:posOffset>988695</wp:posOffset>
                      </wp:positionH>
                      <wp:positionV relativeFrom="paragraph">
                        <wp:posOffset>-9525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7.84pt;z-index:3;"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477AA9">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477AA9">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477AA9">
              <w:rPr>
                <w:rFonts w:ascii="ＭＳ ゴシック" w:eastAsia="ＭＳ ゴシック" w:hAnsi="ＭＳ ゴシック" w:hint="eastAsia"/>
                <w:sz w:val="18"/>
              </w:rPr>
              <w:t xml:space="preserve">　(2)　特記事項は、・印の付いたものを適用する。・印の付かない場合は、※印の付いたものを適用する。</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・印と※印が付いた場合は、共に適用する。</w:t>
            </w:r>
          </w:p>
          <w:p w:rsidR="00EC3C3A" w:rsidRPr="00477AA9" w:rsidRDefault="00875ABC">
            <w:pPr>
              <w:ind w:left="450" w:hangingChars="250" w:hanging="45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特記事項に記載の（　）内表示番号は標準仕様書、＜　＞内表示番号は改修標準仕様書の当該項目、当該図面又は当該表を示す。</w:t>
            </w:r>
          </w:p>
        </w:tc>
      </w:tr>
      <w:tr w:rsidR="00477AA9" w:rsidRPr="00477AA9">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章</w:t>
            </w:r>
          </w:p>
        </w:tc>
        <w:tc>
          <w:tcPr>
            <w:tcW w:w="1984" w:type="dxa"/>
            <w:gridSpan w:val="2"/>
            <w:tcBorders>
              <w:top w:val="single" w:sz="4" w:space="0" w:color="000000"/>
              <w:left w:val="nil"/>
              <w:bottom w:val="single" w:sz="4" w:space="0" w:color="auto"/>
              <w:right w:val="single" w:sz="4" w:space="0" w:color="000000"/>
            </w:tcBorders>
            <w:vAlign w:val="center"/>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項目</w:t>
            </w:r>
          </w:p>
        </w:tc>
        <w:tc>
          <w:tcPr>
            <w:tcW w:w="7372" w:type="dxa"/>
            <w:tcBorders>
              <w:top w:val="single" w:sz="4" w:space="0" w:color="000000"/>
              <w:left w:val="nil"/>
              <w:bottom w:val="single" w:sz="4" w:space="0" w:color="auto"/>
              <w:right w:val="single" w:sz="4" w:space="0" w:color="auto"/>
            </w:tcBorders>
            <w:vAlign w:val="center"/>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特記事項</w:t>
            </w:r>
          </w:p>
        </w:tc>
      </w:tr>
      <w:tr w:rsidR="00477AA9" w:rsidRPr="00477AA9">
        <w:trPr>
          <w:cantSplit/>
          <w:trHeight w:val="707"/>
        </w:trPr>
        <w:tc>
          <w:tcPr>
            <w:tcW w:w="284" w:type="dxa"/>
            <w:vMerge w:val="restart"/>
            <w:tcBorders>
              <w:top w:val="single" w:sz="4" w:space="0" w:color="auto"/>
              <w:left w:val="single" w:sz="4" w:space="0" w:color="auto"/>
              <w:right w:val="single" w:sz="4" w:space="0" w:color="000000"/>
            </w:tcBorders>
            <w:vAlign w:val="center"/>
          </w:tcPr>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1</w:t>
            </w:r>
          </w:p>
          <w:p w:rsidR="00EC3C3A" w:rsidRPr="00477AA9" w:rsidRDefault="00EC3C3A">
            <w:pPr>
              <w:jc w:val="center"/>
              <w:rPr>
                <w:rFonts w:ascii="ＭＳ ゴシック" w:eastAsia="ＭＳ ゴシック" w:hAnsi="ＭＳ ゴシック"/>
                <w:sz w:val="18"/>
              </w:rPr>
            </w:pPr>
          </w:p>
          <w:p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一般共通事項</w:t>
            </w:r>
          </w:p>
        </w:tc>
        <w:tc>
          <w:tcPr>
            <w:tcW w:w="1984" w:type="dxa"/>
            <w:gridSpan w:val="2"/>
            <w:tcBorders>
              <w:top w:val="single" w:sz="4" w:space="0" w:color="auto"/>
              <w:left w:val="nil"/>
              <w:bottom w:val="single" w:sz="4" w:space="0" w:color="C0C0C0"/>
              <w:right w:val="single" w:sz="4" w:space="0" w:color="000000"/>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1　適用基準等</w:t>
            </w:r>
          </w:p>
        </w:tc>
        <w:tc>
          <w:tcPr>
            <w:tcW w:w="7372" w:type="dxa"/>
            <w:tcBorders>
              <w:top w:val="single" w:sz="4" w:space="0" w:color="auto"/>
              <w:left w:val="nil"/>
              <w:bottom w:val="single" w:sz="4" w:space="0" w:color="C0C0C0"/>
              <w:right w:val="single" w:sz="4" w:space="0" w:color="auto"/>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※秋田県電気設備工事監督実施要領（秋田県建設交通部監修）（平成16年版）</w:t>
            </w:r>
          </w:p>
          <w:p w:rsidR="0089613E" w:rsidRPr="00477AA9" w:rsidRDefault="0089613E" w:rsidP="0089613E">
            <w:pPr>
              <w:ind w:left="18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rsidR="00EC3C3A" w:rsidRPr="00477AA9" w:rsidRDefault="00875ABC">
            <w:pPr>
              <w:ind w:left="18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※営繕工事写真撮影要領（平成31年版）（国土交通省大臣官房官庁営繕部監修）</w:t>
            </w:r>
          </w:p>
        </w:tc>
      </w:tr>
      <w:tr w:rsidR="00477AA9" w:rsidRPr="00477AA9">
        <w:trPr>
          <w:cantSplit/>
          <w:trHeight w:val="450"/>
        </w:trPr>
        <w:tc>
          <w:tcPr>
            <w:tcW w:w="284" w:type="dxa"/>
            <w:vMerge/>
            <w:tcBorders>
              <w:left w:val="single" w:sz="4" w:space="0" w:color="auto"/>
              <w:right w:val="single" w:sz="4" w:space="0" w:color="000000"/>
            </w:tcBorders>
            <w:vAlign w:val="center"/>
          </w:tcPr>
          <w:p w:rsidR="00EC3C3A" w:rsidRPr="00477AA9" w:rsidRDefault="00EC3C3A">
            <w:pP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2　工事実績情報サービス(CORINS)への登録</w:t>
            </w:r>
          </w:p>
        </w:tc>
        <w:tc>
          <w:tcPr>
            <w:tcW w:w="7372" w:type="dxa"/>
            <w:tcBorders>
              <w:top w:val="single" w:sz="4" w:space="0" w:color="C0C0C0"/>
              <w:left w:val="nil"/>
              <w:bottom w:val="single" w:sz="4" w:space="0" w:color="C0C0C0"/>
              <w:right w:val="single" w:sz="4" w:space="0" w:color="auto"/>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※適用する　・適用しない</w:t>
            </w:r>
          </w:p>
          <w:p w:rsidR="00EC3C3A" w:rsidRPr="00477AA9" w:rsidRDefault="00875ABC">
            <w:pPr>
              <w:suppressAutoHyphens/>
              <w:wordWrap w:val="0"/>
              <w:adjustRightInd w:val="0"/>
              <w:ind w:firstLineChars="3600" w:firstLine="6480"/>
              <w:jc w:val="left"/>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sz w:val="18"/>
              </w:rPr>
              <w:t>&lt;1-1.1.4&gt;</w:t>
            </w:r>
          </w:p>
        </w:tc>
      </w:tr>
      <w:tr w:rsidR="00477AA9" w:rsidRPr="00477AA9">
        <w:trPr>
          <w:cantSplit/>
          <w:trHeight w:val="960"/>
        </w:trPr>
        <w:tc>
          <w:tcPr>
            <w:tcW w:w="284" w:type="dxa"/>
            <w:vMerge/>
            <w:tcBorders>
              <w:left w:val="single" w:sz="4" w:space="0" w:color="auto"/>
              <w:right w:val="single" w:sz="4" w:space="0" w:color="000000"/>
            </w:tcBorders>
            <w:vAlign w:val="center"/>
          </w:tcPr>
          <w:p w:rsidR="00EC3C3A" w:rsidRPr="00477AA9" w:rsidRDefault="00EC3C3A">
            <w:pP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3　工事の余裕期間</w:t>
            </w:r>
          </w:p>
        </w:tc>
        <w:tc>
          <w:tcPr>
            <w:tcW w:w="7372" w:type="dxa"/>
            <w:tcBorders>
              <w:top w:val="single" w:sz="4" w:space="0" w:color="C0C0C0"/>
              <w:left w:val="nil"/>
              <w:bottom w:val="single" w:sz="4" w:space="0" w:color="C0C0C0"/>
              <w:right w:val="single" w:sz="4" w:space="0" w:color="auto"/>
            </w:tcBorders>
          </w:tcPr>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※適用しない　・適用する（・発注者指定方式　・任意着手方式）</w:t>
            </w:r>
          </w:p>
          <w:p w:rsidR="00EC3C3A" w:rsidRPr="00477AA9" w:rsidRDefault="00875ABC">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適用する場合は別に定める「余裕期間に係る特記事項」によること。</w:t>
            </w:r>
          </w:p>
        </w:tc>
      </w:tr>
      <w:tr w:rsidR="00477AA9" w:rsidRPr="00477AA9">
        <w:trPr>
          <w:cantSplit/>
          <w:trHeight w:val="960"/>
        </w:trPr>
        <w:tc>
          <w:tcPr>
            <w:tcW w:w="284" w:type="dxa"/>
            <w:vMerge/>
            <w:tcBorders>
              <w:left w:val="single" w:sz="4" w:space="0" w:color="auto"/>
              <w:right w:val="single" w:sz="4" w:space="0" w:color="000000"/>
            </w:tcBorders>
            <w:vAlign w:val="center"/>
          </w:tcPr>
          <w:p w:rsidR="00C119CB" w:rsidRPr="00477AA9" w:rsidRDefault="00C119CB" w:rsidP="00C119CB">
            <w:pP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rsidR="00C119CB" w:rsidRPr="00477AA9" w:rsidRDefault="00C119CB" w:rsidP="00C119CB">
            <w:pPr>
              <w:ind w:leftChars="6" w:left="13"/>
              <w:rPr>
                <w:rFonts w:ascii="ＭＳ ゴシック" w:eastAsia="ＭＳ ゴシック" w:hAnsi="ＭＳ ゴシック"/>
                <w:sz w:val="18"/>
              </w:rPr>
            </w:pPr>
            <w:r w:rsidRPr="00477AA9">
              <w:rPr>
                <w:rFonts w:ascii="ＭＳ ゴシック" w:eastAsia="ＭＳ ゴシック" w:hAnsi="ＭＳ ゴシック"/>
                <w:sz w:val="18"/>
              </w:rPr>
              <w:t>4</w:t>
            </w:r>
            <w:r w:rsidRPr="00477AA9">
              <w:rPr>
                <w:rFonts w:ascii="ＭＳ ゴシック" w:eastAsia="ＭＳ ゴシック" w:hAnsi="ＭＳ ゴシック" w:hint="eastAsia"/>
                <w:sz w:val="18"/>
              </w:rPr>
              <w:t xml:space="preserve">　週休二日制モデル工事の対象</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※適用する（・発注者指定型　</w:t>
            </w:r>
            <w:r w:rsidR="00F63872" w:rsidRPr="00477AA9">
              <w:rPr>
                <w:rFonts w:ascii="ＭＳ ゴシック" w:eastAsia="ＭＳ ゴシック" w:hAnsi="ＭＳ ゴシック" w:hint="eastAsia"/>
                <w:sz w:val="18"/>
              </w:rPr>
              <w:t>※</w:t>
            </w:r>
            <w:r w:rsidRPr="00477AA9">
              <w:rPr>
                <w:rFonts w:ascii="ＭＳ ゴシック" w:eastAsia="ＭＳ ゴシック" w:hAnsi="ＭＳ ゴシック" w:hint="eastAsia"/>
                <w:sz w:val="18"/>
              </w:rPr>
              <w:t>受注者希望型）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発注者指定型</w:t>
            </w:r>
          </w:p>
          <w:p w:rsidR="002628D2" w:rsidRPr="00477AA9" w:rsidRDefault="002628D2" w:rsidP="002628D2">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(1)モデル工事の実施については、「秋田県週休二日制モデル工事実施</w:t>
            </w:r>
            <w:r w:rsidR="007D3030">
              <w:rPr>
                <w:rFonts w:ascii="ＭＳ ゴシック" w:eastAsia="ＭＳ ゴシック" w:hAnsi="ＭＳ ゴシック" w:hint="eastAsia"/>
                <w:sz w:val="18"/>
              </w:rPr>
              <w:t>要綱</w:t>
            </w:r>
            <w:r w:rsidRPr="00477AA9">
              <w:rPr>
                <w:rFonts w:ascii="ＭＳ ゴシック" w:eastAsia="ＭＳ ゴシック" w:hAnsi="ＭＳ ゴシック" w:hint="eastAsia"/>
                <w:sz w:val="18"/>
              </w:rPr>
              <w:t>」及び「秋田県週休二日制モデル工事に関する</w:t>
            </w:r>
            <w:r w:rsidR="00F63872" w:rsidRPr="00477AA9">
              <w:rPr>
                <w:rFonts w:ascii="ＭＳ ゴシック" w:eastAsia="ＭＳ ゴシック" w:hAnsi="ＭＳ ゴシック" w:hint="eastAsia"/>
                <w:sz w:val="18"/>
              </w:rPr>
              <w:t>営繕課</w:t>
            </w:r>
            <w:r w:rsidRPr="00477AA9">
              <w:rPr>
                <w:rFonts w:ascii="ＭＳ ゴシック" w:eastAsia="ＭＳ ゴシック" w:hAnsi="ＭＳ ゴシック" w:hint="eastAsia"/>
                <w:sz w:val="18"/>
              </w:rPr>
              <w:t>運用」に基づいて実施するものとする。</w:t>
            </w:r>
          </w:p>
          <w:p w:rsidR="002628D2" w:rsidRPr="00477AA9" w:rsidRDefault="002628D2" w:rsidP="002628D2">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(2)発注時は4週8休以上を前提に労務費を補正して積算している。</w:t>
            </w:r>
          </w:p>
          <w:p w:rsidR="002628D2" w:rsidRPr="00477AA9" w:rsidRDefault="002628D2" w:rsidP="002628D2">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(3)工事完成時、現場閉所の達成状況が4週8休に満たない場合、補正分を減額変更する。</w:t>
            </w:r>
          </w:p>
          <w:p w:rsidR="002628D2" w:rsidRPr="00477AA9" w:rsidRDefault="002628D2" w:rsidP="002628D2">
            <w:pPr>
              <w:ind w:firstLineChars="200" w:firstLine="360"/>
              <w:rPr>
                <w:rFonts w:ascii="ＭＳ ゴシック" w:eastAsia="ＭＳ ゴシック" w:hAnsi="ＭＳ ゴシック"/>
                <w:sz w:val="18"/>
              </w:rPr>
            </w:pPr>
            <w:r w:rsidRPr="00477AA9">
              <w:rPr>
                <w:rFonts w:ascii="ＭＳ ゴシック" w:eastAsia="ＭＳ ゴシック" w:hAnsi="ＭＳ ゴシック" w:hint="eastAsia"/>
                <w:sz w:val="18"/>
              </w:rPr>
              <w:t>受注者希望型</w:t>
            </w:r>
          </w:p>
          <w:p w:rsidR="002628D2" w:rsidRPr="00477AA9" w:rsidRDefault="002628D2" w:rsidP="002628D2">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(1)本工事は、秋田県週休二日制モデル工事（受注者希望型）であるため、週休二日の実施を希望する場合、施工計画書の提出前に発注者と協議を行い、週休二日の実施について発注者が認めて指示した場合は、本工事をモデル工事として扱うものとする。</w:t>
            </w:r>
          </w:p>
          <w:p w:rsidR="002628D2" w:rsidRPr="00477AA9" w:rsidRDefault="002628D2" w:rsidP="002628D2">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(2)モデル工事の実施については、「秋田県週休二日制モデル工事実施</w:t>
            </w:r>
            <w:r w:rsidR="007D3030">
              <w:rPr>
                <w:rFonts w:ascii="ＭＳ ゴシック" w:eastAsia="ＭＳ ゴシック" w:hAnsi="ＭＳ ゴシック" w:hint="eastAsia"/>
                <w:sz w:val="18"/>
              </w:rPr>
              <w:t>要綱</w:t>
            </w:r>
            <w:bookmarkStart w:id="0" w:name="_GoBack"/>
            <w:bookmarkEnd w:id="0"/>
            <w:r w:rsidRPr="00477AA9">
              <w:rPr>
                <w:rFonts w:ascii="ＭＳ ゴシック" w:eastAsia="ＭＳ ゴシック" w:hAnsi="ＭＳ ゴシック" w:hint="eastAsia"/>
                <w:sz w:val="18"/>
              </w:rPr>
              <w:t>」及び「秋田県週休二日制モデル工事に関する</w:t>
            </w:r>
            <w:r w:rsidR="00F63872" w:rsidRPr="00477AA9">
              <w:rPr>
                <w:rFonts w:ascii="ＭＳ ゴシック" w:eastAsia="ＭＳ ゴシック" w:hAnsi="ＭＳ ゴシック" w:hint="eastAsia"/>
                <w:sz w:val="18"/>
              </w:rPr>
              <w:t>営繕課</w:t>
            </w:r>
            <w:r w:rsidRPr="00477AA9">
              <w:rPr>
                <w:rFonts w:ascii="ＭＳ ゴシック" w:eastAsia="ＭＳ ゴシック" w:hAnsi="ＭＳ ゴシック" w:hint="eastAsia"/>
                <w:sz w:val="18"/>
              </w:rPr>
              <w:t>運用」に基づいて実施するものとする。</w:t>
            </w:r>
          </w:p>
          <w:p w:rsidR="002628D2" w:rsidRPr="00477AA9" w:rsidRDefault="002628D2" w:rsidP="002628D2">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(3)発注時は4週8休以上を前提に労務費を補正して積算している。</w:t>
            </w:r>
          </w:p>
          <w:p w:rsidR="002628D2" w:rsidRPr="00477AA9" w:rsidRDefault="002628D2" w:rsidP="002628D2">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(4)工事完成時、現場閉所の達成状況が4週8休に満たない場合、その達成状況に応じて、補正分を減額変更する。</w:t>
            </w:r>
          </w:p>
          <w:p w:rsidR="00C119CB"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・適用しない</w:t>
            </w:r>
          </w:p>
        </w:tc>
      </w:tr>
      <w:tr w:rsidR="00477AA9" w:rsidRPr="00477AA9">
        <w:trPr>
          <w:cantSplit/>
          <w:trHeight w:val="960"/>
        </w:trPr>
        <w:tc>
          <w:tcPr>
            <w:tcW w:w="284" w:type="dxa"/>
            <w:vMerge/>
            <w:tcBorders>
              <w:left w:val="single" w:sz="4" w:space="0" w:color="auto"/>
              <w:right w:val="single" w:sz="4" w:space="0" w:color="000000"/>
            </w:tcBorders>
            <w:vAlign w:val="center"/>
          </w:tcPr>
          <w:p w:rsidR="00C119CB" w:rsidRPr="00477AA9" w:rsidRDefault="00C119CB" w:rsidP="00C119CB"/>
        </w:tc>
        <w:tc>
          <w:tcPr>
            <w:tcW w:w="1984" w:type="dxa"/>
            <w:gridSpan w:val="2"/>
            <w:vMerge w:val="restart"/>
            <w:tcBorders>
              <w:top w:val="single" w:sz="4" w:space="0" w:color="C0C0C0"/>
              <w:left w:val="nil"/>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5</w:t>
            </w:r>
            <w:r w:rsidRPr="00477AA9">
              <w:rPr>
                <w:rFonts w:ascii="ＭＳ ゴシック" w:eastAsia="ＭＳ ゴシック" w:hAnsi="ＭＳ ゴシック" w:hint="eastAsia"/>
                <w:sz w:val="18"/>
              </w:rPr>
              <w:t xml:space="preserve">　施工中の安全確保</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及び環境保全</w:t>
            </w: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p>
        </w:tc>
        <w:tc>
          <w:tcPr>
            <w:tcW w:w="7372" w:type="dxa"/>
            <w:vMerge w:val="restart"/>
            <w:tcBorders>
              <w:top w:val="single" w:sz="4" w:space="0" w:color="C0C0C0"/>
              <w:left w:val="nil"/>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※「低騒音型・低振動型建設機械の指定に関する規定（平成９年建設省告示第１５３６号）」</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に基づき、指定された建設機械を使用する。　　　　　　　　　　　　　　　</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※「建設機械に関する技術指針（平成３年建設省通知第２４７号）」に基づき、指定された</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排出ガス対策型建設機械を使用する。　　　　　　　　　　　　　　　　　　</w:t>
            </w:r>
          </w:p>
          <w:p w:rsidR="00C119CB" w:rsidRPr="00477AA9" w:rsidRDefault="00C119CB" w:rsidP="00C119C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関係機関との協議　　　　　　　　　　　　　　　　　　　　　　　　　　　&lt;1-1.3.5&gt;</w:t>
            </w:r>
          </w:p>
          <w:p w:rsidR="00C119CB" w:rsidRPr="00477AA9" w:rsidRDefault="00C119CB" w:rsidP="00C119CB">
            <w:pPr>
              <w:suppressAutoHyphens/>
              <w:wordWrap w:val="0"/>
              <w:adjustRightInd w:val="0"/>
              <w:jc w:val="left"/>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・必要（関係機関：　　　　　　　　　　　）　　　・必要なし</w:t>
            </w:r>
          </w:p>
          <w:p w:rsidR="00C119CB" w:rsidRPr="00477AA9" w:rsidRDefault="00C119CB" w:rsidP="00C119C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交通誘導員</w:t>
            </w:r>
          </w:p>
          <w:p w:rsidR="00C119CB" w:rsidRPr="00477AA9" w:rsidRDefault="00C119CB" w:rsidP="00C119CB">
            <w:pPr>
              <w:suppressAutoHyphens/>
              <w:wordWrap w:val="0"/>
              <w:adjustRightInd w:val="0"/>
              <w:jc w:val="left"/>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・配置する（・警備業法第１８条に規定する特定の種別の警備業務　・任意　）</w:t>
            </w:r>
          </w:p>
          <w:p w:rsidR="00C119CB" w:rsidRPr="00477AA9" w:rsidRDefault="00C119CB" w:rsidP="00C119CB">
            <w:pPr>
              <w:suppressAutoHyphens/>
              <w:wordWrap w:val="0"/>
              <w:adjustRightInd w:val="0"/>
              <w:jc w:val="left"/>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　　　　日×　　　人）</w:t>
            </w:r>
          </w:p>
          <w:p w:rsidR="00C119CB" w:rsidRPr="00477AA9" w:rsidRDefault="00C119CB" w:rsidP="00C119CB">
            <w:pPr>
              <w:suppressAutoHyphens/>
              <w:wordWrap w:val="0"/>
              <w:adjustRightInd w:val="0"/>
              <w:jc w:val="left"/>
              <w:textAlignment w:val="baseline"/>
              <w:rPr>
                <w:rFonts w:ascii="ＭＳ ゴシック" w:eastAsia="ＭＳ ゴシック" w:hAnsi="ＭＳ ゴシック"/>
                <w:sz w:val="18"/>
              </w:rPr>
            </w:pPr>
            <w:r w:rsidRPr="00477AA9">
              <w:rPr>
                <w:rFonts w:ascii="ＭＳ ゴシック" w:eastAsia="ＭＳ ゴシック" w:hAnsi="ＭＳ ゴシック" w:hint="eastAsia"/>
                <w:kern w:val="0"/>
                <w:sz w:val="18"/>
              </w:rPr>
              <w:t xml:space="preserve">　・配置しない</w:t>
            </w:r>
          </w:p>
          <w:p w:rsidR="00C119CB" w:rsidRPr="00477AA9" w:rsidRDefault="00C119CB" w:rsidP="00C119CB">
            <w:pPr>
              <w:autoSpaceDE w:val="0"/>
              <w:autoSpaceDN w:val="0"/>
              <w:adjustRightInd w:val="0"/>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特定の種別の警備業務は、警備員等の検定等に関する規則</w:t>
            </w:r>
            <w:r w:rsidRPr="00477AA9">
              <w:rPr>
                <w:rFonts w:ascii="ＭＳ ゴシック" w:eastAsia="ＭＳ ゴシック" w:hAnsi="ＭＳ ゴシック"/>
                <w:kern w:val="0"/>
                <w:sz w:val="18"/>
              </w:rPr>
              <w:t>(</w:t>
            </w:r>
            <w:r w:rsidRPr="00477AA9">
              <w:rPr>
                <w:rFonts w:ascii="ＭＳ ゴシック" w:eastAsia="ＭＳ ゴシック" w:hAnsi="ＭＳ ゴシック" w:hint="eastAsia"/>
                <w:kern w:val="0"/>
                <w:sz w:val="18"/>
              </w:rPr>
              <w:t>平成</w:t>
            </w:r>
            <w:r w:rsidRPr="00477AA9">
              <w:rPr>
                <w:rFonts w:ascii="ＭＳ ゴシック" w:eastAsia="ＭＳ ゴシック" w:hAnsi="ＭＳ ゴシック"/>
                <w:kern w:val="0"/>
                <w:sz w:val="18"/>
              </w:rPr>
              <w:t>17</w:t>
            </w:r>
            <w:r w:rsidRPr="00477AA9">
              <w:rPr>
                <w:rFonts w:ascii="ＭＳ ゴシック" w:eastAsia="ＭＳ ゴシック" w:hAnsi="ＭＳ ゴシック" w:hint="eastAsia"/>
                <w:kern w:val="0"/>
                <w:sz w:val="18"/>
              </w:rPr>
              <w:t>年国家公安委員会規</w:t>
            </w:r>
          </w:p>
          <w:p w:rsidR="00C119CB" w:rsidRPr="00477AA9" w:rsidRDefault="00C119CB" w:rsidP="00C119CB">
            <w:pPr>
              <w:autoSpaceDE w:val="0"/>
              <w:autoSpaceDN w:val="0"/>
              <w:adjustRightInd w:val="0"/>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則第</w:t>
            </w:r>
            <w:r w:rsidRPr="00477AA9">
              <w:rPr>
                <w:rFonts w:ascii="ＭＳ ゴシック" w:eastAsia="ＭＳ ゴシック" w:hAnsi="ＭＳ ゴシック"/>
                <w:kern w:val="0"/>
                <w:sz w:val="18"/>
              </w:rPr>
              <w:t>20</w:t>
            </w:r>
            <w:r w:rsidRPr="00477AA9">
              <w:rPr>
                <w:rFonts w:ascii="ＭＳ ゴシック" w:eastAsia="ＭＳ ゴシック" w:hAnsi="ＭＳ ゴシック" w:hint="eastAsia"/>
                <w:kern w:val="0"/>
                <w:sz w:val="18"/>
              </w:rPr>
              <w:t>号</w:t>
            </w:r>
            <w:r w:rsidRPr="00477AA9">
              <w:rPr>
                <w:rFonts w:ascii="ＭＳ ゴシック" w:eastAsia="ＭＳ ゴシック" w:hAnsi="ＭＳ ゴシック"/>
                <w:kern w:val="0"/>
                <w:sz w:val="18"/>
              </w:rPr>
              <w:t>)</w:t>
            </w:r>
            <w:r w:rsidRPr="00477AA9">
              <w:rPr>
                <w:rFonts w:ascii="ＭＳ ゴシック" w:eastAsia="ＭＳ ゴシック" w:hAnsi="ＭＳ ゴシック" w:hint="eastAsia"/>
                <w:kern w:val="0"/>
                <w:sz w:val="18"/>
              </w:rPr>
              <w:t>及び秋田県公安委員会告示第</w:t>
            </w:r>
            <w:r w:rsidR="003001A6" w:rsidRPr="00477AA9">
              <w:rPr>
                <w:rFonts w:ascii="ＭＳ ゴシック" w:eastAsia="ＭＳ ゴシック" w:hAnsi="ＭＳ ゴシック" w:hint="eastAsia"/>
                <w:sz w:val="18"/>
              </w:rPr>
              <w:t>94号</w:t>
            </w:r>
            <w:r w:rsidR="003001A6" w:rsidRPr="00477AA9">
              <w:rPr>
                <w:rFonts w:ascii="ＭＳ ゴシック" w:eastAsia="ＭＳ ゴシック" w:hAnsi="ＭＳ ゴシック"/>
                <w:sz w:val="18"/>
              </w:rPr>
              <w:t>(</w:t>
            </w:r>
            <w:r w:rsidR="003001A6" w:rsidRPr="00477AA9">
              <w:rPr>
                <w:rFonts w:ascii="ＭＳ ゴシック" w:eastAsia="ＭＳ ゴシック" w:hAnsi="ＭＳ ゴシック" w:hint="eastAsia"/>
                <w:sz w:val="18"/>
              </w:rPr>
              <w:t>令和2年9月29日</w:t>
            </w:r>
            <w:r w:rsidR="003001A6" w:rsidRPr="00477AA9">
              <w:rPr>
                <w:rFonts w:ascii="ＭＳ ゴシック" w:eastAsia="ＭＳ ゴシック" w:hAnsi="ＭＳ ゴシック"/>
                <w:sz w:val="18"/>
              </w:rPr>
              <w:t>)</w:t>
            </w:r>
            <w:r w:rsidRPr="00477AA9">
              <w:rPr>
                <w:rFonts w:ascii="ＭＳ ゴシック" w:eastAsia="ＭＳ ゴシック" w:hAnsi="ＭＳ ゴシック" w:hint="eastAsia"/>
                <w:kern w:val="0"/>
                <w:sz w:val="18"/>
              </w:rPr>
              <w:t>による。</w:t>
            </w:r>
          </w:p>
        </w:tc>
      </w:tr>
      <w:tr w:rsidR="00477AA9" w:rsidRPr="00477AA9" w:rsidTr="00837E60">
        <w:trPr>
          <w:trHeight w:val="1950"/>
        </w:trPr>
        <w:tc>
          <w:tcPr>
            <w:tcW w:w="284" w:type="dxa"/>
            <w:vMerge w:val="restart"/>
            <w:tcBorders>
              <w:left w:val="single" w:sz="4" w:space="0" w:color="auto"/>
              <w:right w:val="single" w:sz="4" w:space="0" w:color="000000"/>
            </w:tcBorders>
            <w:vAlign w:val="center"/>
          </w:tcPr>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１</w:t>
            </w:r>
          </w:p>
          <w:p w:rsidR="00C119CB" w:rsidRPr="00477AA9" w:rsidRDefault="00C119CB" w:rsidP="00C119CB">
            <w:pPr>
              <w:jc w:val="center"/>
              <w:rPr>
                <w:rFonts w:ascii="ＭＳ ゴシック" w:eastAsia="ＭＳ ゴシック" w:hAnsi="ＭＳ ゴシック"/>
                <w:sz w:val="18"/>
              </w:rPr>
            </w:pPr>
          </w:p>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一般共通事項</w:t>
            </w:r>
          </w:p>
          <w:p w:rsidR="00C119CB" w:rsidRPr="00477AA9" w:rsidRDefault="00C119CB" w:rsidP="00C119CB">
            <w:pPr>
              <w:jc w:val="center"/>
              <w:rPr>
                <w:rFonts w:ascii="ＭＳ ゴシック" w:eastAsia="ＭＳ ゴシック" w:hAnsi="ＭＳ ゴシック"/>
                <w:sz w:val="18"/>
              </w:rPr>
            </w:pPr>
          </w:p>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c>
          <w:tcPr>
            <w:tcW w:w="1984" w:type="dxa"/>
            <w:gridSpan w:val="2"/>
            <w:vMerge/>
            <w:tcBorders>
              <w:left w:val="nil"/>
              <w:bottom w:val="single" w:sz="8" w:space="0" w:color="D9D9D9"/>
              <w:right w:val="single" w:sz="4" w:space="0" w:color="000000"/>
            </w:tcBorders>
          </w:tcPr>
          <w:p w:rsidR="00C119CB" w:rsidRPr="00477AA9" w:rsidRDefault="00C119CB" w:rsidP="00C119CB">
            <w:pPr>
              <w:rPr>
                <w:rFonts w:ascii="ＭＳ ゴシック" w:eastAsia="ＭＳ ゴシック" w:hAnsi="ＭＳ ゴシック"/>
                <w:sz w:val="18"/>
              </w:rPr>
            </w:pPr>
          </w:p>
        </w:tc>
        <w:tc>
          <w:tcPr>
            <w:tcW w:w="7372" w:type="dxa"/>
            <w:vMerge/>
            <w:tcBorders>
              <w:left w:val="nil"/>
              <w:bottom w:val="single" w:sz="8" w:space="0" w:color="D9D9D9"/>
              <w:right w:val="single" w:sz="4" w:space="0" w:color="auto"/>
            </w:tcBorders>
          </w:tcPr>
          <w:p w:rsidR="00C119CB" w:rsidRPr="00477AA9" w:rsidRDefault="00C119CB" w:rsidP="00C119CB">
            <w:pPr>
              <w:autoSpaceDE w:val="0"/>
              <w:autoSpaceDN w:val="0"/>
              <w:adjustRightInd w:val="0"/>
              <w:jc w:val="left"/>
              <w:rPr>
                <w:rFonts w:ascii="ＭＳ ゴシック" w:eastAsia="ＭＳ ゴシック" w:hAnsi="ＭＳ ゴシック"/>
                <w:kern w:val="0"/>
                <w:sz w:val="18"/>
              </w:rPr>
            </w:pPr>
          </w:p>
        </w:tc>
      </w:tr>
      <w:tr w:rsidR="00477AA9" w:rsidRPr="00477AA9" w:rsidTr="002628D2">
        <w:trPr>
          <w:trHeight w:val="1256"/>
        </w:trPr>
        <w:tc>
          <w:tcPr>
            <w:tcW w:w="284" w:type="dxa"/>
            <w:vMerge/>
            <w:tcBorders>
              <w:left w:val="single" w:sz="4" w:space="0" w:color="auto"/>
              <w:right w:val="single" w:sz="4" w:space="0" w:color="000000"/>
            </w:tcBorders>
            <w:vAlign w:val="center"/>
          </w:tcPr>
          <w:p w:rsidR="00837E60" w:rsidRPr="00477AA9" w:rsidRDefault="00837E60" w:rsidP="00C119CB">
            <w:pPr>
              <w:jc w:val="center"/>
              <w:rPr>
                <w:rFonts w:ascii="ＭＳ ゴシック" w:eastAsia="ＭＳ ゴシック" w:hAnsi="ＭＳ ゴシック"/>
                <w:sz w:val="18"/>
              </w:rPr>
            </w:pPr>
          </w:p>
        </w:tc>
        <w:tc>
          <w:tcPr>
            <w:tcW w:w="1984" w:type="dxa"/>
            <w:gridSpan w:val="2"/>
            <w:tcBorders>
              <w:left w:val="nil"/>
              <w:bottom w:val="single" w:sz="8" w:space="0" w:color="D9D9D9"/>
              <w:right w:val="single" w:sz="4" w:space="0" w:color="000000"/>
            </w:tcBorders>
          </w:tcPr>
          <w:p w:rsidR="00837E60" w:rsidRPr="00477AA9" w:rsidRDefault="00837E60" w:rsidP="00C119CB">
            <w:pPr>
              <w:rPr>
                <w:rFonts w:ascii="ＭＳ ゴシック" w:eastAsia="ＭＳ ゴシック" w:hAnsi="ＭＳ ゴシック"/>
                <w:sz w:val="18"/>
              </w:rPr>
            </w:pPr>
            <w:r w:rsidRPr="00477AA9">
              <w:rPr>
                <w:rFonts w:ascii="ＭＳ ゴシック" w:eastAsia="ＭＳ ゴシック" w:hAnsi="ＭＳ ゴシック"/>
                <w:sz w:val="18"/>
              </w:rPr>
              <w:t>6</w:t>
            </w:r>
            <w:r w:rsidRPr="00477AA9">
              <w:rPr>
                <w:rFonts w:ascii="ＭＳ ゴシック" w:eastAsia="ＭＳ ゴシック" w:hAnsi="ＭＳ ゴシック" w:hint="eastAsia"/>
                <w:sz w:val="18"/>
              </w:rPr>
              <w:t xml:space="preserve">　発生材の処理</w:t>
            </w:r>
          </w:p>
        </w:tc>
        <w:tc>
          <w:tcPr>
            <w:tcW w:w="7372" w:type="dxa"/>
            <w:tcBorders>
              <w:left w:val="nil"/>
              <w:bottom w:val="single" w:sz="8" w:space="0" w:color="D9D9D9"/>
              <w:right w:val="single" w:sz="4" w:space="0" w:color="auto"/>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・特定建設資材廃棄物の発生材の処理　　　　　　　　　　　　　　　　　　　&lt;1-1.9.1&gt;</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477AA9" w:rsidRPr="00477AA9" w:rsidTr="00C7309D">
              <w:trPr>
                <w:cantSplit/>
                <w:trHeight w:val="26"/>
              </w:trPr>
              <w:tc>
                <w:tcPr>
                  <w:tcW w:w="1704" w:type="dxa"/>
                  <w:tcBorders>
                    <w:top w:val="single" w:sz="4" w:space="0" w:color="000000"/>
                    <w:left w:val="single" w:sz="4" w:space="0" w:color="000000"/>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再資源化等をする施設名・住所・搬出距離（km）</w:t>
                  </w:r>
                </w:p>
              </w:tc>
            </w:tr>
            <w:tr w:rsidR="00477AA9" w:rsidRPr="00477AA9" w:rsidTr="00C7309D">
              <w:trPr>
                <w:cantSplit/>
                <w:trHeight w:val="26"/>
              </w:trPr>
              <w:tc>
                <w:tcPr>
                  <w:tcW w:w="1704" w:type="dxa"/>
                  <w:tcBorders>
                    <w:top w:val="nil"/>
                    <w:left w:val="single" w:sz="4" w:space="0" w:color="000000"/>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建設発生土</w:t>
                  </w:r>
                </w:p>
              </w:tc>
              <w:tc>
                <w:tcPr>
                  <w:tcW w:w="5262" w:type="dxa"/>
                  <w:tcBorders>
                    <w:top w:val="nil"/>
                    <w:left w:val="nil"/>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p>
              </w:tc>
            </w:tr>
            <w:tr w:rsidR="00477AA9" w:rsidRPr="00477AA9" w:rsidTr="00C7309D">
              <w:trPr>
                <w:cantSplit/>
                <w:trHeight w:val="26"/>
              </w:trPr>
              <w:tc>
                <w:tcPr>
                  <w:tcW w:w="1704" w:type="dxa"/>
                  <w:tcBorders>
                    <w:top w:val="nil"/>
                    <w:left w:val="single" w:sz="4" w:space="0" w:color="000000"/>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p>
              </w:tc>
            </w:tr>
            <w:tr w:rsidR="00477AA9" w:rsidRPr="00477AA9" w:rsidTr="00C7309D">
              <w:trPr>
                <w:cantSplit/>
                <w:trHeight w:val="26"/>
              </w:trPr>
              <w:tc>
                <w:tcPr>
                  <w:tcW w:w="1704" w:type="dxa"/>
                  <w:tcBorders>
                    <w:top w:val="nil"/>
                    <w:left w:val="single" w:sz="4" w:space="0" w:color="000000"/>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p>
              </w:tc>
            </w:tr>
            <w:tr w:rsidR="00477AA9" w:rsidRPr="00477AA9" w:rsidTr="00C7309D">
              <w:trPr>
                <w:cantSplit/>
                <w:trHeight w:val="26"/>
              </w:trPr>
              <w:tc>
                <w:tcPr>
                  <w:tcW w:w="1704" w:type="dxa"/>
                  <w:tcBorders>
                    <w:top w:val="nil"/>
                    <w:left w:val="single" w:sz="4" w:space="0" w:color="000000"/>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p>
              </w:tc>
            </w:tr>
          </w:tbl>
          <w:p w:rsidR="00837E60" w:rsidRPr="00477AA9" w:rsidRDefault="00837E60" w:rsidP="00837E60">
            <w:pPr>
              <w:rPr>
                <w:rFonts w:ascii="ＭＳ ゴシック" w:eastAsia="ＭＳ ゴシック" w:hAnsi="ＭＳ ゴシック"/>
                <w:sz w:val="18"/>
              </w:rPr>
            </w:pPr>
          </w:p>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・特定建設資材廃棄物以外の発生材の処理　　　　　　　　　　　　　　　　　&lt;1-1.9.1&gt;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477AA9" w:rsidRPr="00477AA9" w:rsidTr="00C7309D">
              <w:trPr>
                <w:cantSplit/>
                <w:trHeight w:val="252"/>
              </w:trPr>
              <w:tc>
                <w:tcPr>
                  <w:tcW w:w="1707" w:type="dxa"/>
                  <w:tcBorders>
                    <w:top w:val="single" w:sz="4" w:space="0" w:color="000000"/>
                    <w:left w:val="single" w:sz="4" w:space="0" w:color="000000"/>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処分施設の名称・住所・搬出距離（km）</w:t>
                  </w:r>
                </w:p>
              </w:tc>
            </w:tr>
            <w:tr w:rsidR="00477AA9" w:rsidRPr="00477AA9" w:rsidTr="00C7309D">
              <w:trPr>
                <w:cantSplit/>
                <w:trHeight w:val="252"/>
              </w:trPr>
              <w:tc>
                <w:tcPr>
                  <w:tcW w:w="1707" w:type="dxa"/>
                  <w:tcBorders>
                    <w:top w:val="nil"/>
                    <w:left w:val="single" w:sz="4" w:space="0" w:color="000000"/>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rsidR="00837E60" w:rsidRPr="00477AA9" w:rsidRDefault="00837E60" w:rsidP="00837E60">
                  <w:pPr>
                    <w:rPr>
                      <w:rFonts w:ascii="ＭＳ ゴシック" w:eastAsia="ＭＳ ゴシック" w:hAnsi="ＭＳ ゴシック"/>
                      <w:sz w:val="18"/>
                    </w:rPr>
                  </w:pPr>
                </w:p>
              </w:tc>
            </w:tr>
            <w:tr w:rsidR="00477AA9" w:rsidRPr="00477AA9" w:rsidTr="00C7309D">
              <w:trPr>
                <w:cantSplit/>
                <w:trHeight w:val="78"/>
              </w:trPr>
              <w:tc>
                <w:tcPr>
                  <w:tcW w:w="1707" w:type="dxa"/>
                  <w:tcBorders>
                    <w:top w:val="nil"/>
                    <w:left w:val="single" w:sz="4" w:space="0" w:color="000000"/>
                    <w:bottom w:val="single" w:sz="4" w:space="0" w:color="auto"/>
                    <w:right w:val="single" w:sz="4" w:space="0" w:color="000000"/>
                  </w:tcBorders>
                </w:tcPr>
                <w:p w:rsidR="00837E60" w:rsidRPr="00477AA9" w:rsidRDefault="00837E60" w:rsidP="00837E60">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rsidR="00837E60" w:rsidRPr="00477AA9" w:rsidRDefault="00837E60" w:rsidP="00837E60">
                  <w:pPr>
                    <w:rPr>
                      <w:rFonts w:ascii="ＭＳ ゴシック" w:eastAsia="ＭＳ ゴシック" w:hAnsi="ＭＳ ゴシック"/>
                      <w:sz w:val="18"/>
                    </w:rPr>
                  </w:pPr>
                </w:p>
              </w:tc>
            </w:tr>
            <w:tr w:rsidR="00477AA9" w:rsidRPr="00477AA9" w:rsidTr="00C7309D">
              <w:trPr>
                <w:trHeight w:val="250"/>
              </w:trPr>
              <w:tc>
                <w:tcPr>
                  <w:tcW w:w="1707" w:type="dxa"/>
                  <w:tcBorders>
                    <w:top w:val="single" w:sz="4" w:space="0" w:color="auto"/>
                    <w:left w:val="single" w:sz="4" w:space="0" w:color="000000"/>
                    <w:bottom w:val="single" w:sz="4" w:space="0" w:color="auto"/>
                    <w:right w:val="single" w:sz="4" w:space="0" w:color="000000"/>
                  </w:tcBorders>
                </w:tcPr>
                <w:p w:rsidR="00837E60" w:rsidRPr="00477AA9" w:rsidRDefault="00837E60" w:rsidP="00837E6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837E60" w:rsidRPr="00477AA9" w:rsidRDefault="00837E60" w:rsidP="00837E60">
                  <w:pPr>
                    <w:rPr>
                      <w:rFonts w:ascii="ＭＳ ゴシック" w:eastAsia="ＭＳ ゴシック" w:hAnsi="ＭＳ ゴシック"/>
                      <w:sz w:val="18"/>
                    </w:rPr>
                  </w:pPr>
                </w:p>
              </w:tc>
            </w:tr>
            <w:tr w:rsidR="00477AA9" w:rsidRPr="00477AA9" w:rsidTr="00C7309D">
              <w:trPr>
                <w:trHeight w:val="78"/>
              </w:trPr>
              <w:tc>
                <w:tcPr>
                  <w:tcW w:w="1707" w:type="dxa"/>
                  <w:tcBorders>
                    <w:top w:val="single" w:sz="4" w:space="0" w:color="auto"/>
                    <w:left w:val="single" w:sz="4" w:space="0" w:color="000000"/>
                    <w:bottom w:val="single" w:sz="4" w:space="0" w:color="auto"/>
                    <w:right w:val="single" w:sz="4" w:space="0" w:color="000000"/>
                  </w:tcBorders>
                </w:tcPr>
                <w:p w:rsidR="00837E60" w:rsidRPr="00477AA9" w:rsidRDefault="00837E60" w:rsidP="00837E6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rsidR="00837E60" w:rsidRPr="00477AA9" w:rsidRDefault="00837E60" w:rsidP="00837E60">
                  <w:pPr>
                    <w:rPr>
                      <w:rFonts w:ascii="ＭＳ ゴシック" w:eastAsia="ＭＳ ゴシック" w:hAnsi="ＭＳ ゴシック"/>
                      <w:sz w:val="18"/>
                    </w:rPr>
                  </w:pPr>
                </w:p>
              </w:tc>
            </w:tr>
          </w:tbl>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・引き渡しを要するもの　　　　　　　　　　　　　　　　　　　　　　　　　&lt;1-1.9.1&gt;</w:t>
            </w:r>
          </w:p>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sz w:val="18"/>
              </w:rPr>
              <w:t>・特別管理産業廃棄物　　（</w:t>
            </w:r>
            <w:r w:rsidRPr="00477AA9">
              <w:rPr>
                <w:rFonts w:ascii="ＭＳ ゴシック" w:eastAsia="ＭＳ ゴシック" w:hAnsi="ＭＳ ゴシック" w:hint="eastAsia"/>
                <w:kern w:val="0"/>
                <w:sz w:val="18"/>
              </w:rPr>
              <w:t xml:space="preserve">・有　　・無）　　</w:t>
            </w:r>
            <w:r w:rsidRPr="00477AA9">
              <w:rPr>
                <w:rFonts w:ascii="ＭＳ ゴシック" w:eastAsia="ＭＳ ゴシック" w:hAnsi="ＭＳ ゴシック" w:hint="eastAsia"/>
                <w:sz w:val="18"/>
              </w:rPr>
              <w:t xml:space="preserve">　　　　　　　　　　　　　　&lt;1-1.9.1&gt;</w:t>
            </w:r>
          </w:p>
          <w:p w:rsidR="00837E60" w:rsidRPr="00477AA9" w:rsidRDefault="00837E60" w:rsidP="00837E60">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・アスベスト　　　　　　・有　　・無</w:t>
            </w:r>
          </w:p>
          <w:p w:rsidR="00837E60" w:rsidRPr="00477AA9" w:rsidRDefault="00837E60" w:rsidP="00837E60">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受入施設名　秋田県環境保全センター（大仙市協和上淀川）、　　　km</w:t>
            </w:r>
          </w:p>
          <w:p w:rsidR="00837E60" w:rsidRPr="00477AA9" w:rsidRDefault="00837E60" w:rsidP="00837E60">
            <w:pPr>
              <w:overflowPunct w:val="0"/>
              <w:adjustRightInd w:val="0"/>
              <w:textAlignment w:val="baseline"/>
              <w:rPr>
                <w:rFonts w:ascii="ＭＳ ゴシック" w:eastAsia="ＭＳ ゴシック" w:hAnsi="ＭＳ ゴシック"/>
                <w:kern w:val="0"/>
                <w:sz w:val="18"/>
              </w:rPr>
            </w:pPr>
          </w:p>
          <w:p w:rsidR="00837E60" w:rsidRPr="00477AA9" w:rsidRDefault="00837E60" w:rsidP="00837E60">
            <w:pPr>
              <w:rPr>
                <w:rFonts w:ascii="ＭＳ ゴシック" w:eastAsia="ＭＳ ゴシック" w:hAnsi="ＭＳ ゴシック"/>
                <w:sz w:val="18"/>
              </w:rPr>
            </w:pPr>
            <w:r w:rsidRPr="00477AA9">
              <w:rPr>
                <w:rFonts w:ascii="ＭＳ ゴシック" w:eastAsia="ＭＳ ゴシック" w:hAnsi="ＭＳ ゴシック" w:hint="eastAsia"/>
                <w:kern w:val="0"/>
                <w:sz w:val="18"/>
              </w:rPr>
              <w:t xml:space="preserve">　・飛散性アスベストの使用状況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477AA9" w:rsidRPr="00477AA9" w:rsidTr="00C7309D">
              <w:trPr>
                <w:trHeight w:val="70"/>
              </w:trPr>
              <w:tc>
                <w:tcPr>
                  <w:tcW w:w="1751"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室　名</w:t>
                  </w:r>
                </w:p>
              </w:tc>
              <w:tc>
                <w:tcPr>
                  <w:tcW w:w="1751"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使用部位</w:t>
                  </w:r>
                </w:p>
              </w:tc>
              <w:tc>
                <w:tcPr>
                  <w:tcW w:w="1751"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詳細（厚さ等）</w:t>
                  </w:r>
                </w:p>
              </w:tc>
              <w:tc>
                <w:tcPr>
                  <w:tcW w:w="1752"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その他</w:t>
                  </w:r>
                </w:p>
              </w:tc>
            </w:tr>
            <w:tr w:rsidR="00477AA9" w:rsidRPr="00477AA9" w:rsidTr="00C7309D">
              <w:trPr>
                <w:trHeight w:val="70"/>
              </w:trPr>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2" w:type="dxa"/>
                  <w:shd w:val="clear" w:color="auto" w:fill="auto"/>
                </w:tcPr>
                <w:p w:rsidR="00837E60" w:rsidRPr="00477AA9" w:rsidRDefault="00837E60" w:rsidP="00837E60">
                  <w:pPr>
                    <w:rPr>
                      <w:rFonts w:ascii="ＭＳ ゴシック" w:eastAsia="ＭＳ ゴシック" w:hAnsi="ＭＳ ゴシック"/>
                      <w:sz w:val="18"/>
                    </w:rPr>
                  </w:pPr>
                </w:p>
              </w:tc>
            </w:tr>
            <w:tr w:rsidR="00477AA9" w:rsidRPr="00477AA9" w:rsidTr="00C7309D">
              <w:trPr>
                <w:trHeight w:val="70"/>
              </w:trPr>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2" w:type="dxa"/>
                  <w:shd w:val="clear" w:color="auto" w:fill="auto"/>
                </w:tcPr>
                <w:p w:rsidR="00837E60" w:rsidRPr="00477AA9" w:rsidRDefault="00837E60" w:rsidP="00837E60">
                  <w:pPr>
                    <w:rPr>
                      <w:rFonts w:ascii="ＭＳ ゴシック" w:eastAsia="ＭＳ ゴシック" w:hAnsi="ＭＳ ゴシック"/>
                      <w:sz w:val="18"/>
                    </w:rPr>
                  </w:pPr>
                </w:p>
              </w:tc>
            </w:tr>
          </w:tbl>
          <w:p w:rsidR="00837E60" w:rsidRPr="00477AA9" w:rsidRDefault="00837E60" w:rsidP="00837E60">
            <w:pPr>
              <w:rPr>
                <w:rFonts w:ascii="ＭＳ ゴシック" w:eastAsia="ＭＳ ゴシック" w:hAnsi="ＭＳ ゴシック"/>
                <w:sz w:val="18"/>
              </w:rPr>
            </w:pPr>
          </w:p>
          <w:p w:rsidR="00837E60" w:rsidRPr="00477AA9" w:rsidRDefault="00837E60" w:rsidP="00837E60">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477AA9" w:rsidRPr="00477AA9" w:rsidTr="00C7309D">
              <w:trPr>
                <w:trHeight w:val="70"/>
              </w:trPr>
              <w:tc>
                <w:tcPr>
                  <w:tcW w:w="1751"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室　名</w:t>
                  </w:r>
                </w:p>
              </w:tc>
              <w:tc>
                <w:tcPr>
                  <w:tcW w:w="1751"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使用部位</w:t>
                  </w:r>
                </w:p>
              </w:tc>
              <w:tc>
                <w:tcPr>
                  <w:tcW w:w="1751"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詳細（厚さ等）</w:t>
                  </w:r>
                </w:p>
              </w:tc>
              <w:tc>
                <w:tcPr>
                  <w:tcW w:w="1752" w:type="dxa"/>
                  <w:shd w:val="clear" w:color="auto" w:fill="auto"/>
                </w:tcPr>
                <w:p w:rsidR="00837E60" w:rsidRPr="00477AA9" w:rsidRDefault="00837E60" w:rsidP="00837E60">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その他</w:t>
                  </w:r>
                </w:p>
              </w:tc>
            </w:tr>
            <w:tr w:rsidR="00477AA9" w:rsidRPr="00477AA9" w:rsidTr="00C7309D">
              <w:trPr>
                <w:trHeight w:val="70"/>
              </w:trPr>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2" w:type="dxa"/>
                  <w:shd w:val="clear" w:color="auto" w:fill="auto"/>
                </w:tcPr>
                <w:p w:rsidR="00837E60" w:rsidRPr="00477AA9" w:rsidRDefault="00837E60" w:rsidP="00837E60">
                  <w:pPr>
                    <w:rPr>
                      <w:rFonts w:ascii="ＭＳ ゴシック" w:eastAsia="ＭＳ ゴシック" w:hAnsi="ＭＳ ゴシック"/>
                      <w:sz w:val="18"/>
                    </w:rPr>
                  </w:pPr>
                </w:p>
              </w:tc>
            </w:tr>
            <w:tr w:rsidR="00477AA9" w:rsidRPr="00477AA9" w:rsidTr="00C7309D">
              <w:trPr>
                <w:trHeight w:val="70"/>
              </w:trPr>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1" w:type="dxa"/>
                  <w:shd w:val="clear" w:color="auto" w:fill="auto"/>
                </w:tcPr>
                <w:p w:rsidR="00837E60" w:rsidRPr="00477AA9" w:rsidRDefault="00837E60" w:rsidP="00837E60">
                  <w:pPr>
                    <w:rPr>
                      <w:rFonts w:ascii="ＭＳ ゴシック" w:eastAsia="ＭＳ ゴシック" w:hAnsi="ＭＳ ゴシック"/>
                      <w:sz w:val="18"/>
                    </w:rPr>
                  </w:pPr>
                </w:p>
              </w:tc>
              <w:tc>
                <w:tcPr>
                  <w:tcW w:w="1752" w:type="dxa"/>
                  <w:shd w:val="clear" w:color="auto" w:fill="auto"/>
                </w:tcPr>
                <w:p w:rsidR="00837E60" w:rsidRPr="00477AA9" w:rsidRDefault="00837E60" w:rsidP="00837E60">
                  <w:pPr>
                    <w:rPr>
                      <w:rFonts w:ascii="ＭＳ ゴシック" w:eastAsia="ＭＳ ゴシック" w:hAnsi="ＭＳ ゴシック"/>
                      <w:sz w:val="18"/>
                    </w:rPr>
                  </w:pPr>
                </w:p>
              </w:tc>
            </w:tr>
          </w:tbl>
          <w:p w:rsidR="00837E60" w:rsidRPr="00477AA9" w:rsidRDefault="00837E60" w:rsidP="00837E60">
            <w:pPr>
              <w:overflowPunct w:val="0"/>
              <w:adjustRightInd w:val="0"/>
              <w:textAlignment w:val="baseline"/>
              <w:rPr>
                <w:rFonts w:ascii="ＭＳ ゴシック" w:eastAsia="ＭＳ ゴシック" w:hAnsi="ＭＳ ゴシック"/>
                <w:kern w:val="0"/>
                <w:sz w:val="18"/>
              </w:rPr>
            </w:pPr>
          </w:p>
          <w:p w:rsidR="002628D2" w:rsidRPr="00477AA9" w:rsidRDefault="002628D2" w:rsidP="00837E60">
            <w:pPr>
              <w:overflowPunct w:val="0"/>
              <w:adjustRightInd w:val="0"/>
              <w:textAlignment w:val="baseline"/>
              <w:rPr>
                <w:rFonts w:ascii="ＭＳ ゴシック" w:eastAsia="ＭＳ ゴシック" w:hAnsi="ＭＳ ゴシック"/>
                <w:kern w:val="0"/>
                <w:sz w:val="18"/>
              </w:rPr>
            </w:pPr>
          </w:p>
          <w:p w:rsidR="002628D2" w:rsidRPr="00477AA9" w:rsidRDefault="002628D2" w:rsidP="00837E60">
            <w:pPr>
              <w:overflowPunct w:val="0"/>
              <w:adjustRightInd w:val="0"/>
              <w:textAlignment w:val="baseline"/>
              <w:rPr>
                <w:rFonts w:ascii="ＭＳ ゴシック" w:eastAsia="ＭＳ ゴシック" w:hAnsi="ＭＳ ゴシック"/>
                <w:kern w:val="0"/>
                <w:sz w:val="18"/>
              </w:rPr>
            </w:pPr>
          </w:p>
          <w:p w:rsidR="00837E60" w:rsidRPr="00477AA9" w:rsidRDefault="00837E60" w:rsidP="00F527AA">
            <w:pPr>
              <w:overflowPunct w:val="0"/>
              <w:adjustRightInd w:val="0"/>
              <w:ind w:firstLineChars="200" w:firstLine="36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lastRenderedPageBreak/>
              <w:t>・ＰＣＢ含有製品の処理</w:t>
            </w:r>
          </w:p>
          <w:p w:rsidR="00837E60" w:rsidRPr="00477AA9" w:rsidRDefault="00837E60" w:rsidP="00837E60">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ＰＣＢ（ポリ塩化ビフェニル）含有機器　・有　　　・無</w:t>
            </w:r>
          </w:p>
          <w:p w:rsidR="00837E60" w:rsidRPr="00477AA9" w:rsidRDefault="00837E60" w:rsidP="00837E60">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有の場合、電気照明器具等のＰＣＢを含有する機器は、当該部分を取り外し、漏洩</w:t>
            </w:r>
          </w:p>
          <w:p w:rsidR="00837E60" w:rsidRPr="00477AA9" w:rsidRDefault="00837E60" w:rsidP="003F4B4D">
            <w:pPr>
              <w:overflowPunct w:val="0"/>
              <w:adjustRightInd w:val="0"/>
              <w:ind w:left="540" w:hangingChars="300" w:hanging="54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の恐れのない安全な容器に納め、所定の表示を行い、監督職員の指示に基づき施設管理者に引き渡すこと。</w:t>
            </w:r>
          </w:p>
        </w:tc>
      </w:tr>
      <w:tr w:rsidR="00477AA9" w:rsidRPr="00477AA9" w:rsidTr="00F527AA">
        <w:trPr>
          <w:trHeight w:val="4375"/>
        </w:trPr>
        <w:tc>
          <w:tcPr>
            <w:tcW w:w="284" w:type="dxa"/>
            <w:vMerge/>
            <w:tcBorders>
              <w:left w:val="single" w:sz="4" w:space="0" w:color="auto"/>
              <w:right w:val="single" w:sz="4" w:space="0" w:color="000000"/>
            </w:tcBorders>
            <w:vAlign w:val="center"/>
          </w:tcPr>
          <w:p w:rsidR="00C119CB" w:rsidRPr="00477AA9" w:rsidRDefault="00C119CB" w:rsidP="00C119CB">
            <w:pPr>
              <w:jc w:val="center"/>
              <w:rPr>
                <w:rFonts w:ascii="ＭＳ ゴシック" w:eastAsia="ＭＳ ゴシック" w:hAnsi="ＭＳ ゴシック"/>
                <w:sz w:val="18"/>
              </w:rPr>
            </w:pPr>
          </w:p>
        </w:tc>
        <w:tc>
          <w:tcPr>
            <w:tcW w:w="1984" w:type="dxa"/>
            <w:gridSpan w:val="2"/>
            <w:tcBorders>
              <w:top w:val="single" w:sz="8" w:space="0" w:color="D9D9D9"/>
              <w:left w:val="nil"/>
              <w:right w:val="single" w:sz="4" w:space="0" w:color="000000"/>
            </w:tcBorders>
          </w:tcPr>
          <w:p w:rsidR="00C119CB" w:rsidRPr="00477AA9" w:rsidRDefault="00C119CB" w:rsidP="00C119CB">
            <w:pPr>
              <w:rPr>
                <w:rFonts w:ascii="ＭＳ ゴシック" w:eastAsia="ＭＳ ゴシック" w:hAnsi="ＭＳ ゴシック"/>
                <w:sz w:val="18"/>
              </w:rPr>
            </w:pPr>
          </w:p>
        </w:tc>
        <w:tc>
          <w:tcPr>
            <w:tcW w:w="7372" w:type="dxa"/>
            <w:tcBorders>
              <w:top w:val="single" w:sz="8" w:space="0" w:color="D9D9D9"/>
              <w:left w:val="nil"/>
              <w:right w:val="single" w:sz="4" w:space="0" w:color="auto"/>
            </w:tcBorders>
          </w:tcPr>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・対象となる石膏ボート製品　　　　　　　　・該当　　・非該当</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次に該当する場合は、指定する場所に処分すること。</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〈対象となる石膏ボード製品〉</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小名浜吉野石膏㈱いわき工場</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昭和</w:t>
            </w:r>
            <w:r w:rsidRPr="00477AA9">
              <w:rPr>
                <w:rFonts w:ascii="ＭＳ ゴシック" w:eastAsia="ＭＳ ゴシック" w:hAnsi="ＭＳ ゴシック"/>
                <w:kern w:val="0"/>
                <w:sz w:val="18"/>
              </w:rPr>
              <w:t>48</w:t>
            </w:r>
            <w:r w:rsidRPr="00477AA9">
              <w:rPr>
                <w:rFonts w:ascii="ＭＳ ゴシック" w:eastAsia="ＭＳ ゴシック" w:hAnsi="ＭＳ ゴシック" w:hint="eastAsia"/>
                <w:kern w:val="0"/>
                <w:sz w:val="18"/>
              </w:rPr>
              <w:t>年～平成</w:t>
            </w:r>
            <w:r w:rsidRPr="00477AA9">
              <w:rPr>
                <w:rFonts w:ascii="ＭＳ ゴシック" w:eastAsia="ＭＳ ゴシック" w:hAnsi="ＭＳ ゴシック"/>
                <w:kern w:val="0"/>
                <w:sz w:val="18"/>
              </w:rPr>
              <w:t>9</w:t>
            </w:r>
            <w:r w:rsidRPr="00477AA9">
              <w:rPr>
                <w:rFonts w:ascii="ＭＳ ゴシック" w:eastAsia="ＭＳ ゴシック" w:hAnsi="ＭＳ ゴシック" w:hint="eastAsia"/>
                <w:kern w:val="0"/>
                <w:sz w:val="18"/>
              </w:rPr>
              <w:t>年</w:t>
            </w:r>
            <w:r w:rsidRPr="00477AA9">
              <w:rPr>
                <w:rFonts w:ascii="ＭＳ ゴシック" w:eastAsia="ＭＳ ゴシック" w:hAnsi="ＭＳ ゴシック"/>
                <w:kern w:val="0"/>
                <w:sz w:val="18"/>
              </w:rPr>
              <w:t>4</w:t>
            </w:r>
            <w:r w:rsidRPr="00477AA9">
              <w:rPr>
                <w:rFonts w:ascii="ＭＳ ゴシック" w:eastAsia="ＭＳ ゴシック" w:hAnsi="ＭＳ ゴシック" w:hint="eastAsia"/>
                <w:kern w:val="0"/>
                <w:sz w:val="18"/>
              </w:rPr>
              <w:t>月に製造されたもの</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日東石膏ボード㈱八戸工場</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平成</w:t>
            </w:r>
            <w:r w:rsidRPr="00477AA9">
              <w:rPr>
                <w:rFonts w:ascii="ＭＳ ゴシック" w:eastAsia="ＭＳ ゴシック" w:hAnsi="ＭＳ ゴシック"/>
                <w:kern w:val="0"/>
                <w:sz w:val="18"/>
              </w:rPr>
              <w:t>4</w:t>
            </w:r>
            <w:r w:rsidRPr="00477AA9">
              <w:rPr>
                <w:rFonts w:ascii="ＭＳ ゴシック" w:eastAsia="ＭＳ ゴシック" w:hAnsi="ＭＳ ゴシック" w:hint="eastAsia"/>
                <w:kern w:val="0"/>
                <w:sz w:val="18"/>
              </w:rPr>
              <w:t>年</w:t>
            </w:r>
            <w:r w:rsidRPr="00477AA9">
              <w:rPr>
                <w:rFonts w:ascii="ＭＳ ゴシック" w:eastAsia="ＭＳ ゴシック" w:hAnsi="ＭＳ ゴシック"/>
                <w:kern w:val="0"/>
                <w:sz w:val="18"/>
              </w:rPr>
              <w:t>10</w:t>
            </w:r>
            <w:r w:rsidRPr="00477AA9">
              <w:rPr>
                <w:rFonts w:ascii="ＭＳ ゴシック" w:eastAsia="ＭＳ ゴシック" w:hAnsi="ＭＳ ゴシック" w:hint="eastAsia"/>
                <w:kern w:val="0"/>
                <w:sz w:val="18"/>
              </w:rPr>
              <w:t>月～平成</w:t>
            </w:r>
            <w:r w:rsidRPr="00477AA9">
              <w:rPr>
                <w:rFonts w:ascii="ＭＳ ゴシック" w:eastAsia="ＭＳ ゴシック" w:hAnsi="ＭＳ ゴシック"/>
                <w:kern w:val="0"/>
                <w:sz w:val="18"/>
              </w:rPr>
              <w:t>9</w:t>
            </w:r>
            <w:r w:rsidRPr="00477AA9">
              <w:rPr>
                <w:rFonts w:ascii="ＭＳ ゴシック" w:eastAsia="ＭＳ ゴシック" w:hAnsi="ＭＳ ゴシック" w:hint="eastAsia"/>
                <w:kern w:val="0"/>
                <w:sz w:val="18"/>
              </w:rPr>
              <w:t>年</w:t>
            </w:r>
            <w:r w:rsidRPr="00477AA9">
              <w:rPr>
                <w:rFonts w:ascii="ＭＳ ゴシック" w:eastAsia="ＭＳ ゴシック" w:hAnsi="ＭＳ ゴシック"/>
                <w:kern w:val="0"/>
                <w:sz w:val="18"/>
              </w:rPr>
              <w:t>4</w:t>
            </w:r>
            <w:r w:rsidRPr="00477AA9">
              <w:rPr>
                <w:rFonts w:ascii="ＭＳ ゴシック" w:eastAsia="ＭＳ ゴシック" w:hAnsi="ＭＳ ゴシック" w:hint="eastAsia"/>
                <w:kern w:val="0"/>
                <w:sz w:val="18"/>
              </w:rPr>
              <w:t>月に製造されたもの</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指定する処分場所</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秋田県環境保全センター（大仙市協和上淀川）、　　　km</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関連通知：平成</w:t>
            </w:r>
            <w:r w:rsidRPr="00477AA9">
              <w:rPr>
                <w:rFonts w:ascii="ＭＳ ゴシック" w:eastAsia="ＭＳ ゴシック" w:hAnsi="ＭＳ ゴシック"/>
                <w:kern w:val="0"/>
                <w:sz w:val="18"/>
              </w:rPr>
              <w:t>9</w:t>
            </w:r>
            <w:r w:rsidRPr="00477AA9">
              <w:rPr>
                <w:rFonts w:ascii="ＭＳ ゴシック" w:eastAsia="ＭＳ ゴシック" w:hAnsi="ＭＳ ゴシック" w:hint="eastAsia"/>
                <w:kern w:val="0"/>
                <w:sz w:val="18"/>
              </w:rPr>
              <w:t>年</w:t>
            </w:r>
            <w:r w:rsidRPr="00477AA9">
              <w:rPr>
                <w:rFonts w:ascii="ＭＳ ゴシック" w:eastAsia="ＭＳ ゴシック" w:hAnsi="ＭＳ ゴシック"/>
                <w:kern w:val="0"/>
                <w:sz w:val="18"/>
              </w:rPr>
              <w:t>7</w:t>
            </w:r>
            <w:r w:rsidRPr="00477AA9">
              <w:rPr>
                <w:rFonts w:ascii="ＭＳ ゴシック" w:eastAsia="ＭＳ ゴシック" w:hAnsi="ＭＳ ゴシック" w:hint="eastAsia"/>
                <w:kern w:val="0"/>
                <w:sz w:val="18"/>
              </w:rPr>
              <w:t>月</w:t>
            </w:r>
            <w:r w:rsidRPr="00477AA9">
              <w:rPr>
                <w:rFonts w:ascii="ＭＳ ゴシック" w:eastAsia="ＭＳ ゴシック" w:hAnsi="ＭＳ ゴシック"/>
                <w:kern w:val="0"/>
                <w:sz w:val="18"/>
              </w:rPr>
              <w:t>1</w:t>
            </w:r>
            <w:r w:rsidRPr="00477AA9">
              <w:rPr>
                <w:rFonts w:ascii="ＭＳ ゴシック" w:eastAsia="ＭＳ ゴシック" w:hAnsi="ＭＳ ゴシック" w:hint="eastAsia"/>
                <w:kern w:val="0"/>
                <w:sz w:val="18"/>
              </w:rPr>
              <w:t>日営－</w:t>
            </w:r>
            <w:r w:rsidRPr="00477AA9">
              <w:rPr>
                <w:rFonts w:ascii="ＭＳ ゴシック" w:eastAsia="ＭＳ ゴシック" w:hAnsi="ＭＳ ゴシック"/>
                <w:kern w:val="0"/>
                <w:sz w:val="18"/>
              </w:rPr>
              <w:t>576</w:t>
            </w:r>
            <w:r w:rsidRPr="00477AA9">
              <w:rPr>
                <w:rFonts w:ascii="ＭＳ ゴシック" w:eastAsia="ＭＳ ゴシック" w:hAnsi="ＭＳ ゴシック" w:hint="eastAsia"/>
                <w:kern w:val="0"/>
                <w:sz w:val="18"/>
              </w:rPr>
              <w:t>「廃石膏ボードの処理について（通知）」</w:t>
            </w: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・現場再利用発生材　</w:t>
            </w:r>
            <w:r w:rsidRPr="00477AA9">
              <w:rPr>
                <w:rFonts w:ascii="ＭＳ ゴシック" w:eastAsia="ＭＳ ゴシック" w:hAnsi="ＭＳ ゴシック" w:hint="eastAsia"/>
                <w:sz w:val="18"/>
                <w:u w:val="single"/>
              </w:rPr>
              <w:t xml:space="preserve">　　　　　　　　　　　</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・本工事では、建設副産物情報交換システム(COBRIS)により、工事着手前に「再生資源利用活用計画書」及び「再生資源利用促進計画書」を作成、監督職員に提出(施工計画書へ添付)</w:t>
            </w:r>
          </w:p>
          <w:p w:rsidR="00C119CB" w:rsidRPr="00477AA9" w:rsidRDefault="00C119CB" w:rsidP="00C119CB">
            <w:pPr>
              <w:ind w:left="6480" w:hangingChars="3600" w:hanging="6480"/>
              <w:rPr>
                <w:rFonts w:ascii="ＭＳ ゴシック" w:eastAsia="ＭＳ ゴシック" w:hAnsi="ＭＳ ゴシック"/>
                <w:sz w:val="18"/>
              </w:rPr>
            </w:pPr>
            <w:r w:rsidRPr="00477AA9">
              <w:rPr>
                <w:rFonts w:ascii="ＭＳ ゴシック" w:eastAsia="ＭＳ ゴシック" w:hAnsi="ＭＳ ゴシック" w:hint="eastAsia"/>
                <w:sz w:val="18"/>
              </w:rPr>
              <w:t>するものとする。また工事完成時に同計画書の実施書を監督職員に提出するものとする。　　　　　　　　　　　　　　　　　　　　&lt;1-1.9.1&gt;</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本工事で発生する建設廃棄物のうち、県内の最終処分場に搬入する建設廃棄物について</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は、秋田県産業廃棄物税が課税されるので適正に処理すること。</w:t>
            </w:r>
          </w:p>
        </w:tc>
      </w:tr>
      <w:tr w:rsidR="00477AA9" w:rsidRPr="00477AA9" w:rsidTr="0084049A">
        <w:trPr>
          <w:cantSplit/>
          <w:trHeight w:val="367"/>
        </w:trPr>
        <w:tc>
          <w:tcPr>
            <w:tcW w:w="284" w:type="dxa"/>
            <w:vMerge w:val="restart"/>
            <w:tcBorders>
              <w:left w:val="single" w:sz="4" w:space="0" w:color="auto"/>
              <w:right w:val="single" w:sz="4" w:space="0" w:color="000000"/>
            </w:tcBorders>
          </w:tcPr>
          <w:p w:rsidR="00C119CB" w:rsidRPr="00477AA9" w:rsidRDefault="00C119CB" w:rsidP="00C119CB">
            <w:pPr>
              <w:rPr>
                <w:rFonts w:ascii="ＭＳ ゴシック" w:eastAsia="ＭＳ ゴシック" w:hAnsi="ＭＳ ゴシック"/>
                <w:sz w:val="18"/>
              </w:rPr>
            </w:pPr>
            <w:r w:rsidRPr="00477AA9">
              <w:br w:type="page"/>
            </w:r>
            <w:r w:rsidRPr="00477AA9">
              <w:rPr>
                <w:rFonts w:ascii="ＭＳ ゴシック" w:eastAsia="ＭＳ ゴシック" w:hAnsi="ＭＳ ゴシック" w:hint="eastAsia"/>
                <w:sz w:val="18"/>
              </w:rPr>
              <w:t xml:space="preserve">１　</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一般共通事項</w:t>
            </w:r>
          </w:p>
        </w:tc>
        <w:tc>
          <w:tcPr>
            <w:tcW w:w="1984" w:type="dxa"/>
            <w:gridSpan w:val="2"/>
            <w:tcBorders>
              <w:top w:val="single" w:sz="8" w:space="0" w:color="D9D9D9"/>
              <w:left w:val="nil"/>
              <w:bottom w:val="single" w:sz="8" w:space="0" w:color="D9D9D9"/>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7</w:t>
            </w:r>
            <w:r w:rsidRPr="00477AA9">
              <w:rPr>
                <w:rFonts w:ascii="ＭＳ ゴシック" w:eastAsia="ＭＳ ゴシック" w:hAnsi="ＭＳ ゴシック" w:hint="eastAsia"/>
                <w:sz w:val="18"/>
              </w:rPr>
              <w:t xml:space="preserve">　概成工期</w:t>
            </w:r>
          </w:p>
          <w:p w:rsidR="00C119CB" w:rsidRPr="00477AA9"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・適用する（工事期限より</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日前）</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※適用しない</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 xml:space="preserve">　　　　　&lt;1-1.2.1&gt;</w:t>
            </w:r>
          </w:p>
          <w:p w:rsidR="00C119CB" w:rsidRPr="00477AA9" w:rsidRDefault="00C119CB" w:rsidP="00C119CB">
            <w:pPr>
              <w:rPr>
                <w:rFonts w:ascii="ＭＳ ゴシック" w:eastAsia="ＭＳ ゴシック" w:hAnsi="ＭＳ ゴシック"/>
                <w:sz w:val="18"/>
              </w:rPr>
            </w:pPr>
          </w:p>
        </w:tc>
      </w:tr>
      <w:tr w:rsidR="00477AA9" w:rsidRPr="00477AA9">
        <w:trPr>
          <w:cantSplit/>
          <w:trHeight w:val="367"/>
        </w:trPr>
        <w:tc>
          <w:tcPr>
            <w:tcW w:w="284" w:type="dxa"/>
            <w:vMerge/>
            <w:tcBorders>
              <w:left w:val="single" w:sz="4" w:space="0" w:color="auto"/>
              <w:right w:val="single" w:sz="4" w:space="0" w:color="000000"/>
            </w:tcBorders>
            <w:vAlign w:val="center"/>
          </w:tcPr>
          <w:p w:rsidR="00C119CB" w:rsidRPr="00477AA9" w:rsidRDefault="00C119CB" w:rsidP="00C119CB">
            <w:pPr>
              <w:jc w:val="center"/>
              <w:rPr>
                <w:rFonts w:ascii="ＭＳ ゴシック" w:eastAsia="ＭＳ ゴシック" w:hAnsi="ＭＳ ゴシック"/>
                <w:sz w:val="18"/>
              </w:rPr>
            </w:pPr>
          </w:p>
        </w:tc>
        <w:tc>
          <w:tcPr>
            <w:tcW w:w="1984" w:type="dxa"/>
            <w:gridSpan w:val="2"/>
            <w:tcBorders>
              <w:top w:val="single" w:sz="8" w:space="0" w:color="D9D9D9"/>
              <w:left w:val="nil"/>
              <w:bottom w:val="single" w:sz="8" w:space="0" w:color="D9D9D9"/>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8</w:t>
            </w:r>
            <w:r w:rsidRPr="00477AA9">
              <w:rPr>
                <w:rFonts w:ascii="ＭＳ ゴシック" w:eastAsia="ＭＳ ゴシック" w:hAnsi="ＭＳ ゴシック" w:hint="eastAsia"/>
                <w:sz w:val="18"/>
              </w:rPr>
              <w:t xml:space="preserve">　女性技術者登用モデル工事の対象</w:t>
            </w:r>
          </w:p>
        </w:tc>
        <w:tc>
          <w:tcPr>
            <w:tcW w:w="7372" w:type="dxa"/>
            <w:tcBorders>
              <w:top w:val="single" w:sz="8" w:space="0" w:color="D9D9D9"/>
              <w:left w:val="nil"/>
              <w:bottom w:val="single" w:sz="8" w:space="0" w:color="D9D9D9"/>
              <w:right w:val="single" w:sz="4" w:space="0" w:color="auto"/>
            </w:tcBorders>
          </w:tcPr>
          <w:p w:rsidR="00452F2D" w:rsidRPr="00477AA9" w:rsidRDefault="00F63872" w:rsidP="00452F2D">
            <w:pPr>
              <w:rPr>
                <w:rFonts w:ascii="ＭＳ ゴシック" w:eastAsia="ＭＳ ゴシック" w:hAnsi="ＭＳ ゴシック"/>
                <w:sz w:val="18"/>
              </w:rPr>
            </w:pPr>
            <w:r w:rsidRPr="00477AA9">
              <w:rPr>
                <w:rFonts w:ascii="ＭＳ ゴシック" w:eastAsia="ＭＳ ゴシック" w:hAnsi="ＭＳ ゴシック" w:hint="eastAsia"/>
                <w:sz w:val="18"/>
              </w:rPr>
              <w:t>※</w:t>
            </w:r>
            <w:r w:rsidR="00452F2D" w:rsidRPr="00477AA9">
              <w:rPr>
                <w:rFonts w:ascii="ＭＳ ゴシック" w:eastAsia="ＭＳ ゴシック" w:hAnsi="ＭＳ ゴシック" w:hint="eastAsia"/>
                <w:sz w:val="18"/>
              </w:rPr>
              <w:t xml:space="preserve">適用する（・発注者指定型　</w:t>
            </w:r>
            <w:r w:rsidRPr="00477AA9">
              <w:rPr>
                <w:rFonts w:ascii="ＭＳ ゴシック" w:eastAsia="ＭＳ ゴシック" w:hAnsi="ＭＳ ゴシック" w:hint="eastAsia"/>
                <w:sz w:val="18"/>
              </w:rPr>
              <w:t>※</w:t>
            </w:r>
            <w:r w:rsidR="00452F2D" w:rsidRPr="00477AA9">
              <w:rPr>
                <w:rFonts w:ascii="ＭＳ ゴシック" w:eastAsia="ＭＳ ゴシック" w:hAnsi="ＭＳ ゴシック" w:hint="eastAsia"/>
                <w:sz w:val="18"/>
              </w:rPr>
              <w:t>受注者希望型）</w:t>
            </w:r>
          </w:p>
          <w:p w:rsidR="00452F2D" w:rsidRPr="00477AA9" w:rsidRDefault="00452F2D" w:rsidP="00452F2D">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発注者指定型</w:t>
            </w:r>
          </w:p>
          <w:p w:rsidR="00452F2D" w:rsidRPr="00477AA9" w:rsidRDefault="00452F2D" w:rsidP="00452F2D">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(1)モデル工事の実施については、「秋田県女性技術者登用モデル工事実施要綱」に基づいて実施するものとする。</w:t>
            </w:r>
          </w:p>
          <w:p w:rsidR="00452F2D" w:rsidRPr="00477AA9" w:rsidRDefault="00452F2D" w:rsidP="00452F2D">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rsidR="00452F2D" w:rsidRPr="00477AA9" w:rsidRDefault="00452F2D" w:rsidP="00452F2D">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rsidR="00452F2D" w:rsidRPr="00477AA9" w:rsidRDefault="00452F2D" w:rsidP="00452F2D">
            <w:pPr>
              <w:ind w:firstLineChars="200" w:firstLine="360"/>
              <w:rPr>
                <w:rFonts w:ascii="ＭＳ ゴシック" w:eastAsia="ＭＳ ゴシック" w:hAnsi="ＭＳ ゴシック"/>
                <w:sz w:val="18"/>
              </w:rPr>
            </w:pPr>
            <w:r w:rsidRPr="00477AA9">
              <w:rPr>
                <w:rFonts w:ascii="ＭＳ ゴシック" w:eastAsia="ＭＳ ゴシック" w:hAnsi="ＭＳ ゴシック" w:hint="eastAsia"/>
                <w:sz w:val="18"/>
              </w:rPr>
              <w:t>受注者希望型</w:t>
            </w:r>
          </w:p>
          <w:p w:rsidR="00452F2D" w:rsidRPr="00477AA9" w:rsidRDefault="00452F2D" w:rsidP="00452F2D">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(1)本工事は、秋田県女性技術者登用モデル工事（受注者希望型）であるため、女性技術者登用を希望する場合、発注者と協議を行い、実施について発注者が認めて指示した場合は、本工事をモデル工事として扱うものとする。</w:t>
            </w:r>
          </w:p>
          <w:p w:rsidR="00452F2D" w:rsidRPr="00477AA9" w:rsidRDefault="00452F2D" w:rsidP="00452F2D">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(2)モデル工事の実施については、「秋田県女性技術者登用モデル工事実施要綱」に基づいて実施するものとする。</w:t>
            </w:r>
          </w:p>
          <w:p w:rsidR="00452F2D" w:rsidRPr="00477AA9" w:rsidRDefault="00452F2D" w:rsidP="00452F2D">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(3)快適トイレの設置に要する費用は、「快適トイレ実施要領」に基づき</w:t>
            </w:r>
            <w:r w:rsidR="00A4603A" w:rsidRPr="00477AA9">
              <w:rPr>
                <w:rFonts w:ascii="ＭＳ ゴシック" w:eastAsia="ＭＳ ゴシック" w:hAnsi="ＭＳ ゴシック" w:hint="eastAsia"/>
                <w:sz w:val="18"/>
              </w:rPr>
              <w:t>設計変更の対象とする</w:t>
            </w:r>
            <w:r w:rsidRPr="00477AA9">
              <w:rPr>
                <w:rFonts w:ascii="ＭＳ ゴシック" w:eastAsia="ＭＳ ゴシック" w:hAnsi="ＭＳ ゴシック" w:hint="eastAsia"/>
                <w:sz w:val="18"/>
              </w:rPr>
              <w:t>。</w:t>
            </w:r>
          </w:p>
          <w:p w:rsidR="00452F2D" w:rsidRPr="00477AA9" w:rsidRDefault="00452F2D" w:rsidP="00452F2D">
            <w:pPr>
              <w:ind w:leftChars="300" w:left="81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rsidR="00C119CB" w:rsidRPr="00477AA9" w:rsidRDefault="00F63872" w:rsidP="00452F2D">
            <w:pPr>
              <w:rPr>
                <w:rFonts w:ascii="ＭＳ ゴシック" w:eastAsia="ＭＳ ゴシック" w:hAnsi="ＭＳ ゴシック"/>
                <w:sz w:val="18"/>
              </w:rPr>
            </w:pPr>
            <w:r w:rsidRPr="00477AA9">
              <w:rPr>
                <w:rFonts w:ascii="ＭＳ ゴシック" w:eastAsia="ＭＳ ゴシック" w:hAnsi="ＭＳ ゴシック" w:hint="eastAsia"/>
                <w:sz w:val="18"/>
              </w:rPr>
              <w:t>・</w:t>
            </w:r>
            <w:r w:rsidR="00452F2D" w:rsidRPr="00477AA9">
              <w:rPr>
                <w:rFonts w:ascii="ＭＳ ゴシック" w:eastAsia="ＭＳ ゴシック" w:hAnsi="ＭＳ ゴシック" w:hint="eastAsia"/>
                <w:sz w:val="18"/>
              </w:rPr>
              <w:t>適用しない</w:t>
            </w:r>
          </w:p>
        </w:tc>
      </w:tr>
      <w:tr w:rsidR="00477AA9" w:rsidRPr="00477AA9">
        <w:trPr>
          <w:cantSplit/>
          <w:trHeight w:val="303"/>
        </w:trPr>
        <w:tc>
          <w:tcPr>
            <w:tcW w:w="284" w:type="dxa"/>
            <w:vMerge/>
            <w:tcBorders>
              <w:left w:val="single" w:sz="4" w:space="0" w:color="auto"/>
              <w:right w:val="single" w:sz="4" w:space="0" w:color="000000"/>
            </w:tcBorders>
            <w:vAlign w:val="center"/>
          </w:tcPr>
          <w:p w:rsidR="00C119CB" w:rsidRPr="00477AA9" w:rsidRDefault="00C119CB" w:rsidP="00C119CB"/>
        </w:tc>
        <w:tc>
          <w:tcPr>
            <w:tcW w:w="1984" w:type="dxa"/>
            <w:gridSpan w:val="2"/>
            <w:tcBorders>
              <w:top w:val="single" w:sz="8" w:space="0" w:color="D9D9D9"/>
              <w:left w:val="nil"/>
              <w:bottom w:val="single" w:sz="8" w:space="0" w:color="D9D9D9"/>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9</w:t>
            </w:r>
            <w:r w:rsidRPr="00477AA9">
              <w:rPr>
                <w:rFonts w:ascii="ＭＳ ゴシック" w:eastAsia="ＭＳ ゴシック" w:hAnsi="ＭＳ ゴシック" w:hint="eastAsia"/>
                <w:sz w:val="18"/>
              </w:rPr>
              <w:t xml:space="preserve">　電気保安技術者</w:t>
            </w:r>
          </w:p>
          <w:p w:rsidR="00C119CB" w:rsidRPr="00477AA9"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※配置する　　　　　　　　　　　　　・配置しない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 xml:space="preserve">　　　　　&lt;1-1.3.2&gt;</w:t>
            </w:r>
          </w:p>
          <w:p w:rsidR="00C119CB" w:rsidRPr="00477AA9" w:rsidRDefault="00C119CB" w:rsidP="00C119CB">
            <w:pPr>
              <w:rPr>
                <w:rFonts w:ascii="ＭＳ ゴシック" w:eastAsia="ＭＳ ゴシック" w:hAnsi="ＭＳ ゴシック"/>
                <w:sz w:val="18"/>
              </w:rPr>
            </w:pPr>
          </w:p>
        </w:tc>
      </w:tr>
      <w:tr w:rsidR="00477AA9" w:rsidRPr="00477AA9">
        <w:trPr>
          <w:cantSplit/>
          <w:trHeight w:val="240"/>
        </w:trPr>
        <w:tc>
          <w:tcPr>
            <w:tcW w:w="284" w:type="dxa"/>
            <w:vMerge/>
            <w:tcBorders>
              <w:left w:val="single" w:sz="4" w:space="0" w:color="auto"/>
              <w:right w:val="single" w:sz="4" w:space="0" w:color="000000"/>
            </w:tcBorders>
            <w:vAlign w:val="center"/>
          </w:tcPr>
          <w:p w:rsidR="00C119CB" w:rsidRPr="00477AA9" w:rsidRDefault="00C119CB" w:rsidP="00C119CB"/>
        </w:tc>
        <w:tc>
          <w:tcPr>
            <w:tcW w:w="1984" w:type="dxa"/>
            <w:gridSpan w:val="2"/>
            <w:tcBorders>
              <w:top w:val="single" w:sz="8" w:space="0" w:color="D9D9D9"/>
              <w:left w:val="nil"/>
              <w:bottom w:val="single" w:sz="8" w:space="0" w:color="D9D9D9"/>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10</w:t>
            </w:r>
            <w:r w:rsidRPr="00477AA9">
              <w:rPr>
                <w:rFonts w:ascii="ＭＳ ゴシック" w:eastAsia="ＭＳ ゴシック" w:hAnsi="ＭＳ ゴシック" w:hint="eastAsia"/>
                <w:sz w:val="18"/>
              </w:rPr>
              <w:t xml:space="preserve">  電気主任技術者</w:t>
            </w:r>
          </w:p>
        </w:tc>
        <w:tc>
          <w:tcPr>
            <w:tcW w:w="7372" w:type="dxa"/>
            <w:tcBorders>
              <w:top w:val="single" w:sz="8" w:space="0" w:color="D9D9D9"/>
              <w:left w:val="nil"/>
              <w:bottom w:val="single" w:sz="8" w:space="0" w:color="D9D9D9"/>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※既存施設の主任技術者　　　　　　　・その他（　　　　　）</w:t>
            </w:r>
          </w:p>
          <w:p w:rsidR="00C119CB" w:rsidRPr="00477AA9" w:rsidRDefault="00C119CB" w:rsidP="00C119CB">
            <w:pPr>
              <w:rPr>
                <w:rFonts w:ascii="ＭＳ ゴシック" w:eastAsia="ＭＳ ゴシック" w:hAnsi="ＭＳ ゴシック"/>
                <w:sz w:val="18"/>
              </w:rPr>
            </w:pPr>
          </w:p>
        </w:tc>
      </w:tr>
      <w:tr w:rsidR="00477AA9" w:rsidRPr="00477AA9">
        <w:trPr>
          <w:cantSplit/>
          <w:trHeight w:val="945"/>
        </w:trPr>
        <w:tc>
          <w:tcPr>
            <w:tcW w:w="284" w:type="dxa"/>
            <w:vMerge/>
            <w:tcBorders>
              <w:left w:val="single" w:sz="4" w:space="0" w:color="auto"/>
              <w:right w:val="single" w:sz="4" w:space="0" w:color="000000"/>
            </w:tcBorders>
            <w:vAlign w:val="center"/>
          </w:tcPr>
          <w:p w:rsidR="00C119CB" w:rsidRPr="00477AA9" w:rsidRDefault="00C119CB" w:rsidP="00C119CB"/>
        </w:tc>
        <w:tc>
          <w:tcPr>
            <w:tcW w:w="1984" w:type="dxa"/>
            <w:gridSpan w:val="2"/>
            <w:tcBorders>
              <w:top w:val="single" w:sz="8" w:space="0" w:color="D9D9D9"/>
              <w:left w:val="nil"/>
              <w:bottom w:val="single" w:sz="8" w:space="0" w:color="D9D9D9"/>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11</w:t>
            </w:r>
            <w:r w:rsidRPr="00477AA9">
              <w:rPr>
                <w:rFonts w:ascii="ＭＳ ゴシック" w:eastAsia="ＭＳ ゴシック" w:hAnsi="ＭＳ ゴシック" w:hint="eastAsia"/>
                <w:sz w:val="18"/>
              </w:rPr>
              <w:t xml:space="preserve">　施工条件</w:t>
            </w:r>
          </w:p>
          <w:p w:rsidR="00C119CB" w:rsidRPr="00477AA9"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図示による　　　　</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・工事中停止させない設備</w:t>
            </w:r>
          </w:p>
          <w:p w:rsidR="00C119CB" w:rsidRPr="00477AA9" w:rsidRDefault="00C119CB" w:rsidP="00C119CB">
            <w:pPr>
              <w:rPr>
                <w:rFonts w:ascii="ＭＳ ゴシック" w:eastAsia="ＭＳ ゴシック" w:hAnsi="ＭＳ ゴシック"/>
                <w:sz w:val="18"/>
                <w:u w:val="single"/>
              </w:rPr>
            </w:pPr>
            <w:r w:rsidRPr="00477AA9">
              <w:rPr>
                <w:rFonts w:ascii="ＭＳ ゴシック" w:eastAsia="ＭＳ ゴシック" w:hAnsi="ＭＳ ゴシック" w:hint="eastAsia"/>
                <w:sz w:val="18"/>
              </w:rPr>
              <w:t xml:space="preserve">　※なし　　　・あり　</w:t>
            </w:r>
            <w:r w:rsidRPr="00477AA9">
              <w:rPr>
                <w:rFonts w:ascii="ＭＳ ゴシック" w:eastAsia="ＭＳ ゴシック" w:hAnsi="ＭＳ ゴシック" w:hint="eastAsia"/>
                <w:sz w:val="18"/>
                <w:u w:val="single"/>
              </w:rPr>
              <w:t xml:space="preserve">　　　　　　　　　　　　　　　　　</w:t>
            </w:r>
          </w:p>
          <w:p w:rsidR="00C119CB" w:rsidRPr="00477AA9" w:rsidRDefault="00C119CB" w:rsidP="00C119CB">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&lt;1-1.3.3&gt;</w:t>
            </w:r>
          </w:p>
        </w:tc>
      </w:tr>
      <w:tr w:rsidR="00477AA9" w:rsidRPr="00477AA9">
        <w:trPr>
          <w:cantSplit/>
          <w:trHeight w:val="4232"/>
        </w:trPr>
        <w:tc>
          <w:tcPr>
            <w:tcW w:w="284" w:type="dxa"/>
            <w:vMerge/>
            <w:tcBorders>
              <w:left w:val="single" w:sz="4" w:space="0" w:color="auto"/>
              <w:bottom w:val="nil"/>
              <w:right w:val="single" w:sz="4" w:space="0" w:color="000000"/>
            </w:tcBorders>
            <w:vAlign w:val="center"/>
          </w:tcPr>
          <w:p w:rsidR="00C119CB" w:rsidRPr="00477AA9" w:rsidRDefault="00C119CB" w:rsidP="00C119CB"/>
        </w:tc>
        <w:tc>
          <w:tcPr>
            <w:tcW w:w="1984" w:type="dxa"/>
            <w:gridSpan w:val="2"/>
            <w:tcBorders>
              <w:top w:val="single" w:sz="8" w:space="0" w:color="D9D9D9"/>
              <w:left w:val="nil"/>
              <w:bottom w:val="nil"/>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12</w:t>
            </w:r>
            <w:r w:rsidRPr="00477AA9">
              <w:rPr>
                <w:rFonts w:ascii="ＭＳ ゴシック" w:eastAsia="ＭＳ ゴシック" w:hAnsi="ＭＳ ゴシック" w:hint="eastAsia"/>
                <w:sz w:val="18"/>
              </w:rPr>
              <w:t xml:space="preserve">　機器及び材料の</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選定</w:t>
            </w:r>
          </w:p>
        </w:tc>
        <w:tc>
          <w:tcPr>
            <w:tcW w:w="7372" w:type="dxa"/>
            <w:tcBorders>
              <w:top w:val="single" w:sz="8" w:space="0" w:color="D9D9D9"/>
              <w:left w:val="nil"/>
              <w:bottom w:val="nil"/>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本工事に使用する機器及び材料（以下「機材」という。</w:t>
            </w:r>
            <w:r w:rsidRPr="00477AA9">
              <w:rPr>
                <w:rFonts w:ascii="ＭＳ ゴシック" w:eastAsia="ＭＳ ゴシック" w:hAnsi="ＭＳ ゴシック"/>
                <w:sz w:val="18"/>
              </w:rPr>
              <w:t>）</w:t>
            </w:r>
            <w:r w:rsidRPr="00477AA9">
              <w:rPr>
                <w:rFonts w:ascii="ＭＳ ゴシック" w:eastAsia="ＭＳ ゴシック" w:hAnsi="ＭＳ ゴシック" w:hint="eastAsia"/>
                <w:sz w:val="18"/>
              </w:rPr>
              <w:t>は、設計図書に定める品質及び性能を有するものとし、以下のいずれかに該当する新品とする。また、石綿を含有しないものとする。　　　　　　　　　　　　　　　　　　　　　　　　　　　　　　　&lt;1-1.4.2&gt;</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(1)　</w:t>
            </w:r>
            <w:r w:rsidRPr="00477AA9">
              <w:rPr>
                <w:rFonts w:ascii="ＭＳ ゴシック" w:eastAsia="ＭＳ ゴシック" w:hAnsi="ＭＳ ゴシック"/>
                <w:sz w:val="18"/>
              </w:rPr>
              <w:t>JIS</w:t>
            </w:r>
            <w:r w:rsidRPr="00477AA9">
              <w:rPr>
                <w:rFonts w:ascii="ＭＳ ゴシック" w:eastAsia="ＭＳ ゴシック" w:hAnsi="ＭＳ ゴシック" w:hint="eastAsia"/>
                <w:sz w:val="18"/>
              </w:rPr>
              <w:t>及び</w:t>
            </w:r>
            <w:r w:rsidRPr="00477AA9">
              <w:rPr>
                <w:rFonts w:ascii="ＭＳ ゴシック" w:eastAsia="ＭＳ ゴシック" w:hAnsi="ＭＳ ゴシック"/>
                <w:sz w:val="18"/>
              </w:rPr>
              <w:t>JAS</w:t>
            </w:r>
            <w:r w:rsidRPr="00477AA9">
              <w:rPr>
                <w:rFonts w:ascii="ＭＳ ゴシック" w:eastAsia="ＭＳ ゴシック" w:hAnsi="ＭＳ ゴシック" w:hint="eastAsia"/>
                <w:sz w:val="18"/>
              </w:rPr>
              <w:t>マーク等の認証機関のマーク表示のある機材</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(2)　エコマ－ク認定製品（（公財）日本環境協会）</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(3)　秋田県認定リサイクル製品</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(4)　建築材料・設備機材等品質性能評価事業設備機材等評価名簿（最新年版）</w:t>
            </w:r>
            <w:r w:rsidRPr="00477AA9">
              <w:rPr>
                <w:rFonts w:ascii="ＭＳ ゴシック" w:eastAsia="ＭＳ ゴシック" w:hAnsi="ＭＳ ゴシック"/>
                <w:sz w:val="18"/>
              </w:rPr>
              <w:t>（（</w:t>
            </w:r>
            <w:r w:rsidRPr="00477AA9">
              <w:rPr>
                <w:rFonts w:ascii="ＭＳ ゴシック" w:eastAsia="ＭＳ ゴシック" w:hAnsi="ＭＳ ゴシック" w:hint="eastAsia"/>
                <w:sz w:val="18"/>
              </w:rPr>
              <w:t>一社）</w:t>
            </w:r>
          </w:p>
          <w:p w:rsidR="00C119CB" w:rsidRPr="00477AA9" w:rsidRDefault="00C119CB" w:rsidP="00C119CB">
            <w:pPr>
              <w:ind w:leftChars="200" w:left="420"/>
              <w:rPr>
                <w:rFonts w:ascii="ＭＳ ゴシック" w:eastAsia="ＭＳ ゴシック" w:hAnsi="ＭＳ ゴシック"/>
                <w:sz w:val="18"/>
              </w:rPr>
            </w:pPr>
            <w:r w:rsidRPr="00477AA9">
              <w:rPr>
                <w:rFonts w:ascii="ＭＳ ゴシック" w:eastAsia="ＭＳ ゴシック" w:hAnsi="ＭＳ ゴシック" w:hint="eastAsia"/>
                <w:sz w:val="18"/>
              </w:rPr>
              <w:t>公共建築協会）（以下「評価名簿」という。）に記載製品</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(5)　上記以外のもので以下のア～エの事項を満たすもの</w:t>
            </w:r>
          </w:p>
          <w:p w:rsidR="00C119CB" w:rsidRPr="00477AA9" w:rsidRDefault="00C119CB" w:rsidP="00C119CB">
            <w:pPr>
              <w:ind w:leftChars="200" w:left="420"/>
              <w:rPr>
                <w:rFonts w:ascii="ＭＳ ゴシック" w:eastAsia="ＭＳ ゴシック" w:hAnsi="ＭＳ ゴシック"/>
                <w:sz w:val="18"/>
              </w:rPr>
            </w:pPr>
            <w:r w:rsidRPr="00477AA9">
              <w:rPr>
                <w:rFonts w:ascii="ＭＳ ゴシック" w:eastAsia="ＭＳ ゴシック" w:hAnsi="ＭＳ ゴシック" w:hint="eastAsia"/>
                <w:sz w:val="18"/>
              </w:rPr>
              <w:t>ア　品質及び性能に関する試験データが整備されていること。</w:t>
            </w:r>
          </w:p>
          <w:p w:rsidR="00C119CB" w:rsidRPr="00477AA9" w:rsidRDefault="00C119CB" w:rsidP="00C119CB">
            <w:pPr>
              <w:ind w:leftChars="200" w:left="420"/>
              <w:rPr>
                <w:rFonts w:ascii="ＭＳ ゴシック" w:eastAsia="ＭＳ ゴシック" w:hAnsi="ＭＳ ゴシック"/>
                <w:sz w:val="18"/>
              </w:rPr>
            </w:pPr>
            <w:r w:rsidRPr="00477AA9">
              <w:rPr>
                <w:rFonts w:ascii="ＭＳ ゴシック" w:eastAsia="ＭＳ ゴシック" w:hAnsi="ＭＳ ゴシック" w:hint="eastAsia"/>
                <w:sz w:val="18"/>
              </w:rPr>
              <w:t>イ　法令等で定める許可、認可、認定又は免許を取得していること。</w:t>
            </w:r>
          </w:p>
          <w:p w:rsidR="00C119CB" w:rsidRPr="00477AA9" w:rsidRDefault="00C119CB" w:rsidP="00C119CB">
            <w:pPr>
              <w:ind w:leftChars="200" w:left="420"/>
              <w:rPr>
                <w:rFonts w:ascii="ＭＳ ゴシック" w:eastAsia="ＭＳ ゴシック" w:hAnsi="ＭＳ ゴシック"/>
                <w:sz w:val="18"/>
              </w:rPr>
            </w:pPr>
            <w:r w:rsidRPr="00477AA9">
              <w:rPr>
                <w:rFonts w:ascii="ＭＳ ゴシック" w:eastAsia="ＭＳ ゴシック" w:hAnsi="ＭＳ ゴシック" w:hint="eastAsia"/>
                <w:sz w:val="18"/>
              </w:rPr>
              <w:t>ウ　製造又は施工の実績があり、その信頼性があること。</w:t>
            </w:r>
          </w:p>
          <w:p w:rsidR="00C119CB" w:rsidRPr="00477AA9" w:rsidRDefault="00C119CB" w:rsidP="00C119CB">
            <w:pPr>
              <w:ind w:leftChars="200" w:left="420"/>
              <w:rPr>
                <w:rFonts w:ascii="ＭＳ ゴシック" w:eastAsia="ＭＳ ゴシック" w:hAnsi="ＭＳ ゴシック"/>
                <w:sz w:val="18"/>
              </w:rPr>
            </w:pPr>
            <w:r w:rsidRPr="00477AA9">
              <w:rPr>
                <w:rFonts w:ascii="ＭＳ ゴシック" w:eastAsia="ＭＳ ゴシック" w:hAnsi="ＭＳ ゴシック" w:hint="eastAsia"/>
                <w:sz w:val="18"/>
              </w:rPr>
              <w:t>エ　販売、保守等の営業体制が整えられていること。</w:t>
            </w:r>
          </w:p>
          <w:p w:rsidR="00C119CB" w:rsidRPr="00477AA9" w:rsidRDefault="00C119CB" w:rsidP="00C119CB">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なお、⑸の材料を使用する場合は、ア～エの証明となる資料を監督職員に提出して承諾を受けるものとする。</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rsidR="00C119CB" w:rsidRPr="00477AA9" w:rsidRDefault="00C119CB" w:rsidP="00C119CB">
            <w:pPr>
              <w:rPr>
                <w:rFonts w:ascii="ＭＳ ゴシック" w:eastAsia="ＭＳ ゴシック" w:hAnsi="ＭＳ ゴシック"/>
                <w:sz w:val="18"/>
              </w:rPr>
            </w:pPr>
          </w:p>
        </w:tc>
      </w:tr>
      <w:tr w:rsidR="00477AA9" w:rsidRPr="00477AA9">
        <w:trPr>
          <w:cantSplit/>
          <w:trHeight w:val="5660"/>
        </w:trPr>
        <w:tc>
          <w:tcPr>
            <w:tcW w:w="284" w:type="dxa"/>
            <w:vMerge/>
            <w:tcBorders>
              <w:top w:val="single" w:sz="8" w:space="0" w:color="D9D9D9"/>
              <w:left w:val="single" w:sz="4" w:space="0" w:color="auto"/>
              <w:right w:val="single" w:sz="4" w:space="0" w:color="000000"/>
            </w:tcBorders>
            <w:shd w:val="clear" w:color="auto" w:fill="auto"/>
            <w:vAlign w:val="center"/>
          </w:tcPr>
          <w:p w:rsidR="00C119CB" w:rsidRPr="00477AA9" w:rsidRDefault="00C119CB" w:rsidP="00C119CB"/>
        </w:tc>
        <w:tc>
          <w:tcPr>
            <w:tcW w:w="1984" w:type="dxa"/>
            <w:gridSpan w:val="2"/>
            <w:tcBorders>
              <w:top w:val="single" w:sz="8" w:space="0" w:color="D9D9D9"/>
              <w:left w:val="nil"/>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13</w:t>
            </w:r>
            <w:r w:rsidRPr="00477AA9">
              <w:rPr>
                <w:rFonts w:ascii="ＭＳ ゴシック" w:eastAsia="ＭＳ ゴシック" w:hAnsi="ＭＳ ゴシック" w:hint="eastAsia"/>
                <w:sz w:val="18"/>
              </w:rPr>
              <w:t xml:space="preserve">　化学物質を放散</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する建築材料等</w:t>
            </w:r>
          </w:p>
        </w:tc>
        <w:tc>
          <w:tcPr>
            <w:tcW w:w="7372" w:type="dxa"/>
            <w:tcBorders>
              <w:top w:val="single" w:sz="4" w:space="0" w:color="C0C0C0"/>
              <w:left w:val="nil"/>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建物内部に使用する材料等は、設計図書に規定する所要の品質及び性能を有すると共に、次の(1)から(4)まで満たすものとする。　　　　　　　　　　　　　　　　　&lt;1-1.4.1&gt;</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rsidR="00C119CB" w:rsidRPr="00477AA9" w:rsidRDefault="00C119CB" w:rsidP="00C119CB">
            <w:pPr>
              <w:ind w:leftChars="100" w:left="39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(2)　接着剤及び塗料はトルエン、キシレン及びエチルベンゼンの含有量が少ない材料を使用する。</w:t>
            </w:r>
          </w:p>
          <w:p w:rsidR="00C119CB" w:rsidRPr="00477AA9" w:rsidRDefault="00C119CB" w:rsidP="00C119CB">
            <w:pPr>
              <w:ind w:leftChars="100" w:left="39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rsidR="00C119CB" w:rsidRPr="00477AA9" w:rsidRDefault="00C119CB" w:rsidP="00C119CB">
            <w:pPr>
              <w:ind w:leftChars="100" w:left="39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(4)　(1)の材料を使用して作られた家具、書架、実験台、その他の什器類は、ホルムアルデヒド、アセドアルデヒド及びスチレンを発散しないか、発散が極めて少ない材料を使用したものとする。</w:t>
            </w:r>
          </w:p>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rsidR="00C119CB" w:rsidRPr="00477AA9" w:rsidRDefault="00C119CB" w:rsidP="00C119CB">
            <w:pPr>
              <w:ind w:leftChars="73" w:left="293" w:hangingChars="78" w:hanging="140"/>
              <w:rPr>
                <w:rFonts w:ascii="ＭＳ ゴシック" w:eastAsia="ＭＳ ゴシック" w:hAnsi="ＭＳ ゴシック"/>
                <w:sz w:val="18"/>
              </w:rPr>
            </w:pPr>
            <w:r w:rsidRPr="00477AA9">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rsidR="00C119CB" w:rsidRPr="00477AA9" w:rsidRDefault="00C119CB" w:rsidP="00C119CB">
            <w:pPr>
              <w:ind w:leftChars="73" w:left="293" w:hangingChars="78" w:hanging="140"/>
              <w:rPr>
                <w:rFonts w:ascii="ＭＳ ゴシック" w:eastAsia="ＭＳ ゴシック" w:hAnsi="ＭＳ ゴシック"/>
                <w:sz w:val="18"/>
              </w:rPr>
            </w:pPr>
            <w:r w:rsidRPr="00477AA9">
              <w:rPr>
                <w:rFonts w:ascii="ＭＳ ゴシック" w:eastAsia="ＭＳ ゴシック" w:hAnsi="ＭＳ ゴシック" w:hint="eastAsia"/>
                <w:sz w:val="18"/>
              </w:rPr>
              <w:t>②　建築基準法施行令第20条の7第4項の規定により国土交通大臣の認定を受けた材料</w:t>
            </w:r>
          </w:p>
          <w:p w:rsidR="00C119CB" w:rsidRPr="00477AA9" w:rsidRDefault="00C119CB" w:rsidP="00C119CB">
            <w:pPr>
              <w:ind w:leftChars="73" w:left="293" w:hangingChars="78" w:hanging="140"/>
              <w:rPr>
                <w:rFonts w:ascii="ＭＳ ゴシック" w:eastAsia="ＭＳ ゴシック" w:hAnsi="ＭＳ ゴシック"/>
                <w:sz w:val="18"/>
              </w:rPr>
            </w:pPr>
            <w:r w:rsidRPr="00477AA9">
              <w:rPr>
                <w:rFonts w:ascii="ＭＳ ゴシック" w:eastAsia="ＭＳ ゴシック" w:hAnsi="ＭＳ ゴシック" w:hint="eastAsia"/>
                <w:sz w:val="18"/>
              </w:rPr>
              <w:t>③　建築基準法施行令第20条の7第1項に定める第三種ホルムアルデヒド発散建築材料</w:t>
            </w:r>
          </w:p>
          <w:p w:rsidR="00C119CB" w:rsidRPr="00477AA9" w:rsidRDefault="00C119CB" w:rsidP="00C119CB">
            <w:pPr>
              <w:ind w:leftChars="73" w:left="293" w:hangingChars="78" w:hanging="140"/>
              <w:rPr>
                <w:rFonts w:ascii="ＭＳ ゴシック" w:eastAsia="ＭＳ ゴシック" w:hAnsi="ＭＳ ゴシック"/>
                <w:sz w:val="18"/>
              </w:rPr>
            </w:pPr>
            <w:r w:rsidRPr="00477AA9">
              <w:rPr>
                <w:rFonts w:ascii="ＭＳ ゴシック" w:eastAsia="ＭＳ ゴシック" w:hAnsi="ＭＳ ゴシック" w:hint="eastAsia"/>
                <w:sz w:val="18"/>
              </w:rPr>
              <w:t>④　建築基準法施行令第20条の7第3項の規定により国土交通大臣の認定を受けた材料</w:t>
            </w:r>
          </w:p>
          <w:p w:rsidR="00C119CB" w:rsidRPr="00477AA9" w:rsidRDefault="00C119CB" w:rsidP="00C119CB">
            <w:pPr>
              <w:rPr>
                <w:rFonts w:ascii="ＭＳ ゴシック" w:eastAsia="ＭＳ ゴシック" w:hAnsi="ＭＳ ゴシック"/>
                <w:sz w:val="18"/>
              </w:rPr>
            </w:pPr>
          </w:p>
        </w:tc>
      </w:tr>
      <w:tr w:rsidR="00477AA9" w:rsidRPr="00477AA9">
        <w:trPr>
          <w:cantSplit/>
          <w:trHeight w:val="1005"/>
        </w:trPr>
        <w:tc>
          <w:tcPr>
            <w:tcW w:w="284" w:type="dxa"/>
            <w:vMerge w:val="restart"/>
            <w:tcBorders>
              <w:left w:val="single" w:sz="4" w:space="0" w:color="auto"/>
              <w:right w:val="single" w:sz="4" w:space="0" w:color="000000"/>
            </w:tcBorders>
            <w:shd w:val="clear" w:color="auto" w:fill="auto"/>
            <w:vAlign w:val="center"/>
          </w:tcPr>
          <w:p w:rsidR="00C119CB" w:rsidRPr="00477AA9" w:rsidRDefault="00C119CB" w:rsidP="00C119CB">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w:t>
            </w:r>
          </w:p>
          <w:p w:rsidR="00C119CB" w:rsidRPr="00477AA9" w:rsidRDefault="00C119CB" w:rsidP="00C119CB">
            <w:pPr>
              <w:jc w:val="center"/>
              <w:rPr>
                <w:rFonts w:ascii="ＭＳ ゴシック" w:eastAsia="ＭＳ ゴシック" w:hAnsi="ＭＳ ゴシック"/>
                <w:sz w:val="18"/>
              </w:rPr>
            </w:pPr>
          </w:p>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一般共通事項</w:t>
            </w:r>
          </w:p>
        </w:tc>
        <w:tc>
          <w:tcPr>
            <w:tcW w:w="1984" w:type="dxa"/>
            <w:gridSpan w:val="2"/>
            <w:tcBorders>
              <w:top w:val="single" w:sz="4" w:space="0" w:color="C0C0C0"/>
              <w:left w:val="nil"/>
              <w:bottom w:val="single" w:sz="4" w:space="0" w:color="C0C0C0"/>
              <w:right w:val="single" w:sz="4" w:space="0" w:color="000000"/>
            </w:tcBorders>
          </w:tcPr>
          <w:p w:rsidR="00C119CB" w:rsidRPr="00477AA9" w:rsidRDefault="00C119CB" w:rsidP="00C119CB">
            <w:pPr>
              <w:jc w:val="left"/>
              <w:rPr>
                <w:rFonts w:ascii="ＭＳ ゴシック" w:eastAsia="ＭＳ ゴシック" w:hAnsi="ＭＳ ゴシック"/>
                <w:sz w:val="18"/>
              </w:rPr>
            </w:pPr>
            <w:r w:rsidRPr="00477AA9">
              <w:rPr>
                <w:rFonts w:ascii="ＭＳ ゴシック" w:eastAsia="ＭＳ ゴシック" w:hAnsi="ＭＳ ゴシック"/>
                <w:sz w:val="18"/>
              </w:rPr>
              <w:t>14</w:t>
            </w:r>
            <w:r w:rsidRPr="00477AA9">
              <w:rPr>
                <w:rFonts w:ascii="ＭＳ ゴシック" w:eastAsia="ＭＳ ゴシック" w:hAnsi="ＭＳ ゴシック" w:hint="eastAsia"/>
                <w:sz w:val="18"/>
              </w:rPr>
              <w:t xml:space="preserve">　石綿作業主任者</w:t>
            </w:r>
          </w:p>
        </w:tc>
        <w:tc>
          <w:tcPr>
            <w:tcW w:w="7372" w:type="dxa"/>
            <w:tcBorders>
              <w:top w:val="single" w:sz="4" w:space="0" w:color="C0C0C0"/>
              <w:left w:val="nil"/>
              <w:bottom w:val="single" w:sz="4" w:space="0" w:color="C0C0C0"/>
              <w:right w:val="single" w:sz="4" w:space="0" w:color="auto"/>
            </w:tcBorders>
          </w:tcPr>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※適用する　　　</w:t>
            </w:r>
            <w:r w:rsidRPr="00477AA9">
              <w:rPr>
                <w:rFonts w:ascii="ＭＳ ゴシック" w:eastAsia="ＭＳ ゴシック" w:hAnsi="ＭＳ ゴシック" w:hint="eastAsia"/>
                <w:b/>
                <w:kern w:val="0"/>
                <w:sz w:val="18"/>
              </w:rPr>
              <w:t>・</w:t>
            </w:r>
            <w:r w:rsidRPr="00477AA9">
              <w:rPr>
                <w:rFonts w:ascii="ＭＳ ゴシック" w:eastAsia="ＭＳ ゴシック" w:hAnsi="ＭＳ ゴシック" w:hint="eastAsia"/>
                <w:kern w:val="0"/>
                <w:sz w:val="18"/>
              </w:rPr>
              <w:t>適用しない</w:t>
            </w:r>
            <w:r w:rsidRPr="00477AA9">
              <w:rPr>
                <w:rFonts w:ascii="ＭＳ ゴシック" w:eastAsia="ＭＳ ゴシック" w:hAnsi="ＭＳ ゴシック"/>
                <w:kern w:val="0"/>
                <w:sz w:val="18"/>
              </w:rPr>
              <w:t xml:space="preserve">  </w:t>
            </w:r>
          </w:p>
          <w:p w:rsidR="00C119CB" w:rsidRPr="00477AA9" w:rsidRDefault="00C119CB" w:rsidP="00C119CB">
            <w:pP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rsidR="00C119CB" w:rsidRPr="00477AA9" w:rsidRDefault="00C119CB" w:rsidP="00C119CB">
            <w:pPr>
              <w:rPr>
                <w:rFonts w:ascii="ＭＳ ゴシック" w:eastAsia="ＭＳ ゴシック" w:hAnsi="ＭＳ ゴシック"/>
                <w:sz w:val="18"/>
              </w:rPr>
            </w:pPr>
          </w:p>
        </w:tc>
      </w:tr>
      <w:tr w:rsidR="00477AA9" w:rsidRPr="00477AA9">
        <w:trPr>
          <w:cantSplit/>
          <w:trHeight w:val="1425"/>
        </w:trPr>
        <w:tc>
          <w:tcPr>
            <w:tcW w:w="284" w:type="dxa"/>
            <w:vMerge/>
            <w:tcBorders>
              <w:left w:val="single" w:sz="4" w:space="0" w:color="auto"/>
              <w:right w:val="single" w:sz="4" w:space="0" w:color="000000"/>
            </w:tcBorders>
            <w:vAlign w:val="center"/>
          </w:tcPr>
          <w:p w:rsidR="00C119CB" w:rsidRPr="00477AA9" w:rsidRDefault="00C119CB"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15</w:t>
            </w:r>
            <w:r w:rsidRPr="00477AA9">
              <w:rPr>
                <w:rFonts w:ascii="ＭＳ ゴシック" w:eastAsia="ＭＳ ゴシック" w:hAnsi="ＭＳ ゴシック" w:hint="eastAsia"/>
                <w:sz w:val="18"/>
              </w:rPr>
              <w:t xml:space="preserve">　施工調査</w:t>
            </w:r>
          </w:p>
          <w:p w:rsidR="00C119CB" w:rsidRPr="00477AA9" w:rsidRDefault="00C119CB" w:rsidP="00C119CB">
            <w:pPr>
              <w:jc w:val="right"/>
              <w:rPr>
                <w:rFonts w:ascii="ＭＳ ゴシック" w:eastAsia="ＭＳ ゴシック" w:hAnsi="ＭＳ ゴシック"/>
                <w:sz w:val="18"/>
              </w:rPr>
            </w:pPr>
          </w:p>
        </w:tc>
        <w:tc>
          <w:tcPr>
            <w:tcW w:w="7372" w:type="dxa"/>
            <w:tcBorders>
              <w:top w:val="single" w:sz="4" w:space="0" w:color="C0C0C0"/>
              <w:left w:val="nil"/>
              <w:bottom w:val="single" w:sz="4" w:space="0" w:color="C0C0C0"/>
              <w:right w:val="single" w:sz="4" w:space="0" w:color="auto"/>
            </w:tcBorders>
          </w:tcPr>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※改修標準仕様書による　　　　　　　　　　　　　　　　　　　　　　　</w:t>
            </w:r>
            <w:r w:rsidRPr="00477AA9">
              <w:rPr>
                <w:rFonts w:ascii="ＭＳ ゴシック" w:eastAsia="ＭＳ ゴシック" w:hAnsi="ＭＳ ゴシック" w:hint="eastAsia"/>
                <w:sz w:val="18"/>
              </w:rPr>
              <w:t>&lt;</w:t>
            </w:r>
            <w:r w:rsidRPr="00477AA9">
              <w:rPr>
                <w:rFonts w:ascii="ＭＳ ゴシック" w:eastAsia="ＭＳ ゴシック" w:hAnsi="ＭＳ ゴシック" w:hint="eastAsia"/>
                <w:kern w:val="0"/>
                <w:sz w:val="18"/>
              </w:rPr>
              <w:t>1-1.5.1～.2&gt;</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・施工計画調査　　　　　　　　　　　　・事前調査</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（調査項目　・図示　　・　　）　　　　（調査項目　・図示　　・　　）</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（調査範囲　・図示　　・　　）　　　　（調査範囲　・図示　　・　　）</w:t>
            </w:r>
          </w:p>
          <w:p w:rsidR="00C119CB" w:rsidRPr="00477AA9" w:rsidRDefault="00C119CB" w:rsidP="00C119CB">
            <w:pPr>
              <w:overflowPunct w:val="0"/>
              <w:adjustRightInd w:val="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（調査方法　・図示　　・　　）　　　　（調査方法　・図示　　・　　）</w:t>
            </w:r>
          </w:p>
          <w:p w:rsidR="00C119CB" w:rsidRPr="00477AA9" w:rsidRDefault="00C119CB" w:rsidP="00C119CB">
            <w:pPr>
              <w:rPr>
                <w:rFonts w:ascii="ＭＳ ゴシック" w:eastAsia="ＭＳ ゴシック" w:hAnsi="ＭＳ ゴシック"/>
                <w:kern w:val="0"/>
                <w:sz w:val="18"/>
              </w:rPr>
            </w:pPr>
          </w:p>
        </w:tc>
      </w:tr>
      <w:tr w:rsidR="00477AA9" w:rsidRPr="00477AA9">
        <w:trPr>
          <w:cantSplit/>
          <w:trHeight w:val="2511"/>
        </w:trPr>
        <w:tc>
          <w:tcPr>
            <w:tcW w:w="284" w:type="dxa"/>
            <w:vMerge/>
            <w:tcBorders>
              <w:left w:val="single" w:sz="4" w:space="0" w:color="auto"/>
              <w:right w:val="single" w:sz="4" w:space="0" w:color="000000"/>
            </w:tcBorders>
            <w:vAlign w:val="center"/>
          </w:tcPr>
          <w:p w:rsidR="00C119CB" w:rsidRPr="00477AA9" w:rsidRDefault="00C119CB" w:rsidP="00C119CB"/>
        </w:tc>
        <w:tc>
          <w:tcPr>
            <w:tcW w:w="1984" w:type="dxa"/>
            <w:gridSpan w:val="2"/>
            <w:tcBorders>
              <w:top w:val="single" w:sz="4" w:space="0" w:color="C0C0C0"/>
              <w:left w:val="nil"/>
              <w:bottom w:val="single" w:sz="4" w:space="0" w:color="C0C0C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16</w:t>
            </w:r>
            <w:r w:rsidRPr="00477AA9">
              <w:rPr>
                <w:rFonts w:ascii="ＭＳ ゴシック" w:eastAsia="ＭＳ ゴシック" w:hAnsi="ＭＳ ゴシック" w:hint="eastAsia"/>
                <w:sz w:val="18"/>
              </w:rPr>
              <w:t xml:space="preserve">　工事写真</w:t>
            </w:r>
          </w:p>
        </w:tc>
        <w:tc>
          <w:tcPr>
            <w:tcW w:w="7372" w:type="dxa"/>
            <w:tcBorders>
              <w:top w:val="single" w:sz="4" w:space="0" w:color="C0C0C0"/>
              <w:left w:val="nil"/>
              <w:bottom w:val="single" w:sz="4" w:space="0" w:color="C0C0C0"/>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477AA9" w:rsidRPr="00477AA9">
              <w:trPr>
                <w:cantSplit/>
                <w:trHeight w:val="21"/>
              </w:trPr>
              <w:tc>
                <w:tcPr>
                  <w:tcW w:w="1294" w:type="dxa"/>
                  <w:tcBorders>
                    <w:top w:val="single" w:sz="4" w:space="0" w:color="000000"/>
                    <w:left w:val="single" w:sz="4" w:space="0" w:color="000000"/>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提出部数</w:t>
                  </w:r>
                </w:p>
              </w:tc>
            </w:tr>
            <w:tr w:rsidR="00477AA9" w:rsidRPr="00477AA9">
              <w:trPr>
                <w:cantSplit/>
                <w:trHeight w:val="21"/>
              </w:trPr>
              <w:tc>
                <w:tcPr>
                  <w:tcW w:w="1294" w:type="dxa"/>
                  <w:tcBorders>
                    <w:top w:val="nil"/>
                    <w:left w:val="single" w:sz="4" w:space="0" w:color="000000"/>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部</w:t>
                  </w:r>
                </w:p>
              </w:tc>
            </w:tr>
            <w:tr w:rsidR="00477AA9" w:rsidRPr="00477AA9">
              <w:trPr>
                <w:cantSplit/>
                <w:trHeight w:val="21"/>
              </w:trPr>
              <w:tc>
                <w:tcPr>
                  <w:tcW w:w="1294" w:type="dxa"/>
                  <w:tcBorders>
                    <w:top w:val="nil"/>
                    <w:left w:val="single" w:sz="4" w:space="0" w:color="000000"/>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部</w:t>
                  </w:r>
                </w:p>
              </w:tc>
            </w:tr>
            <w:tr w:rsidR="00477AA9" w:rsidRPr="00477AA9">
              <w:trPr>
                <w:cantSplit/>
                <w:trHeight w:val="21"/>
              </w:trPr>
              <w:tc>
                <w:tcPr>
                  <w:tcW w:w="1294" w:type="dxa"/>
                  <w:tcBorders>
                    <w:top w:val="nil"/>
                    <w:left w:val="single" w:sz="4" w:space="0" w:color="000000"/>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・サ－ビス版</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工事写真の撮り方建築編</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部</w:t>
                  </w:r>
                </w:p>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部</w:t>
                  </w:r>
                </w:p>
              </w:tc>
            </w:tr>
            <w:tr w:rsidR="00477AA9" w:rsidRPr="00477AA9">
              <w:trPr>
                <w:cantSplit/>
                <w:trHeight w:val="21"/>
              </w:trPr>
              <w:tc>
                <w:tcPr>
                  <w:tcW w:w="1294" w:type="dxa"/>
                  <w:tcBorders>
                    <w:top w:val="nil"/>
                    <w:left w:val="single" w:sz="4" w:space="0" w:color="000000"/>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部</w:t>
                  </w:r>
                </w:p>
              </w:tc>
            </w:tr>
          </w:tbl>
          <w:p w:rsidR="00C119CB" w:rsidRPr="00477AA9" w:rsidRDefault="00C119CB" w:rsidP="00C119CB">
            <w:pPr>
              <w:rPr>
                <w:rFonts w:ascii="ＭＳ ゴシック" w:eastAsia="ＭＳ ゴシック" w:hAnsi="ＭＳ ゴシック"/>
                <w:sz w:val="18"/>
              </w:rPr>
            </w:pP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rsidR="00C119CB" w:rsidRPr="00477AA9" w:rsidRDefault="00C119CB" w:rsidP="00C119CB">
            <w:pPr>
              <w:rPr>
                <w:rFonts w:ascii="ＭＳ ゴシック" w:eastAsia="ＭＳ ゴシック" w:hAnsi="ＭＳ ゴシック"/>
                <w:sz w:val="18"/>
              </w:rPr>
            </w:pPr>
          </w:p>
        </w:tc>
      </w:tr>
      <w:tr w:rsidR="00477AA9" w:rsidRPr="00477AA9">
        <w:trPr>
          <w:cantSplit/>
          <w:trHeight w:val="2124"/>
        </w:trPr>
        <w:tc>
          <w:tcPr>
            <w:tcW w:w="284" w:type="dxa"/>
            <w:vMerge/>
            <w:tcBorders>
              <w:left w:val="single" w:sz="4" w:space="0" w:color="auto"/>
              <w:right w:val="single" w:sz="4" w:space="0" w:color="000000"/>
            </w:tcBorders>
            <w:vAlign w:val="center"/>
          </w:tcPr>
          <w:p w:rsidR="00C119CB" w:rsidRPr="00477AA9" w:rsidRDefault="00C119CB" w:rsidP="00C119CB"/>
        </w:tc>
        <w:tc>
          <w:tcPr>
            <w:tcW w:w="1984" w:type="dxa"/>
            <w:gridSpan w:val="2"/>
            <w:tcBorders>
              <w:top w:val="single" w:sz="4" w:space="0" w:color="C0C0C0"/>
              <w:left w:val="nil"/>
              <w:bottom w:val="single" w:sz="4" w:space="0" w:color="C0C0C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17</w:t>
            </w:r>
            <w:r w:rsidRPr="00477AA9">
              <w:rPr>
                <w:rFonts w:ascii="ＭＳ ゴシック" w:eastAsia="ＭＳ ゴシック" w:hAnsi="ＭＳ ゴシック" w:hint="eastAsia"/>
                <w:sz w:val="18"/>
              </w:rPr>
              <w:t xml:space="preserve">　完成図書その他</w:t>
            </w:r>
          </w:p>
        </w:tc>
        <w:tc>
          <w:tcPr>
            <w:tcW w:w="7372" w:type="dxa"/>
            <w:tcBorders>
              <w:top w:val="single" w:sz="4" w:space="0" w:color="C0C0C0"/>
              <w:left w:val="nil"/>
              <w:bottom w:val="single" w:sz="4" w:space="0" w:color="C0C0C0"/>
              <w:right w:val="single" w:sz="4" w:space="0" w:color="auto"/>
            </w:tcBorders>
          </w:tcPr>
          <w:p w:rsidR="00C119CB" w:rsidRPr="00477AA9" w:rsidRDefault="00C119CB" w:rsidP="00C119CB">
            <w:pPr>
              <w:rPr>
                <w:rFonts w:ascii="ＭＳ ゴシック" w:eastAsia="ＭＳ ゴシック" w:hAnsi="ＭＳ ゴシック"/>
                <w:sz w:val="18"/>
                <w:u w:val="single"/>
              </w:rPr>
            </w:pPr>
            <w:r w:rsidRPr="00477AA9">
              <w:rPr>
                <w:rFonts w:ascii="ＭＳ ゴシック" w:eastAsia="ＭＳ ゴシック" w:hAnsi="ＭＳ ゴシック" w:hint="eastAsia"/>
                <w:sz w:val="18"/>
              </w:rPr>
              <w:t>※完成検査後に次の完成図等を速やかに提出する。　　　　           　&lt;1-1.11.1～.3</w:t>
            </w:r>
            <w:r w:rsidRPr="00477AA9">
              <w:rPr>
                <w:rFonts w:ascii="ＭＳ ゴシック" w:eastAsia="ＭＳ ゴシック" w:hAnsi="ＭＳ ゴシック" w:hint="eastAsia"/>
                <w:kern w:val="0"/>
                <w:sz w:val="18"/>
              </w:rPr>
              <w:t>&gt;</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(1)　完成図書（</w:t>
            </w:r>
            <w:r w:rsidR="001128D7" w:rsidRPr="00477AA9">
              <w:rPr>
                <w:rFonts w:ascii="ＭＳ ゴシック" w:eastAsia="ＭＳ ゴシック" w:hAnsi="ＭＳ ゴシック" w:hint="eastAsia"/>
                <w:sz w:val="18"/>
              </w:rPr>
              <w:t>提出様式は監督職員の指示による</w:t>
            </w:r>
            <w:r w:rsidRPr="00477AA9">
              <w:rPr>
                <w:rFonts w:ascii="ＭＳ ゴシック" w:eastAsia="ＭＳ ゴシック" w:hAnsi="ＭＳ ゴシック" w:hint="eastAsia"/>
                <w:sz w:val="18"/>
              </w:rPr>
              <w:t>）</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(2)　完成図及び施工図（原寸）二つ折りに製本したもの</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(3)　完成図及び施工図Ａ３版縮小図を二つ折りしたもの</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(4)　保全に関する資料</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(5)　電子納品対象工事にあってはＣＤ－Ｒ</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(6)　その他監督職員が指示したもの</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※付属品、予備品、保守工具等は引継目録を添えて提出する</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※カギ等の表示札は樹脂製（市販品）とする</w:t>
            </w:r>
          </w:p>
          <w:p w:rsidR="00C119CB" w:rsidRPr="00477AA9" w:rsidRDefault="00C119CB" w:rsidP="00C119CB">
            <w:pPr>
              <w:rPr>
                <w:rFonts w:ascii="ＭＳ ゴシック" w:eastAsia="ＭＳ ゴシック" w:hAnsi="ＭＳ ゴシック"/>
                <w:sz w:val="18"/>
              </w:rPr>
            </w:pPr>
          </w:p>
        </w:tc>
      </w:tr>
      <w:tr w:rsidR="00477AA9" w:rsidRPr="00477AA9">
        <w:trPr>
          <w:cantSplit/>
          <w:trHeight w:val="5235"/>
        </w:trPr>
        <w:tc>
          <w:tcPr>
            <w:tcW w:w="284" w:type="dxa"/>
            <w:vMerge/>
            <w:tcBorders>
              <w:left w:val="single" w:sz="4" w:space="0" w:color="auto"/>
              <w:bottom w:val="single" w:sz="4" w:space="0" w:color="C0C0C0"/>
              <w:right w:val="single" w:sz="4" w:space="0" w:color="000000"/>
            </w:tcBorders>
            <w:vAlign w:val="center"/>
          </w:tcPr>
          <w:p w:rsidR="00C119CB" w:rsidRPr="00477AA9" w:rsidRDefault="00C119CB" w:rsidP="00C119CB"/>
        </w:tc>
        <w:tc>
          <w:tcPr>
            <w:tcW w:w="1984" w:type="dxa"/>
            <w:gridSpan w:val="2"/>
            <w:tcBorders>
              <w:top w:val="single" w:sz="4" w:space="0" w:color="C0C0C0"/>
              <w:left w:val="nil"/>
              <w:bottom w:val="single" w:sz="4" w:space="0" w:color="C0C0C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18</w:t>
            </w:r>
            <w:r w:rsidRPr="00477AA9">
              <w:rPr>
                <w:rFonts w:ascii="ＭＳ ゴシック" w:eastAsia="ＭＳ ゴシック" w:hAnsi="ＭＳ ゴシック" w:hint="eastAsia"/>
                <w:sz w:val="18"/>
              </w:rPr>
              <w:t xml:space="preserve">　電子納品等</w:t>
            </w:r>
          </w:p>
        </w:tc>
        <w:tc>
          <w:tcPr>
            <w:tcW w:w="7372" w:type="dxa"/>
            <w:tcBorders>
              <w:top w:val="single" w:sz="4" w:space="0" w:color="C0C0C0"/>
              <w:left w:val="nil"/>
              <w:bottom w:val="single" w:sz="4" w:space="0" w:color="C0C0C0"/>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・電子納品対象工事　　　　　　　　　　　・電子納品対象外工事</w:t>
            </w:r>
          </w:p>
          <w:p w:rsidR="00C119CB" w:rsidRPr="00477AA9" w:rsidRDefault="00C119CB" w:rsidP="00C119CB">
            <w:pPr>
              <w:rPr>
                <w:rFonts w:ascii="ＭＳ ゴシック" w:eastAsia="ＭＳ ゴシック" w:hAnsi="ＭＳ ゴシック"/>
                <w:sz w:val="18"/>
              </w:rPr>
            </w:pPr>
          </w:p>
          <w:p w:rsidR="00C119CB" w:rsidRPr="00477AA9" w:rsidRDefault="00C119CB" w:rsidP="00C119CB">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ＣＤ－Ｒ（監督職員提出用）　　　（　　　　部　）</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ＣＤ－Ｒに格納するもの</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※完成図　（※ＣＡＤ　　※ＰＤＦ）　　※監督職員が指示した図面等</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※完成写真（※主要な機器等の外観写真10枚程度）</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※官公署届出書類</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※工事概要ファイル</w:t>
            </w:r>
          </w:p>
          <w:p w:rsidR="00C119CB" w:rsidRPr="00477AA9" w:rsidRDefault="00C119CB" w:rsidP="00C119CB">
            <w:pPr>
              <w:ind w:firstLineChars="100" w:firstLine="180"/>
              <w:rPr>
                <w:rFonts w:ascii="ＭＳ ゴシック" w:eastAsia="ＭＳ ゴシック" w:hAnsi="ＭＳ ゴシック"/>
                <w:sz w:val="18"/>
              </w:rPr>
            </w:pPr>
          </w:p>
          <w:p w:rsidR="00C119CB" w:rsidRPr="00477AA9" w:rsidRDefault="00C119CB" w:rsidP="00C119CB">
            <w:pPr>
              <w:ind w:firstLineChars="200" w:firstLine="360"/>
              <w:rPr>
                <w:rFonts w:ascii="ＭＳ ゴシック" w:eastAsia="ＭＳ ゴシック" w:hAnsi="ＭＳ ゴシック"/>
                <w:sz w:val="18"/>
              </w:rPr>
            </w:pPr>
            <w:r w:rsidRPr="00477AA9">
              <w:rPr>
                <w:rFonts w:ascii="ＭＳ ゴシック" w:eastAsia="ＭＳ ゴシック" w:hAnsi="ＭＳ ゴシック" w:hint="eastAsia"/>
                <w:sz w:val="18"/>
              </w:rPr>
              <w:t>受注者は、次により電子納品を行うものとする。</w:t>
            </w:r>
          </w:p>
          <w:p w:rsidR="00C119CB" w:rsidRPr="00477AA9" w:rsidRDefault="00C119CB" w:rsidP="00C119CB">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ただし、監督職員の承諾があった場合はこの限りでない。</w:t>
            </w:r>
          </w:p>
          <w:p w:rsidR="00C119CB" w:rsidRPr="00477AA9" w:rsidRDefault="00C119CB" w:rsidP="00C119CB">
            <w:pPr>
              <w:ind w:leftChars="78" w:left="294" w:hangingChars="72" w:hanging="130"/>
              <w:rPr>
                <w:rFonts w:ascii="ＭＳ ゴシック" w:eastAsia="ＭＳ ゴシック" w:hAnsi="ＭＳ ゴシック"/>
                <w:sz w:val="18"/>
              </w:rPr>
            </w:pPr>
            <w:r w:rsidRPr="00477AA9">
              <w:rPr>
                <w:rFonts w:ascii="ＭＳ ゴシック" w:eastAsia="ＭＳ ゴシック" w:hAnsi="ＭＳ ゴシック" w:hint="eastAsia"/>
                <w:sz w:val="18"/>
              </w:rPr>
              <w:t>(1)　完成図等の取扱は、「</w:t>
            </w:r>
            <w:r w:rsidRPr="00477AA9">
              <w:rPr>
                <w:rFonts w:ascii="ＭＳ ゴシック" w:eastAsia="ＭＳ ゴシック" w:hAnsi="ＭＳ ゴシック" w:hint="eastAsia"/>
                <w:kern w:val="0"/>
                <w:sz w:val="18"/>
              </w:rPr>
              <w:t>官庁営繕事業に係わる電子納品運用ガイドライン（営繕工事編）、</w:t>
            </w:r>
            <w:r w:rsidRPr="00477AA9">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477AA9">
              <w:rPr>
                <w:rFonts w:ascii="ＭＳ ゴシック" w:eastAsia="ＭＳ ゴシック" w:hAnsi="ＭＳ ゴシック" w:hint="eastAsia"/>
                <w:kern w:val="0"/>
                <w:sz w:val="18"/>
              </w:rPr>
              <w:t>の改正について（</w:t>
            </w:r>
            <w:r w:rsidRPr="00477AA9">
              <w:rPr>
                <w:rFonts w:ascii="ＭＳ ゴシック" w:eastAsia="ＭＳ ゴシック" w:hAnsi="ＭＳ ゴシック" w:hint="eastAsia"/>
                <w:sz w:val="18"/>
              </w:rPr>
              <w:t>平成26年4月25日付け営第85号）」</w:t>
            </w:r>
            <w:r w:rsidRPr="00477AA9">
              <w:rPr>
                <w:rFonts w:ascii="ＭＳ ゴシック" w:eastAsia="ＭＳ ゴシック" w:hAnsi="ＭＳ ゴシック" w:hint="eastAsia"/>
                <w:kern w:val="0"/>
                <w:sz w:val="18"/>
              </w:rPr>
              <w:t>（</w:t>
            </w:r>
            <w:r w:rsidRPr="00477AA9">
              <w:rPr>
                <w:rFonts w:ascii="ＭＳ ゴシック" w:eastAsia="ＭＳ ゴシック" w:hAnsi="ＭＳ ゴシック" w:hint="eastAsia"/>
                <w:sz w:val="18"/>
              </w:rPr>
              <w:t>（以下、「要領等」という。）による。</w:t>
            </w:r>
          </w:p>
          <w:p w:rsidR="00C119CB" w:rsidRPr="00477AA9" w:rsidRDefault="00C119CB" w:rsidP="00C119CB">
            <w:pPr>
              <w:ind w:leftChars="140" w:left="294" w:firstLineChars="126" w:firstLine="227"/>
              <w:rPr>
                <w:rFonts w:ascii="ＭＳ ゴシック" w:eastAsia="ＭＳ ゴシック" w:hAnsi="ＭＳ ゴシック"/>
                <w:sz w:val="18"/>
              </w:rPr>
            </w:pPr>
            <w:r w:rsidRPr="00477AA9">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(2)　電子データは、「要領等」に示されたファイルフォーマットに基づいて作成すること。</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(3)　設計監理業務として行う営繕年報作成のため、工事諸元情報の提供に協力すること。</w:t>
            </w:r>
          </w:p>
          <w:p w:rsidR="00C119CB" w:rsidRPr="00477AA9" w:rsidRDefault="00C119CB" w:rsidP="00C119CB">
            <w:pPr>
              <w:ind w:leftChars="100" w:left="210"/>
              <w:rPr>
                <w:rFonts w:ascii="ＭＳ ゴシック" w:eastAsia="ＭＳ ゴシック" w:hAnsi="ＭＳ ゴシック"/>
                <w:sz w:val="18"/>
              </w:rPr>
            </w:pPr>
          </w:p>
        </w:tc>
      </w:tr>
      <w:tr w:rsidR="00477AA9" w:rsidRPr="00477AA9">
        <w:trPr>
          <w:cantSplit/>
          <w:trHeight w:val="460"/>
        </w:trPr>
        <w:tc>
          <w:tcPr>
            <w:tcW w:w="292" w:type="dxa"/>
            <w:gridSpan w:val="2"/>
            <w:vMerge w:val="restart"/>
            <w:tcBorders>
              <w:top w:val="single" w:sz="4" w:space="0" w:color="C0C0C0"/>
              <w:left w:val="single" w:sz="4" w:space="0" w:color="auto"/>
              <w:right w:val="single" w:sz="4" w:space="0" w:color="000000"/>
            </w:tcBorders>
            <w:vAlign w:val="center"/>
          </w:tcPr>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1</w:t>
            </w:r>
          </w:p>
          <w:p w:rsidR="00C119CB" w:rsidRPr="00477AA9" w:rsidRDefault="00C119CB" w:rsidP="00C119CB">
            <w:pPr>
              <w:jc w:val="center"/>
              <w:rPr>
                <w:rFonts w:ascii="ＭＳ ゴシック" w:eastAsia="ＭＳ ゴシック" w:hAnsi="ＭＳ ゴシック"/>
                <w:sz w:val="18"/>
              </w:rPr>
            </w:pPr>
          </w:p>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w:t>
            </w:r>
            <w:r w:rsidRPr="00477AA9">
              <w:rPr>
                <w:rFonts w:ascii="ＭＳ ゴシック" w:eastAsia="ＭＳ ゴシック" w:hAnsi="ＭＳ ゴシック" w:hint="eastAsia"/>
                <w:sz w:val="18"/>
              </w:rPr>
              <w:lastRenderedPageBreak/>
              <w:t>共通事項</w:t>
            </w:r>
          </w:p>
        </w:tc>
        <w:tc>
          <w:tcPr>
            <w:tcW w:w="1976" w:type="dxa"/>
            <w:tcBorders>
              <w:top w:val="single" w:sz="4" w:space="0" w:color="C0C0C0"/>
              <w:left w:val="nil"/>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lastRenderedPageBreak/>
              <w:t>19</w:t>
            </w:r>
            <w:r w:rsidRPr="00477AA9">
              <w:rPr>
                <w:rFonts w:ascii="ＭＳ ゴシック" w:eastAsia="ＭＳ ゴシック" w:hAnsi="ＭＳ ゴシック" w:hint="eastAsia"/>
                <w:sz w:val="18"/>
              </w:rPr>
              <w:t xml:space="preserve">　契約不適合点検</w:t>
            </w:r>
          </w:p>
        </w:tc>
        <w:tc>
          <w:tcPr>
            <w:tcW w:w="7372" w:type="dxa"/>
            <w:tcBorders>
              <w:top w:val="single" w:sz="4" w:space="0" w:color="C0C0C0"/>
              <w:left w:val="nil"/>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※適用する　・適用しない</w:t>
            </w: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rsidR="00C119CB" w:rsidRPr="00477AA9" w:rsidRDefault="00C119CB" w:rsidP="00C119CB">
            <w:pPr>
              <w:rPr>
                <w:rFonts w:ascii="ＭＳ ゴシック" w:eastAsia="ＭＳ ゴシック" w:hAnsi="ＭＳ ゴシック"/>
                <w:sz w:val="18"/>
              </w:rPr>
            </w:pPr>
          </w:p>
        </w:tc>
      </w:tr>
      <w:tr w:rsidR="00477AA9" w:rsidRPr="00477AA9">
        <w:trPr>
          <w:cantSplit/>
          <w:trHeight w:val="5625"/>
        </w:trPr>
        <w:tc>
          <w:tcPr>
            <w:tcW w:w="292" w:type="dxa"/>
            <w:gridSpan w:val="2"/>
            <w:vMerge/>
            <w:tcBorders>
              <w:left w:val="single" w:sz="4" w:space="0" w:color="auto"/>
              <w:right w:val="single" w:sz="4" w:space="0" w:color="000000"/>
            </w:tcBorders>
            <w:vAlign w:val="center"/>
          </w:tcPr>
          <w:p w:rsidR="00C119CB" w:rsidRPr="00477AA9" w:rsidRDefault="00C119CB" w:rsidP="00C119CB">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20</w:t>
            </w:r>
            <w:r w:rsidRPr="00477AA9">
              <w:rPr>
                <w:rFonts w:ascii="ＭＳ ゴシック" w:eastAsia="ＭＳ ゴシック" w:hAnsi="ＭＳ ゴシック" w:hint="eastAsia"/>
                <w:sz w:val="18"/>
              </w:rPr>
              <w:t xml:space="preserve">　環境への配慮</w:t>
            </w:r>
          </w:p>
        </w:tc>
        <w:tc>
          <w:tcPr>
            <w:tcW w:w="7372" w:type="dxa"/>
            <w:tcBorders>
              <w:top w:val="single" w:sz="4" w:space="0" w:color="C0C0C0"/>
              <w:left w:val="nil"/>
              <w:bottom w:val="single" w:sz="4" w:space="0" w:color="C0C0C0"/>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請負者は監督職員と協議を行い、県の定める環境方針を具体的に公共事業に反映させるよう努めなければならない。</w:t>
            </w:r>
          </w:p>
          <w:p w:rsidR="00C119CB" w:rsidRPr="00477AA9" w:rsidRDefault="00C119CB" w:rsidP="00C119CB">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477AA9" w:rsidRPr="00477AA9">
              <w:trPr>
                <w:trHeight w:val="119"/>
              </w:trPr>
              <w:tc>
                <w:tcPr>
                  <w:tcW w:w="7105" w:type="dxa"/>
                  <w:tcBorders>
                    <w:top w:val="dotted" w:sz="4" w:space="0" w:color="auto"/>
                    <w:left w:val="dotted" w:sz="4" w:space="0" w:color="auto"/>
                    <w:right w:val="dotted" w:sz="4" w:space="0" w:color="auto"/>
                  </w:tcBorders>
                  <w:shd w:val="clear" w:color="auto" w:fill="auto"/>
                </w:tcPr>
                <w:p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秋田県庁環境方針</w:t>
                  </w:r>
                </w:p>
              </w:tc>
            </w:tr>
            <w:tr w:rsidR="00477AA9" w:rsidRPr="00477AA9">
              <w:trPr>
                <w:trHeight w:val="3887"/>
              </w:trPr>
              <w:tc>
                <w:tcPr>
                  <w:tcW w:w="7105" w:type="dxa"/>
                  <w:tcBorders>
                    <w:left w:val="dotted" w:sz="4" w:space="0" w:color="auto"/>
                    <w:bottom w:val="dotted" w:sz="4" w:space="0" w:color="auto"/>
                    <w:right w:val="dotted" w:sz="4" w:space="0" w:color="auto"/>
                  </w:tcBorders>
                  <w:shd w:val="clear" w:color="auto" w:fill="auto"/>
                </w:tcPr>
                <w:p w:rsidR="00C119CB" w:rsidRPr="00477AA9" w:rsidRDefault="00C119CB" w:rsidP="00C119CB">
                  <w:pPr>
                    <w:wordWrap w:val="0"/>
                    <w:ind w:leftChars="100" w:left="210"/>
                    <w:jc w:val="right"/>
                    <w:rPr>
                      <w:rFonts w:ascii="ＭＳ ゴシック" w:eastAsia="ＭＳ ゴシック" w:hAnsi="ＭＳ ゴシック"/>
                      <w:sz w:val="18"/>
                    </w:rPr>
                  </w:pPr>
                  <w:r w:rsidRPr="00477AA9">
                    <w:rPr>
                      <w:rFonts w:ascii="ＭＳ ゴシック" w:eastAsia="ＭＳ ゴシック" w:hAnsi="ＭＳ ゴシック" w:hint="eastAsia"/>
                      <w:sz w:val="18"/>
                    </w:rPr>
                    <w:t xml:space="preserve">平成２５年４月１日　</w:t>
                  </w:r>
                </w:p>
                <w:p w:rsidR="00C119CB" w:rsidRPr="00477AA9" w:rsidRDefault="00C119CB" w:rsidP="00C119CB">
                  <w:pPr>
                    <w:rPr>
                      <w:rFonts w:ascii="ＭＳ ゴシック" w:eastAsia="ＭＳ ゴシック" w:hAnsi="ＭＳ ゴシック"/>
                      <w:sz w:val="18"/>
                    </w:rPr>
                  </w:pPr>
                </w:p>
                <w:p w:rsidR="00C119CB" w:rsidRPr="00477AA9" w:rsidRDefault="00C119CB" w:rsidP="00C119CB">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rsidR="00C119CB" w:rsidRPr="00477AA9" w:rsidRDefault="00C119CB" w:rsidP="00C119CB">
                  <w:pPr>
                    <w:ind w:leftChars="100" w:left="210"/>
                    <w:rPr>
                      <w:rFonts w:ascii="ＭＳ ゴシック" w:eastAsia="ＭＳ ゴシック" w:hAnsi="ＭＳ ゴシック"/>
                      <w:sz w:val="18"/>
                    </w:rPr>
                  </w:pPr>
                </w:p>
                <w:p w:rsidR="00C119CB" w:rsidRPr="00477AA9" w:rsidRDefault="00C119CB" w:rsidP="00C119CB">
                  <w:pPr>
                    <w:numPr>
                      <w:ilvl w:val="0"/>
                      <w:numId w:val="1"/>
                    </w:num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総合的な環境保全施策の推進</w:t>
                  </w:r>
                </w:p>
                <w:p w:rsidR="00C119CB" w:rsidRPr="00477AA9" w:rsidRDefault="00C119CB" w:rsidP="00C119CB">
                  <w:pPr>
                    <w:ind w:leftChars="172" w:left="361"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　を基本としながら、第２次秋田県環境基本計画に掲げる環境保全施策を推進します。</w:t>
                  </w:r>
                </w:p>
                <w:p w:rsidR="00C119CB" w:rsidRPr="00477AA9" w:rsidRDefault="00C119CB" w:rsidP="00C119CB">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⑵　事業活動における積極的な環境配慮の実施</w:t>
                  </w:r>
                </w:p>
                <w:p w:rsidR="00C119CB" w:rsidRPr="00477AA9" w:rsidRDefault="00C119CB" w:rsidP="00C119CB">
                  <w:pPr>
                    <w:ind w:leftChars="172" w:left="361"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rsidR="00C119CB" w:rsidRPr="00477AA9" w:rsidRDefault="00C119CB" w:rsidP="00C119CB">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⑶　秋田県庁環境保全率先実行計画の推進（省略）</w:t>
                  </w:r>
                </w:p>
                <w:p w:rsidR="00C119CB" w:rsidRPr="00477AA9" w:rsidRDefault="00C119CB" w:rsidP="00C119CB">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⑷　環境関連法規等の順守</w:t>
                  </w:r>
                </w:p>
                <w:p w:rsidR="00C119CB" w:rsidRPr="00477AA9" w:rsidRDefault="00C119CB" w:rsidP="00C119CB">
                  <w:pPr>
                    <w:ind w:leftChars="172" w:left="361"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環境に関する法令、条例、協定、その他の合意事項を順守し、環境汚染の防止に努めます。</w:t>
                  </w:r>
                </w:p>
                <w:p w:rsidR="00C119CB" w:rsidRPr="00477AA9" w:rsidRDefault="00C119CB" w:rsidP="00C119CB">
                  <w:pPr>
                    <w:rPr>
                      <w:rFonts w:ascii="ＭＳ ゴシック" w:eastAsia="ＭＳ ゴシック" w:hAnsi="ＭＳ ゴシック"/>
                      <w:sz w:val="18"/>
                    </w:rPr>
                  </w:pPr>
                </w:p>
              </w:tc>
            </w:tr>
          </w:tbl>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trPr>
          <w:cantSplit/>
          <w:trHeight w:val="240"/>
        </w:trPr>
        <w:tc>
          <w:tcPr>
            <w:tcW w:w="292" w:type="dxa"/>
            <w:gridSpan w:val="2"/>
            <w:vMerge/>
            <w:tcBorders>
              <w:left w:val="single" w:sz="4" w:space="0" w:color="auto"/>
              <w:right w:val="single" w:sz="4" w:space="0" w:color="000000"/>
            </w:tcBorders>
            <w:vAlign w:val="center"/>
          </w:tcPr>
          <w:p w:rsidR="00C119CB" w:rsidRPr="00477AA9" w:rsidRDefault="00C119CB" w:rsidP="00C119CB">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sz w:val="18"/>
              </w:rPr>
              <w:t>21</w:t>
            </w:r>
            <w:r w:rsidRPr="00477AA9">
              <w:rPr>
                <w:rFonts w:ascii="ＭＳ ゴシック" w:eastAsia="ＭＳ ゴシック" w:hAnsi="ＭＳ ゴシック" w:hint="eastAsia"/>
                <w:sz w:val="18"/>
              </w:rPr>
              <w:t xml:space="preserve">  電気料金等</w:t>
            </w:r>
          </w:p>
        </w:tc>
        <w:tc>
          <w:tcPr>
            <w:tcW w:w="7372" w:type="dxa"/>
            <w:tcBorders>
              <w:top w:val="single" w:sz="4" w:space="0" w:color="C0C0C0"/>
              <w:left w:val="nil"/>
              <w:bottom w:val="single" w:sz="4" w:space="0" w:color="C0C0C0"/>
              <w:right w:val="single" w:sz="4" w:space="0" w:color="auto"/>
            </w:tcBorders>
          </w:tcPr>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受電から引渡しまでの電気料金　　　　　　　※本工事　　　・別途</w:t>
            </w:r>
          </w:p>
          <w:p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工事着手日から引渡しまでの保安業務費　　　※本工事　　　・別途</w:t>
            </w:r>
          </w:p>
          <w:p w:rsidR="00C119CB" w:rsidRPr="00477AA9" w:rsidRDefault="00C119CB" w:rsidP="00C119CB">
            <w:pPr>
              <w:rPr>
                <w:rFonts w:ascii="ＭＳ ゴシック" w:eastAsia="ＭＳ ゴシック" w:hAnsi="ＭＳ ゴシック"/>
                <w:sz w:val="18"/>
              </w:rPr>
            </w:pPr>
          </w:p>
        </w:tc>
      </w:tr>
      <w:tr w:rsidR="00477AA9" w:rsidRPr="00477AA9" w:rsidTr="00F21A02">
        <w:trPr>
          <w:cantSplit/>
          <w:trHeight w:val="240"/>
        </w:trPr>
        <w:tc>
          <w:tcPr>
            <w:tcW w:w="292" w:type="dxa"/>
            <w:gridSpan w:val="2"/>
            <w:tcBorders>
              <w:left w:val="single" w:sz="4" w:space="0" w:color="auto"/>
              <w:right w:val="single" w:sz="4" w:space="0" w:color="000000"/>
            </w:tcBorders>
            <w:vAlign w:val="center"/>
          </w:tcPr>
          <w:p w:rsidR="00F21A02" w:rsidRPr="00477AA9" w:rsidRDefault="00F21A02" w:rsidP="00F21A02">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rsidR="00F21A02" w:rsidRPr="00477AA9" w:rsidRDefault="00F21A02" w:rsidP="00F21A02">
            <w:pPr>
              <w:rPr>
                <w:rFonts w:ascii="ＭＳ ゴシック" w:eastAsia="ＭＳ ゴシック" w:hAnsi="ＭＳ ゴシック"/>
                <w:sz w:val="18"/>
              </w:rPr>
            </w:pPr>
            <w:r w:rsidRPr="00477AA9">
              <w:rPr>
                <w:rFonts w:ascii="ＭＳ ゴシック" w:eastAsia="ＭＳ ゴシック" w:hAnsi="ＭＳ ゴシック" w:hint="eastAsia"/>
                <w:sz w:val="18"/>
              </w:rPr>
              <w:t>2</w:t>
            </w:r>
            <w:r w:rsidRPr="00477AA9">
              <w:rPr>
                <w:rFonts w:ascii="ＭＳ ゴシック" w:eastAsia="ＭＳ ゴシック" w:hAnsi="ＭＳ ゴシック"/>
                <w:sz w:val="18"/>
              </w:rPr>
              <w:t>2</w:t>
            </w:r>
            <w:r w:rsidRPr="00477AA9">
              <w:rPr>
                <w:rFonts w:ascii="ＭＳ ゴシック" w:eastAsia="ＭＳ ゴシック" w:hAnsi="ＭＳ ゴシック" w:hint="eastAsia"/>
                <w:sz w:val="18"/>
              </w:rPr>
              <w:t xml:space="preserve">　快適トイレ導入対象</w:t>
            </w:r>
          </w:p>
        </w:tc>
        <w:tc>
          <w:tcPr>
            <w:tcW w:w="7372" w:type="dxa"/>
            <w:tcBorders>
              <w:top w:val="single" w:sz="4" w:space="0" w:color="C0C0C0"/>
              <w:left w:val="nil"/>
              <w:bottom w:val="single" w:sz="4" w:space="0" w:color="C0C0C0"/>
              <w:right w:val="single" w:sz="4" w:space="0" w:color="auto"/>
            </w:tcBorders>
          </w:tcPr>
          <w:p w:rsidR="00F21A02" w:rsidRPr="00477AA9" w:rsidRDefault="00F21A02" w:rsidP="00F21A02">
            <w:pPr>
              <w:rPr>
                <w:rFonts w:ascii="ＭＳ ゴシック" w:eastAsia="ＭＳ ゴシック" w:hAnsi="ＭＳ ゴシック"/>
                <w:sz w:val="18"/>
              </w:rPr>
            </w:pPr>
            <w:r w:rsidRPr="00477AA9">
              <w:rPr>
                <w:rFonts w:ascii="ＭＳ ゴシック" w:eastAsia="ＭＳ ゴシック" w:hAnsi="ＭＳ ゴシック" w:hint="eastAsia"/>
                <w:sz w:val="18"/>
              </w:rPr>
              <w:t>※適用する</w:t>
            </w:r>
          </w:p>
          <w:p w:rsidR="00F21A02" w:rsidRPr="00477AA9" w:rsidRDefault="00F21A02" w:rsidP="00F21A0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(1)設置に要する費用は、当初は計上していない。</w:t>
            </w:r>
          </w:p>
          <w:p w:rsidR="00F21A02" w:rsidRPr="00477AA9" w:rsidRDefault="00F21A02" w:rsidP="00F21A02">
            <w:pPr>
              <w:ind w:leftChars="200" w:left="600" w:hangingChars="100" w:hanging="180"/>
              <w:rPr>
                <w:rFonts w:ascii="ＭＳ ゴシック" w:eastAsia="ＭＳ ゴシック" w:hAnsi="ＭＳ ゴシック"/>
                <w:sz w:val="18"/>
              </w:rPr>
            </w:pPr>
            <w:r w:rsidRPr="00477AA9">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rsidR="00F21A02" w:rsidRPr="00477AA9" w:rsidRDefault="00F21A02" w:rsidP="00F21A02">
            <w:pPr>
              <w:ind w:leftChars="300" w:left="630"/>
              <w:rPr>
                <w:rFonts w:ascii="ＭＳ ゴシック" w:eastAsia="ＭＳ ゴシック" w:hAnsi="ＭＳ ゴシック"/>
                <w:sz w:val="18"/>
              </w:rPr>
            </w:pPr>
            <w:r w:rsidRPr="00477AA9">
              <w:rPr>
                <w:rFonts w:ascii="ＭＳ ゴシック" w:eastAsia="ＭＳ ゴシック" w:hAnsi="ＭＳ ゴシック" w:hint="eastAsia"/>
                <w:sz w:val="18"/>
              </w:rPr>
              <w:t>なお、設計変更数量の上限は、男女別で各１基ずつ２基/工事までとする。</w:t>
            </w:r>
          </w:p>
          <w:p w:rsidR="00F21A02" w:rsidRPr="00477AA9" w:rsidRDefault="00F21A02" w:rsidP="00F21A02">
            <w:pPr>
              <w:ind w:leftChars="300" w:left="630"/>
              <w:rPr>
                <w:rFonts w:ascii="ＭＳ ゴシック" w:eastAsia="ＭＳ ゴシック" w:hAnsi="ＭＳ ゴシック"/>
                <w:sz w:val="18"/>
              </w:rPr>
            </w:pPr>
            <w:r w:rsidRPr="00477AA9">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rsidR="00F21A02" w:rsidRPr="00477AA9" w:rsidRDefault="00F21A02" w:rsidP="00F21A02">
            <w:pPr>
              <w:rPr>
                <w:rFonts w:ascii="ＭＳ ゴシック" w:eastAsia="ＭＳ ゴシック" w:hAnsi="ＭＳ ゴシック"/>
                <w:sz w:val="18"/>
              </w:rPr>
            </w:pPr>
            <w:r w:rsidRPr="00477AA9">
              <w:rPr>
                <w:rFonts w:ascii="ＭＳ ゴシック" w:eastAsia="ＭＳ ゴシック" w:hAnsi="ＭＳ ゴシック" w:hint="eastAsia"/>
                <w:sz w:val="18"/>
              </w:rPr>
              <w:t>・適用しない</w:t>
            </w:r>
          </w:p>
        </w:tc>
      </w:tr>
      <w:tr w:rsidR="00477AA9" w:rsidRPr="00477AA9" w:rsidTr="00F21A02">
        <w:trPr>
          <w:cantSplit/>
          <w:trHeight w:val="240"/>
        </w:trPr>
        <w:tc>
          <w:tcPr>
            <w:tcW w:w="292" w:type="dxa"/>
            <w:gridSpan w:val="2"/>
            <w:tcBorders>
              <w:left w:val="single" w:sz="4" w:space="0" w:color="auto"/>
              <w:right w:val="single" w:sz="4" w:space="0" w:color="000000"/>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kern w:val="0"/>
                <w:sz w:val="18"/>
              </w:rPr>
              <w:t>2</w:t>
            </w:r>
            <w:r w:rsidR="004A4451" w:rsidRPr="00477AA9">
              <w:rPr>
                <w:rFonts w:ascii="ＭＳ ゴシック" w:eastAsia="ＭＳ ゴシック" w:hAnsi="ＭＳ ゴシック" w:hint="eastAsia"/>
                <w:kern w:val="0"/>
                <w:sz w:val="18"/>
              </w:rPr>
              <w:t>3</w:t>
            </w:r>
            <w:r w:rsidRPr="00477AA9">
              <w:rPr>
                <w:rFonts w:ascii="ＭＳ ゴシック" w:eastAsia="ＭＳ ゴシック" w:hAnsi="ＭＳ ゴシック" w:hint="eastAsia"/>
                <w:kern w:val="0"/>
                <w:sz w:val="18"/>
              </w:rPr>
              <w:t xml:space="preserve">　法定外の労災保険</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※本工事において、受注者は法定外の労災保険に付さなければならない。</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380"/>
        </w:trPr>
        <w:tc>
          <w:tcPr>
            <w:tcW w:w="292" w:type="dxa"/>
            <w:gridSpan w:val="2"/>
            <w:vMerge w:val="restart"/>
            <w:tcBorders>
              <w:top w:val="single" w:sz="4" w:space="0" w:color="auto"/>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rsidR="002628D2" w:rsidRPr="00477AA9" w:rsidRDefault="002628D2" w:rsidP="002628D2">
            <w:pPr>
              <w:jc w:val="center"/>
              <w:rPr>
                <w:rFonts w:ascii="ＭＳ ゴシック" w:eastAsia="ＭＳ ゴシック" w:hAnsi="ＭＳ ゴシック"/>
                <w:sz w:val="18"/>
              </w:rPr>
            </w:pP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1</w:t>
            </w:r>
            <w:r w:rsidRPr="00477AA9">
              <w:rPr>
                <w:rFonts w:ascii="ＭＳ ゴシック" w:eastAsia="ＭＳ ゴシック" w:hAnsi="ＭＳ ゴシック" w:hint="eastAsia"/>
                <w:sz w:val="18"/>
              </w:rPr>
              <w:t xml:space="preserve">　仮設工事</w:t>
            </w:r>
          </w:p>
        </w:tc>
        <w:tc>
          <w:tcPr>
            <w:tcW w:w="7372" w:type="dxa"/>
            <w:tcBorders>
              <w:top w:val="single" w:sz="4" w:space="0" w:color="auto"/>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u w:val="single"/>
              </w:rPr>
            </w:pPr>
          </w:p>
        </w:tc>
      </w:tr>
      <w:tr w:rsidR="00477AA9" w:rsidRPr="00477AA9">
        <w:tblPrEx>
          <w:tblCellMar>
            <w:left w:w="13" w:type="dxa"/>
            <w:right w:w="13" w:type="dxa"/>
          </w:tblCellMar>
        </w:tblPrEx>
        <w:trPr>
          <w:cantSplit/>
          <w:trHeight w:val="1200"/>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工事用水及び電</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力</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工事用水</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構内既存の施設</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・利用できる（※有償　・無償）</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・利用できない</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工事用電力</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構内既存の施設</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・利用できる（※有償　・無償）</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・利用できない</w:t>
            </w:r>
          </w:p>
          <w:p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&lt;1-2.2.4&gt;</w:t>
            </w:r>
          </w:p>
        </w:tc>
      </w:tr>
      <w:tr w:rsidR="00477AA9" w:rsidRPr="00477AA9">
        <w:tblPrEx>
          <w:tblCellMar>
            <w:left w:w="13" w:type="dxa"/>
            <w:right w:w="13" w:type="dxa"/>
          </w:tblCellMar>
        </w:tblPrEx>
        <w:trPr>
          <w:cantSplit/>
          <w:trHeight w:val="345"/>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(2)　足場等</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・内部足場　　　・脚立、足場板等　　・その他（　　　　　　　　）</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・外部足場　　　・Ａ種　　・Ｂ種　　・Ｃ種　　・Ｄ種</w:t>
            </w:r>
          </w:p>
          <w:p w:rsidR="002628D2" w:rsidRPr="00477AA9" w:rsidRDefault="002628D2" w:rsidP="002628D2">
            <w:pPr>
              <w:rPr>
                <w:rFonts w:ascii="ＭＳ ゴシック" w:eastAsia="ＭＳ ゴシック" w:hAnsi="ＭＳ ゴシック"/>
                <w:sz w:val="18"/>
              </w:rPr>
            </w:pP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足場を設ける場合、改修標準仕様書によるほか、設置においては、「手すり先行工法による足場の組み立て等に関する基準」における2の(2)手すり据置方式又は(3) 手すり先行専用足場方式により行うこと。</w:t>
            </w:r>
          </w:p>
          <w:p w:rsidR="002628D2" w:rsidRPr="00477AA9" w:rsidRDefault="002628D2" w:rsidP="002628D2">
            <w:pPr>
              <w:rPr>
                <w:rFonts w:ascii="ＭＳ ゴシック" w:eastAsia="ＭＳ ゴシック" w:hAnsi="ＭＳ ゴシック"/>
                <w:sz w:val="18"/>
              </w:rPr>
            </w:pP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・防護シート　　・設置する　　　・設置しない</w:t>
            </w:r>
          </w:p>
          <w:p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&lt;1-2.2.2&gt;</w:t>
            </w:r>
          </w:p>
        </w:tc>
      </w:tr>
      <w:tr w:rsidR="00477AA9" w:rsidRPr="00477AA9">
        <w:tblPrEx>
          <w:tblCellMar>
            <w:left w:w="13" w:type="dxa"/>
            <w:right w:w="13" w:type="dxa"/>
          </w:tblCellMar>
        </w:tblPrEx>
        <w:trPr>
          <w:cantSplit/>
          <w:trHeight w:val="570"/>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(3)　既設部分の養生</w:t>
            </w:r>
          </w:p>
        </w:tc>
        <w:tc>
          <w:tcPr>
            <w:tcW w:w="7372" w:type="dxa"/>
            <w:tcBorders>
              <w:top w:val="single" w:sz="4" w:space="0" w:color="C0C0C0"/>
              <w:left w:val="nil"/>
              <w:bottom w:val="single" w:sz="2"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・行う　　　　養生範囲（　　　　　　　　　　　　　　　　　　　　　）</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養生方法（　　　　　　　　　　　　　　　　　　　　　）</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・行わない</w:t>
            </w:r>
          </w:p>
          <w:p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&lt;1-1.7.2&gt;</w:t>
            </w:r>
          </w:p>
        </w:tc>
      </w:tr>
      <w:tr w:rsidR="00477AA9" w:rsidRPr="00477AA9">
        <w:tblPrEx>
          <w:tblCellMar>
            <w:left w:w="13" w:type="dxa"/>
            <w:right w:w="13" w:type="dxa"/>
          </w:tblCellMar>
        </w:tblPrEx>
        <w:trPr>
          <w:cantSplit/>
          <w:trHeight w:val="4530"/>
        </w:trPr>
        <w:tc>
          <w:tcPr>
            <w:tcW w:w="292" w:type="dxa"/>
            <w:gridSpan w:val="2"/>
            <w:vMerge/>
            <w:tcBorders>
              <w:left w:val="single" w:sz="4" w:space="0" w:color="auto"/>
              <w:right w:val="nil"/>
            </w:tcBorders>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工事表示板の設</w:t>
            </w:r>
          </w:p>
          <w:p w:rsidR="002628D2" w:rsidRPr="00477AA9" w:rsidRDefault="002628D2" w:rsidP="002628D2">
            <w:pPr>
              <w:tabs>
                <w:tab w:val="left" w:pos="535"/>
              </w:tabs>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置</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監督職員が指定する箇所に一箇所設置する。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表示時期は工事着工時から完成時までとする。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477AA9" w:rsidRPr="00477AA9">
              <w:trPr>
                <w:cantSplit/>
                <w:trHeight w:val="251"/>
              </w:trPr>
              <w:tc>
                <w:tcPr>
                  <w:tcW w:w="6947" w:type="dxa"/>
                  <w:gridSpan w:val="2"/>
                  <w:tcBorders>
                    <w:top w:val="single" w:sz="4" w:space="0" w:color="auto"/>
                    <w:left w:val="single" w:sz="4" w:space="0" w:color="000000"/>
                    <w:bottom w:val="nil"/>
                    <w:right w:val="single" w:sz="4" w:space="0" w:color="000000"/>
                  </w:tcBorders>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建　築　工　事　の　表　示</w:t>
                  </w:r>
                </w:p>
              </w:tc>
            </w:tr>
            <w:tr w:rsidR="00477AA9" w:rsidRPr="00477AA9">
              <w:trPr>
                <w:cantSplit/>
                <w:trHeight w:val="251"/>
              </w:trPr>
              <w:tc>
                <w:tcPr>
                  <w:tcW w:w="1817" w:type="dxa"/>
                  <w:tcBorders>
                    <w:top w:val="single" w:sz="4" w:space="0" w:color="000000"/>
                    <w:left w:val="single" w:sz="4" w:space="0" w:color="000000"/>
                    <w:bottom w:val="single" w:sz="4" w:space="0" w:color="000000"/>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rsidR="002628D2" w:rsidRPr="00477AA9" w:rsidRDefault="002628D2" w:rsidP="002628D2">
                  <w:pPr>
                    <w:rPr>
                      <w:rFonts w:ascii="ＭＳ ゴシック" w:eastAsia="ＭＳ ゴシック" w:hAnsi="ＭＳ ゴシック"/>
                      <w:sz w:val="18"/>
                    </w:rPr>
                  </w:pPr>
                </w:p>
              </w:tc>
            </w:tr>
            <w:tr w:rsidR="00477AA9" w:rsidRPr="00477AA9">
              <w:trPr>
                <w:cantSplit/>
                <w:trHeight w:val="251"/>
              </w:trPr>
              <w:tc>
                <w:tcPr>
                  <w:tcW w:w="1817" w:type="dxa"/>
                  <w:tcBorders>
                    <w:top w:val="nil"/>
                    <w:left w:val="single" w:sz="4" w:space="0" w:color="000000"/>
                    <w:bottom w:val="single" w:sz="4" w:space="0" w:color="000000"/>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rsidR="002628D2" w:rsidRPr="00477AA9" w:rsidRDefault="002628D2" w:rsidP="002628D2">
                  <w:pPr>
                    <w:rPr>
                      <w:rFonts w:ascii="ＭＳ ゴシック" w:eastAsia="ＭＳ ゴシック" w:hAnsi="ＭＳ ゴシック"/>
                      <w:sz w:val="18"/>
                    </w:rPr>
                  </w:pPr>
                </w:p>
              </w:tc>
            </w:tr>
            <w:tr w:rsidR="00477AA9" w:rsidRPr="00477AA9">
              <w:trPr>
                <w:cantSplit/>
                <w:trHeight w:val="251"/>
              </w:trPr>
              <w:tc>
                <w:tcPr>
                  <w:tcW w:w="1817" w:type="dxa"/>
                  <w:tcBorders>
                    <w:top w:val="nil"/>
                    <w:left w:val="single" w:sz="4" w:space="0" w:color="000000"/>
                    <w:bottom w:val="single" w:sz="4" w:space="0" w:color="000000"/>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令和　　年　　月　　日　～　令和　　年　　月　　日</w:t>
                  </w:r>
                </w:p>
              </w:tc>
            </w:tr>
            <w:tr w:rsidR="00477AA9" w:rsidRPr="00477AA9">
              <w:trPr>
                <w:cantSplit/>
                <w:trHeight w:val="251"/>
              </w:trPr>
              <w:tc>
                <w:tcPr>
                  <w:tcW w:w="1817" w:type="dxa"/>
                  <w:tcBorders>
                    <w:top w:val="nil"/>
                    <w:left w:val="single" w:sz="4" w:space="0" w:color="000000"/>
                    <w:bottom w:val="single" w:sz="4" w:space="0" w:color="000000"/>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rsidR="002628D2" w:rsidRPr="00477AA9" w:rsidRDefault="002628D2" w:rsidP="002628D2">
                  <w:pPr>
                    <w:rPr>
                      <w:rFonts w:ascii="ＭＳ ゴシック" w:eastAsia="ＭＳ ゴシック" w:hAnsi="ＭＳ ゴシック"/>
                      <w:sz w:val="18"/>
                    </w:rPr>
                  </w:pPr>
                </w:p>
              </w:tc>
            </w:tr>
            <w:tr w:rsidR="00477AA9" w:rsidRPr="00477AA9">
              <w:trPr>
                <w:cantSplit/>
                <w:trHeight w:val="255"/>
              </w:trPr>
              <w:tc>
                <w:tcPr>
                  <w:tcW w:w="1817" w:type="dxa"/>
                  <w:tcBorders>
                    <w:top w:val="nil"/>
                    <w:left w:val="single" w:sz="4" w:space="0" w:color="000000"/>
                    <w:bottom w:val="single" w:sz="4" w:space="0" w:color="auto"/>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設計者</w:t>
                  </w:r>
                </w:p>
              </w:tc>
              <w:tc>
                <w:tcPr>
                  <w:tcW w:w="5130" w:type="dxa"/>
                  <w:tcBorders>
                    <w:top w:val="nil"/>
                    <w:left w:val="nil"/>
                    <w:bottom w:val="single" w:sz="4" w:space="0" w:color="auto"/>
                    <w:right w:val="single" w:sz="4" w:space="0" w:color="000000"/>
                  </w:tcBorders>
                </w:tcPr>
                <w:p w:rsidR="002628D2" w:rsidRPr="00477AA9" w:rsidRDefault="002628D2" w:rsidP="002628D2">
                  <w:pPr>
                    <w:rPr>
                      <w:rFonts w:ascii="ＭＳ ゴシック" w:eastAsia="ＭＳ ゴシック" w:hAnsi="ＭＳ ゴシック"/>
                      <w:sz w:val="18"/>
                    </w:rPr>
                  </w:pPr>
                </w:p>
              </w:tc>
            </w:tr>
            <w:tr w:rsidR="00477AA9" w:rsidRPr="00477AA9">
              <w:trPr>
                <w:cantSplit/>
                <w:trHeight w:val="195"/>
              </w:trPr>
              <w:tc>
                <w:tcPr>
                  <w:tcW w:w="1817" w:type="dxa"/>
                  <w:tcBorders>
                    <w:top w:val="single" w:sz="4" w:space="0" w:color="auto"/>
                    <w:left w:val="single" w:sz="4" w:space="0" w:color="000000"/>
                    <w:bottom w:val="single" w:sz="4" w:space="0" w:color="000000"/>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工事監理者</w:t>
                  </w:r>
                </w:p>
              </w:tc>
              <w:tc>
                <w:tcPr>
                  <w:tcW w:w="5130" w:type="dxa"/>
                  <w:tcBorders>
                    <w:top w:val="single" w:sz="4" w:space="0" w:color="auto"/>
                    <w:left w:val="nil"/>
                    <w:bottom w:val="single" w:sz="4" w:space="0" w:color="00000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　外　注　委　託　の　場　合　に　記　入　）</w:t>
                  </w:r>
                </w:p>
              </w:tc>
            </w:tr>
            <w:tr w:rsidR="00477AA9" w:rsidRPr="00477AA9">
              <w:trPr>
                <w:cantSplit/>
                <w:trHeight w:val="251"/>
              </w:trPr>
              <w:tc>
                <w:tcPr>
                  <w:tcW w:w="1817" w:type="dxa"/>
                  <w:tcBorders>
                    <w:top w:val="nil"/>
                    <w:left w:val="single" w:sz="4" w:space="0" w:color="000000"/>
                    <w:bottom w:val="single" w:sz="4" w:space="0" w:color="000000"/>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tcPr>
                <w:p w:rsidR="002628D2" w:rsidRPr="00477AA9" w:rsidRDefault="002628D2" w:rsidP="002628D2">
                  <w:pPr>
                    <w:ind w:firstLineChars="200" w:firstLine="360"/>
                    <w:rPr>
                      <w:rFonts w:ascii="ＭＳ ゴシック" w:eastAsia="ＭＳ ゴシック" w:hAnsi="ＭＳ ゴシック"/>
                      <w:sz w:val="18"/>
                    </w:rPr>
                  </w:pPr>
                  <w:r w:rsidRPr="00477AA9">
                    <w:rPr>
                      <w:rFonts w:ascii="ＭＳ ゴシック" w:eastAsia="ＭＳ ゴシック" w:hAnsi="ＭＳ ゴシック" w:hint="eastAsia"/>
                      <w:sz w:val="18"/>
                    </w:rPr>
                    <w:t>秋田県建設部営繕課又は秋田県○○地域振興局建設部</w:t>
                  </w:r>
                </w:p>
              </w:tc>
            </w:tr>
            <w:tr w:rsidR="00477AA9" w:rsidRPr="00477AA9">
              <w:trPr>
                <w:cantSplit/>
                <w:trHeight w:val="251"/>
              </w:trPr>
              <w:tc>
                <w:tcPr>
                  <w:tcW w:w="1817" w:type="dxa"/>
                  <w:tcBorders>
                    <w:top w:val="nil"/>
                    <w:left w:val="single" w:sz="4" w:space="0" w:color="000000"/>
                    <w:bottom w:val="single" w:sz="4" w:space="0" w:color="000000"/>
                    <w:right w:val="single" w:sz="4" w:space="0" w:color="000000"/>
                  </w:tcBorders>
                </w:tcPr>
                <w:p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tcPr>
                <w:p w:rsidR="002628D2" w:rsidRPr="00477AA9" w:rsidRDefault="002628D2" w:rsidP="002628D2">
                  <w:pPr>
                    <w:rPr>
                      <w:rFonts w:ascii="ＭＳ ゴシック" w:eastAsia="ＭＳ ゴシック" w:hAnsi="ＭＳ ゴシック"/>
                      <w:sz w:val="18"/>
                    </w:rPr>
                  </w:pPr>
                </w:p>
              </w:tc>
            </w:tr>
          </w:tbl>
          <w:p w:rsidR="002628D2" w:rsidRPr="00477AA9" w:rsidRDefault="002628D2" w:rsidP="002628D2">
            <w:pPr>
              <w:rPr>
                <w:rFonts w:ascii="ＭＳ ゴシック" w:eastAsia="ＭＳ ゴシック" w:hAnsi="ＭＳ ゴシック"/>
                <w:sz w:val="18"/>
              </w:rPr>
            </w:pP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注１　表示板は、風圧に耐えるよう配慮すること。</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地色は、マンセル記号１ＧＹ７．５/８とし黒文字（角ゴシック）で表現する。</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建築主は、契約担当者名とすること。</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表示板の大きさ</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※１号（横１８０㎝×縦９０㎝）　　・２号（横２４０㎝×縦１２０㎝）</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・３号（横３６０㎝×縦１８０㎝）　・その他（　　　　　　　　）</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810"/>
        </w:trPr>
        <w:tc>
          <w:tcPr>
            <w:tcW w:w="292" w:type="dxa"/>
            <w:gridSpan w:val="2"/>
            <w:vMerge w:val="restart"/>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rsidR="002628D2" w:rsidRPr="00477AA9" w:rsidRDefault="002628D2" w:rsidP="002628D2">
            <w:pPr>
              <w:jc w:val="center"/>
              <w:rPr>
                <w:rFonts w:ascii="ＭＳ ゴシック" w:eastAsia="ＭＳ ゴシック" w:hAnsi="ＭＳ ゴシック"/>
                <w:sz w:val="18"/>
              </w:rPr>
            </w:pP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2</w:t>
            </w:r>
            <w:r w:rsidRPr="00477AA9">
              <w:rPr>
                <w:rFonts w:ascii="ＭＳ ゴシック" w:eastAsia="ＭＳ ゴシック" w:hAnsi="ＭＳ ゴシック" w:hint="eastAsia"/>
                <w:sz w:val="18"/>
              </w:rPr>
              <w:t xml:space="preserve">　土工事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掘削及び埋戻し</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１　本工事の掘削、埋戻しは次による。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掘</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削　：　※機械掘り　　　・手掘り</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埋戻し　：　※山　砂　　　　・根切り土（良質土を使用）</w:t>
            </w:r>
          </w:p>
          <w:p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&lt;1-2.3.1&gt;</w:t>
            </w:r>
          </w:p>
        </w:tc>
      </w:tr>
      <w:tr w:rsidR="00477AA9" w:rsidRPr="00477AA9">
        <w:tblPrEx>
          <w:tblCellMar>
            <w:left w:w="13" w:type="dxa"/>
            <w:right w:w="13" w:type="dxa"/>
          </w:tblCellMar>
        </w:tblPrEx>
        <w:trPr>
          <w:cantSplit/>
          <w:trHeight w:val="946"/>
        </w:trPr>
        <w:tc>
          <w:tcPr>
            <w:tcW w:w="292" w:type="dxa"/>
            <w:gridSpan w:val="2"/>
            <w:vMerge/>
            <w:tcBorders>
              <w:left w:val="single" w:sz="4" w:space="0" w:color="auto"/>
              <w:right w:val="nil"/>
            </w:tcBorders>
            <w:shd w:val="clear" w:color="auto" w:fill="auto"/>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建設発生土の処</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理</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秋田県建設副産物対策に係る取扱い要領に従い処理することとし、搬出を要しない建設発生土の処理は下記とする。</w:t>
            </w:r>
          </w:p>
          <w:p w:rsidR="002628D2" w:rsidRPr="00477AA9" w:rsidRDefault="002628D2" w:rsidP="002628D2">
            <w:pPr>
              <w:rPr>
                <w:rFonts w:ascii="ＭＳ ゴシック" w:eastAsia="ＭＳ ゴシック" w:hAnsi="ＭＳ ゴシック"/>
                <w:sz w:val="18"/>
              </w:rPr>
            </w:pP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※敷きならす</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構内指定箇所　　（　　　　　　　　　　　）</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・たい積する</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構内指定箇所　　（　　　　　　　　　　　）</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1056"/>
        </w:trPr>
        <w:tc>
          <w:tcPr>
            <w:tcW w:w="292" w:type="dxa"/>
            <w:gridSpan w:val="2"/>
            <w:vMerge/>
            <w:tcBorders>
              <w:left w:val="single" w:sz="4" w:space="0" w:color="auto"/>
              <w:right w:val="nil"/>
            </w:tcBorders>
            <w:shd w:val="clear" w:color="auto" w:fill="auto"/>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3</w:t>
            </w:r>
            <w:r w:rsidRPr="00477AA9">
              <w:rPr>
                <w:rFonts w:ascii="ＭＳ ゴシック" w:eastAsia="ＭＳ ゴシック" w:hAnsi="ＭＳ ゴシック" w:hint="eastAsia"/>
                <w:sz w:val="18"/>
              </w:rPr>
              <w:t xml:space="preserve">　電気工事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呼線の挿入</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本工事で通線しない新設管路には呼線を挿入する。線種はＥＭ－ＩＥ絶縁電線１</w:t>
            </w:r>
            <w:r w:rsidRPr="00477AA9">
              <w:rPr>
                <w:rFonts w:ascii="ＭＳ ゴシック" w:eastAsia="ＭＳ ゴシック" w:hAnsi="ＭＳ ゴシック"/>
                <w:sz w:val="18"/>
              </w:rPr>
              <w:t>．</w:t>
            </w:r>
            <w:r w:rsidRPr="00477AA9">
              <w:rPr>
                <w:rFonts w:ascii="ＭＳ ゴシック" w:eastAsia="ＭＳ ゴシック" w:hAnsi="ＭＳ ゴシック" w:hint="eastAsia"/>
                <w:sz w:val="18"/>
              </w:rPr>
              <w:t>６</w:t>
            </w:r>
            <w:r w:rsidRPr="00477AA9">
              <w:rPr>
                <w:rFonts w:ascii="ＭＳ ゴシック" w:eastAsia="ＭＳ ゴシック" w:hAnsi="ＭＳ ゴシック"/>
                <w:sz w:val="18"/>
              </w:rPr>
              <w:t>mm</w:t>
            </w:r>
            <w:r w:rsidRPr="00477AA9">
              <w:rPr>
                <w:rFonts w:ascii="ＭＳ ゴシック" w:eastAsia="ＭＳ ゴシック" w:hAnsi="ＭＳ ゴシック" w:hint="eastAsia"/>
                <w:sz w:val="18"/>
              </w:rPr>
              <w:t>以上とする。</w:t>
            </w:r>
          </w:p>
          <w:p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&lt;2-2.2.9&gt;</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&lt;2-2.14.4&gt;</w:t>
            </w:r>
          </w:p>
        </w:tc>
      </w:tr>
      <w:tr w:rsidR="00477AA9" w:rsidRPr="00477AA9">
        <w:tblPrEx>
          <w:tblCellMar>
            <w:left w:w="13" w:type="dxa"/>
            <w:right w:w="13" w:type="dxa"/>
          </w:tblCellMar>
        </w:tblPrEx>
        <w:trPr>
          <w:cantSplit/>
          <w:trHeight w:val="3780"/>
        </w:trPr>
        <w:tc>
          <w:tcPr>
            <w:tcW w:w="292" w:type="dxa"/>
            <w:gridSpan w:val="2"/>
            <w:vMerge w:val="restart"/>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rsidR="002628D2" w:rsidRPr="00477AA9" w:rsidRDefault="002628D2" w:rsidP="002628D2">
            <w:pPr>
              <w:jc w:val="center"/>
              <w:rPr>
                <w:rFonts w:ascii="ＭＳ ゴシック" w:eastAsia="ＭＳ ゴシック" w:hAnsi="ＭＳ ゴシック"/>
                <w:sz w:val="18"/>
              </w:rPr>
            </w:pP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接地極</w:t>
            </w:r>
          </w:p>
        </w:tc>
        <w:tc>
          <w:tcPr>
            <w:tcW w:w="7372" w:type="dxa"/>
            <w:tcBorders>
              <w:left w:val="nil"/>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特記なき接地極の仕様は下表による。　</w:t>
            </w:r>
          </w:p>
          <w:tbl>
            <w:tblPr>
              <w:tblW w:w="6996" w:type="dxa"/>
              <w:tblInd w:w="210" w:type="dxa"/>
              <w:tblLayout w:type="fixed"/>
              <w:tblCellMar>
                <w:left w:w="99" w:type="dxa"/>
                <w:right w:w="99" w:type="dxa"/>
              </w:tblCellMar>
              <w:tblLook w:val="0600" w:firstRow="0" w:lastRow="0" w:firstColumn="0" w:lastColumn="0" w:noHBand="1" w:noVBand="1"/>
            </w:tblPr>
            <w:tblGrid>
              <w:gridCol w:w="2891"/>
              <w:gridCol w:w="567"/>
              <w:gridCol w:w="709"/>
              <w:gridCol w:w="1560"/>
              <w:gridCol w:w="1269"/>
            </w:tblGrid>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記号</w:t>
                  </w:r>
                </w:p>
              </w:tc>
              <w:tc>
                <w:tcPr>
                  <w:tcW w:w="709" w:type="dxa"/>
                  <w:tcBorders>
                    <w:top w:val="single" w:sz="4" w:space="0" w:color="auto"/>
                    <w:left w:val="nil"/>
                    <w:bottom w:val="single" w:sz="4" w:space="0" w:color="auto"/>
                    <w:right w:val="nil"/>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接地抵抗</w:t>
                  </w:r>
                </w:p>
              </w:tc>
              <w:tc>
                <w:tcPr>
                  <w:tcW w:w="28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接地極仕様</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LA</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ADLH</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ACD</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B</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C</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EL</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500Ω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t</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At</w:t>
                  </w:r>
                  <w:proofErr w:type="spellEnd"/>
                </w:p>
              </w:tc>
              <w:tc>
                <w:tcPr>
                  <w:tcW w:w="709" w:type="dxa"/>
                  <w:tcBorders>
                    <w:top w:val="nil"/>
                    <w:left w:val="nil"/>
                    <w:bottom w:val="single" w:sz="4" w:space="0" w:color="auto"/>
                    <w:right w:val="nil"/>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Dt</w:t>
                  </w:r>
                  <w:proofErr w:type="spellEnd"/>
                </w:p>
              </w:tc>
              <w:tc>
                <w:tcPr>
                  <w:tcW w:w="709" w:type="dxa"/>
                  <w:tcBorders>
                    <w:top w:val="nil"/>
                    <w:left w:val="nil"/>
                    <w:bottom w:val="single" w:sz="4" w:space="0" w:color="auto"/>
                    <w:right w:val="nil"/>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proofErr w:type="spellStart"/>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Lt</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Dα</w:t>
                  </w:r>
                </w:p>
              </w:tc>
              <w:tc>
                <w:tcPr>
                  <w:tcW w:w="709"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70"/>
              </w:trPr>
              <w:tc>
                <w:tcPr>
                  <w:tcW w:w="2891" w:type="dxa"/>
                  <w:tcBorders>
                    <w:top w:val="single" w:sz="4" w:space="0" w:color="auto"/>
                    <w:left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S</w:t>
                  </w:r>
                </w:p>
              </w:tc>
              <w:tc>
                <w:tcPr>
                  <w:tcW w:w="709" w:type="dxa"/>
                  <w:tcBorders>
                    <w:top w:val="single" w:sz="4" w:space="0" w:color="auto"/>
                    <w:left w:val="nil"/>
                    <w:bottom w:val="single" w:sz="4" w:space="0" w:color="auto"/>
                    <w:right w:val="single" w:sz="4" w:space="0" w:color="auto"/>
                  </w:tcBorders>
                  <w:shd w:val="clear" w:color="auto" w:fill="auto"/>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381"/>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O</w:t>
                  </w:r>
                </w:p>
              </w:tc>
              <w:tc>
                <w:tcPr>
                  <w:tcW w:w="709"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000000"/>
                    <w:right w:val="single" w:sz="4" w:space="0" w:color="000000"/>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避雷器用（低圧用）</w:t>
                  </w:r>
                </w:p>
              </w:tc>
              <w:tc>
                <w:tcPr>
                  <w:tcW w:w="567"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LL</w:t>
                  </w:r>
                </w:p>
              </w:tc>
              <w:tc>
                <w:tcPr>
                  <w:tcW w:w="70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LH</w:t>
                  </w:r>
                </w:p>
              </w:tc>
              <w:tc>
                <w:tcPr>
                  <w:tcW w:w="709" w:type="dxa"/>
                  <w:tcBorders>
                    <w:top w:val="nil"/>
                    <w:left w:val="nil"/>
                    <w:bottom w:val="nil"/>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nil"/>
                    <w:right w:val="single" w:sz="4" w:space="0" w:color="auto"/>
                  </w:tcBorders>
                  <w:shd w:val="clear" w:color="auto" w:fill="auto"/>
                  <w:vAlign w:val="center"/>
                </w:tcPr>
                <w:p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nil"/>
                    <w:right w:val="single" w:sz="4" w:space="0" w:color="auto"/>
                  </w:tcBorders>
                  <w:shd w:val="clear" w:color="auto" w:fill="auto"/>
                  <w:vAlign w:val="center"/>
                </w:tcPr>
                <w:p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trPr>
                <w:trHeight w:val="443"/>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vertAlign w:val="subscript"/>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MD</w:t>
                  </w:r>
                </w:p>
              </w:tc>
              <w:tc>
                <w:tcPr>
                  <w:tcW w:w="709"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nil"/>
                    <w:bottom w:val="single" w:sz="4" w:space="0" w:color="auto"/>
                    <w:right w:val="single" w:sz="4" w:space="0" w:color="auto"/>
                  </w:tcBorders>
                  <w:shd w:val="clear" w:color="auto" w:fill="auto"/>
                  <w:vAlign w:val="center"/>
                </w:tcPr>
                <w:p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bl>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tblPrEx>
          <w:tblCellMar>
            <w:left w:w="13" w:type="dxa"/>
            <w:right w:w="13" w:type="dxa"/>
          </w:tblCellMar>
        </w:tblPrEx>
        <w:trPr>
          <w:cantSplit/>
          <w:trHeight w:val="605"/>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埋設帯及び埋設</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標柱</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埋設配管配線路には、埋設表示用テープ（ビニル製折り返し付）及び埋設標柱（舗装部分は埋設ピンとする）を敷設する。（高低圧、通信共）</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（用途、電圧種別等の表示をする。）</w:t>
            </w:r>
          </w:p>
          <w:p w:rsidR="002628D2" w:rsidRPr="00477AA9" w:rsidRDefault="002628D2" w:rsidP="002628D2">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&lt;2-2.14.4～.5&gt;</w:t>
            </w:r>
          </w:p>
        </w:tc>
      </w:tr>
      <w:tr w:rsidR="00477AA9" w:rsidRPr="00477AA9">
        <w:tblPrEx>
          <w:tblCellMar>
            <w:left w:w="13" w:type="dxa"/>
            <w:right w:w="13" w:type="dxa"/>
          </w:tblCellMar>
        </w:tblPrEx>
        <w:trPr>
          <w:cantSplit/>
          <w:trHeight w:val="235"/>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プレート</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金属製（ステンレス、新金属を含む）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樹脂製</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80"/>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プレートの用途</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表示</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器具を実装しないものについては用途を示す略標を付ける。</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2210"/>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left="36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ケーブルマークの取り付け</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ハンドホ－ル内の用途別のケーブルマークの色別は次による。</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8"/>
              <w:gridCol w:w="1458"/>
              <w:gridCol w:w="1098"/>
            </w:tblGrid>
            <w:tr w:rsidR="00477AA9" w:rsidRPr="00477AA9">
              <w:trPr>
                <w:trHeight w:val="240"/>
              </w:trPr>
              <w:tc>
                <w:tcPr>
                  <w:tcW w:w="127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用　途</w:t>
                  </w:r>
                </w:p>
              </w:tc>
              <w:tc>
                <w:tcPr>
                  <w:tcW w:w="145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地　色</w:t>
                  </w:r>
                </w:p>
              </w:tc>
              <w:tc>
                <w:tcPr>
                  <w:tcW w:w="109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文字色</w:t>
                  </w:r>
                </w:p>
              </w:tc>
            </w:tr>
            <w:tr w:rsidR="00477AA9" w:rsidRPr="00477AA9">
              <w:trPr>
                <w:trHeight w:val="120"/>
              </w:trPr>
              <w:tc>
                <w:tcPr>
                  <w:tcW w:w="127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高圧</w:t>
                  </w:r>
                </w:p>
              </w:tc>
              <w:tc>
                <w:tcPr>
                  <w:tcW w:w="145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赤</w:t>
                  </w:r>
                </w:p>
              </w:tc>
              <w:tc>
                <w:tcPr>
                  <w:tcW w:w="109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trPr>
                <w:trHeight w:val="90"/>
              </w:trPr>
              <w:tc>
                <w:tcPr>
                  <w:tcW w:w="127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低圧</w:t>
                  </w:r>
                </w:p>
              </w:tc>
              <w:tc>
                <w:tcPr>
                  <w:tcW w:w="145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c>
                <w:tcPr>
                  <w:tcW w:w="109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trPr>
                <w:trHeight w:val="120"/>
              </w:trPr>
              <w:tc>
                <w:tcPr>
                  <w:tcW w:w="127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動力</w:t>
                  </w:r>
                </w:p>
              </w:tc>
              <w:tc>
                <w:tcPr>
                  <w:tcW w:w="145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青</w:t>
                  </w:r>
                </w:p>
              </w:tc>
              <w:tc>
                <w:tcPr>
                  <w:tcW w:w="109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r>
            <w:tr w:rsidR="00477AA9" w:rsidRPr="00477AA9">
              <w:trPr>
                <w:trHeight w:val="105"/>
              </w:trPr>
              <w:tc>
                <w:tcPr>
                  <w:tcW w:w="127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通信</w:t>
                  </w:r>
                </w:p>
              </w:tc>
              <w:tc>
                <w:tcPr>
                  <w:tcW w:w="145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黄</w:t>
                  </w:r>
                </w:p>
              </w:tc>
              <w:tc>
                <w:tcPr>
                  <w:tcW w:w="109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trPr>
                <w:trHeight w:val="120"/>
              </w:trPr>
              <w:tc>
                <w:tcPr>
                  <w:tcW w:w="127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火報</w:t>
                  </w:r>
                </w:p>
              </w:tc>
              <w:tc>
                <w:tcPr>
                  <w:tcW w:w="145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だいだい</w:t>
                  </w:r>
                </w:p>
              </w:tc>
              <w:tc>
                <w:tcPr>
                  <w:tcW w:w="1098" w:type="dxa"/>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bl>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&lt;2-2.2.10&gt;</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&lt;2-2.14.5&gt;</w:t>
            </w:r>
          </w:p>
        </w:tc>
      </w:tr>
      <w:tr w:rsidR="00477AA9" w:rsidRPr="00477AA9">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(7)　盤名称などの表</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示</w:t>
            </w:r>
          </w:p>
        </w:tc>
        <w:tc>
          <w:tcPr>
            <w:tcW w:w="7372" w:type="dxa"/>
            <w:tcBorders>
              <w:top w:val="single" w:sz="4" w:space="0" w:color="auto"/>
              <w:left w:val="nil"/>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各盤には上部に名称、下部に盤記号のネームプレートを取り付ける。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プレートは樹脂製（文字彫刻）とする。ドア裏面又は保護盤表面の請負者銘板には、標準仕様書に記載されている内容を明記する。</w:t>
            </w:r>
          </w:p>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プルボックスには用途を示す略標を付ける。　　　　　　　　　　　　　　　(2-1.7.6)</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(2-1.12.8)</w:t>
            </w:r>
          </w:p>
        </w:tc>
      </w:tr>
      <w:tr w:rsidR="00477AA9" w:rsidRPr="00477AA9">
        <w:tblPrEx>
          <w:tblCellMar>
            <w:left w:w="13" w:type="dxa"/>
            <w:right w:w="13" w:type="dxa"/>
          </w:tblCellMar>
        </w:tblPrEx>
        <w:trPr>
          <w:cantSplit/>
          <w:trHeight w:val="483"/>
        </w:trPr>
        <w:tc>
          <w:tcPr>
            <w:tcW w:w="292" w:type="dxa"/>
            <w:gridSpan w:val="2"/>
            <w:vMerge/>
            <w:tcBorders>
              <w:left w:val="single" w:sz="4" w:space="0" w:color="auto"/>
              <w:right w:val="nil"/>
            </w:tcBorders>
            <w:shd w:val="clear" w:color="auto" w:fill="auto"/>
            <w:vAlign w:val="center"/>
          </w:tcPr>
          <w:p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(8)　標準色</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盤等の塗装色は特記なき場合製造者標準色とする。</w:t>
            </w:r>
          </w:p>
        </w:tc>
      </w:tr>
      <w:tr w:rsidR="00477AA9" w:rsidRPr="00477AA9">
        <w:tblPrEx>
          <w:tblCellMar>
            <w:left w:w="13" w:type="dxa"/>
            <w:right w:w="13" w:type="dxa"/>
          </w:tblCellMar>
        </w:tblPrEx>
        <w:trPr>
          <w:cantSplit/>
          <w:trHeight w:val="698"/>
        </w:trPr>
        <w:tc>
          <w:tcPr>
            <w:tcW w:w="292" w:type="dxa"/>
            <w:gridSpan w:val="2"/>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000000"/>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(9)　電線・ケーブル</w:t>
            </w:r>
          </w:p>
        </w:tc>
        <w:tc>
          <w:tcPr>
            <w:tcW w:w="7372" w:type="dxa"/>
            <w:tcBorders>
              <w:top w:val="single" w:sz="4" w:space="0" w:color="C0C0C0"/>
              <w:left w:val="nil"/>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「ＥＭ－○○」の記載がなくとも、ＥＭ電線、ＥＭケーブルを使用する。</w:t>
            </w:r>
          </w:p>
        </w:tc>
      </w:tr>
      <w:tr w:rsidR="00477AA9" w:rsidRPr="00477AA9">
        <w:tblPrEx>
          <w:tblCellMar>
            <w:left w:w="13" w:type="dxa"/>
            <w:right w:w="13" w:type="dxa"/>
          </w:tblCellMar>
        </w:tblPrEx>
        <w:trPr>
          <w:cantSplit/>
          <w:trHeight w:val="698"/>
        </w:trPr>
        <w:tc>
          <w:tcPr>
            <w:tcW w:w="292" w:type="dxa"/>
            <w:gridSpan w:val="2"/>
            <w:vMerge w:val="restart"/>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rsidR="002628D2" w:rsidRPr="00477AA9" w:rsidRDefault="002628D2" w:rsidP="002628D2">
            <w:pPr>
              <w:jc w:val="center"/>
              <w:rPr>
                <w:rFonts w:ascii="ＭＳ ゴシック" w:eastAsia="ＭＳ ゴシック" w:hAnsi="ＭＳ ゴシック"/>
                <w:sz w:val="18"/>
              </w:rPr>
            </w:pP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top w:val="single" w:sz="4" w:space="0" w:color="C0C0C0"/>
              <w:left w:val="single" w:sz="4" w:space="0" w:color="000000"/>
              <w:right w:val="single" w:sz="4" w:space="0" w:color="000000"/>
            </w:tcBorders>
          </w:tcPr>
          <w:p w:rsidR="002628D2" w:rsidRPr="00477AA9" w:rsidRDefault="002628D2" w:rsidP="002628D2">
            <w:pPr>
              <w:ind w:leftChars="50" w:left="555" w:hangingChars="250" w:hanging="450"/>
              <w:rPr>
                <w:rFonts w:ascii="ＭＳ ゴシック" w:eastAsia="ＭＳ ゴシック" w:hAnsi="ＭＳ ゴシック"/>
                <w:sz w:val="18"/>
              </w:rPr>
            </w:pPr>
            <w:r w:rsidRPr="00477AA9">
              <w:rPr>
                <w:rFonts w:ascii="ＭＳ ゴシック" w:eastAsia="ＭＳ ゴシック" w:hAnsi="ＭＳ ゴシック" w:hint="eastAsia"/>
                <w:sz w:val="18"/>
              </w:rPr>
              <w:t>(10)　合成樹脂可とう管</w:t>
            </w:r>
          </w:p>
        </w:tc>
        <w:tc>
          <w:tcPr>
            <w:tcW w:w="7372" w:type="dxa"/>
            <w:tcBorders>
              <w:top w:val="single" w:sz="4" w:space="0" w:color="C0C0C0"/>
              <w:left w:val="nil"/>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合成樹脂可とう管は、ＰＦ管（一重管）とし温度による分類はタイプ</w:t>
            </w:r>
            <w:r w:rsidRPr="00477AA9">
              <w:rPr>
                <w:rFonts w:ascii="ＭＳ ゴシック" w:eastAsia="ＭＳ ゴシック" w:hAnsi="ＭＳ ゴシック"/>
                <w:sz w:val="18"/>
              </w:rPr>
              <w:t>２５</w:t>
            </w:r>
            <w:r w:rsidRPr="00477AA9">
              <w:rPr>
                <w:rFonts w:ascii="ＭＳ ゴシック" w:eastAsia="ＭＳ ゴシック" w:hAnsi="ＭＳ ゴシック" w:hint="eastAsia"/>
                <w:sz w:val="18"/>
              </w:rPr>
              <w:t>とする。また、合成樹脂可とう管に使用する位置ボックスは、原則として樹脂製とする</w:t>
            </w:r>
          </w:p>
          <w:p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(2-1.2.2)　　　　　　　　　　　　　　　　　　　　　　　　　　　　　　　　　　</w:t>
            </w:r>
          </w:p>
        </w:tc>
      </w:tr>
      <w:tr w:rsidR="00477AA9" w:rsidRPr="00477AA9">
        <w:tblPrEx>
          <w:tblCellMar>
            <w:left w:w="13" w:type="dxa"/>
            <w:right w:w="13" w:type="dxa"/>
          </w:tblCellMar>
        </w:tblPrEx>
        <w:trPr>
          <w:cantSplit/>
          <w:trHeight w:val="495"/>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(11)　配管等の塗装</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金属管の塗装箇所は図面特記による。　　　　　　　　　　　　　　　　　　&lt;1-2.</w:t>
            </w:r>
            <w:r w:rsidRPr="00477AA9">
              <w:rPr>
                <w:rFonts w:ascii="ＭＳ ゴシック" w:eastAsia="ＭＳ ゴシック" w:hAnsi="ＭＳ ゴシック" w:hint="eastAsia"/>
                <w:sz w:val="18"/>
                <w:u w:val="single"/>
              </w:rPr>
              <w:t>7</w:t>
            </w:r>
            <w:r w:rsidRPr="00477AA9">
              <w:rPr>
                <w:rFonts w:ascii="ＭＳ ゴシック" w:eastAsia="ＭＳ ゴシック" w:hAnsi="ＭＳ ゴシック" w:hint="eastAsia"/>
                <w:sz w:val="18"/>
              </w:rPr>
              <w:t>.1&gt;</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90"/>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(12)　耐震施工</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設備機器の固定は、「建築設備耐震設計・施工指針２０１４年版（独立行政法人建築研究所監修）」による。</w:t>
            </w:r>
          </w:p>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イ）耐震安全性の分類</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※特定の施設　　・一般の施設</w:t>
            </w:r>
          </w:p>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ロ）地域係数Ｚ</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※１．０　　　・その他（　　　）</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(2-2.1.13)</w:t>
            </w:r>
          </w:p>
        </w:tc>
      </w:tr>
      <w:tr w:rsidR="00477AA9" w:rsidRPr="00477AA9">
        <w:tblPrEx>
          <w:tblCellMar>
            <w:left w:w="13" w:type="dxa"/>
            <w:right w:w="13" w:type="dxa"/>
          </w:tblCellMar>
        </w:tblPrEx>
        <w:trPr>
          <w:cantSplit/>
          <w:trHeight w:val="5921"/>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(13)　他工事との調整</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477AA9" w:rsidRPr="00477AA9">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477AA9" w:rsidRPr="00477AA9">
                    <w:trPr>
                      <w:trHeight w:val="180"/>
                    </w:trPr>
                    <w:tc>
                      <w:tcPr>
                        <w:tcW w:w="4290" w:type="dxa"/>
                        <w:gridSpan w:val="3"/>
                        <w:tcBorders>
                          <w:tl2br w:val="single" w:sz="4" w:space="0" w:color="auto"/>
                        </w:tcBorders>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区分</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種別</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電気</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機械</w:t>
                        </w: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建築</w:t>
                        </w:r>
                      </w:p>
                    </w:tc>
                  </w:tr>
                  <w:tr w:rsidR="00477AA9" w:rsidRPr="00477AA9">
                    <w:trPr>
                      <w:trHeight w:val="90"/>
                    </w:trPr>
                    <w:tc>
                      <w:tcPr>
                        <w:tcW w:w="2925" w:type="dxa"/>
                        <w:gridSpan w:val="2"/>
                        <w:vMerge w:val="restart"/>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梁、床、壁貫通部</w:t>
                        </w:r>
                      </w:p>
                    </w:tc>
                    <w:tc>
                      <w:tcPr>
                        <w:tcW w:w="1365" w:type="dxa"/>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120"/>
                    </w:trPr>
                    <w:tc>
                      <w:tcPr>
                        <w:tcW w:w="2925" w:type="dxa"/>
                        <w:gridSpan w:val="2"/>
                        <w:vMerge/>
                        <w:shd w:val="clear" w:color="auto" w:fill="auto"/>
                      </w:tcPr>
                      <w:p w:rsidR="002628D2" w:rsidRPr="00477AA9" w:rsidRDefault="002628D2" w:rsidP="002628D2">
                        <w:pPr>
                          <w:rPr>
                            <w:rFonts w:ascii="ＭＳ ゴシック" w:eastAsia="ＭＳ ゴシック" w:hAnsi="ＭＳ ゴシック"/>
                            <w:sz w:val="18"/>
                          </w:rPr>
                        </w:pPr>
                      </w:p>
                    </w:tc>
                    <w:tc>
                      <w:tcPr>
                        <w:tcW w:w="1365" w:type="dxa"/>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スリーブ</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75"/>
                    </w:trPr>
                    <w:tc>
                      <w:tcPr>
                        <w:tcW w:w="2925" w:type="dxa"/>
                        <w:gridSpan w:val="2"/>
                        <w:vMerge w:val="restart"/>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壁埋込型機器類</w:t>
                        </w:r>
                      </w:p>
                    </w:tc>
                    <w:tc>
                      <w:tcPr>
                        <w:tcW w:w="1365" w:type="dxa"/>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135"/>
                    </w:trPr>
                    <w:tc>
                      <w:tcPr>
                        <w:tcW w:w="2925" w:type="dxa"/>
                        <w:gridSpan w:val="2"/>
                        <w:vMerge/>
                        <w:shd w:val="clear" w:color="auto" w:fill="auto"/>
                      </w:tcPr>
                      <w:p w:rsidR="002628D2" w:rsidRPr="00477AA9" w:rsidRDefault="002628D2" w:rsidP="002628D2">
                        <w:pPr>
                          <w:rPr>
                            <w:rFonts w:ascii="ＭＳ ゴシック" w:eastAsia="ＭＳ ゴシック" w:hAnsi="ＭＳ ゴシック"/>
                            <w:sz w:val="18"/>
                          </w:rPr>
                        </w:pPr>
                      </w:p>
                    </w:tc>
                    <w:tc>
                      <w:tcPr>
                        <w:tcW w:w="1365" w:type="dxa"/>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仮枠</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105"/>
                    </w:trPr>
                    <w:tc>
                      <w:tcPr>
                        <w:tcW w:w="2925" w:type="dxa"/>
                        <w:gridSpan w:val="2"/>
                        <w:vMerge w:val="restart"/>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天井埋込型機具類下地</w:t>
                        </w:r>
                      </w:p>
                    </w:tc>
                    <w:tc>
                      <w:tcPr>
                        <w:tcW w:w="1365" w:type="dxa"/>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切込</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90"/>
                    </w:trPr>
                    <w:tc>
                      <w:tcPr>
                        <w:tcW w:w="2925" w:type="dxa"/>
                        <w:gridSpan w:val="2"/>
                        <w:vMerge/>
                        <w:shd w:val="clear" w:color="auto" w:fill="auto"/>
                      </w:tcPr>
                      <w:p w:rsidR="002628D2" w:rsidRPr="00477AA9" w:rsidRDefault="002628D2" w:rsidP="002628D2">
                        <w:pPr>
                          <w:rPr>
                            <w:rFonts w:ascii="ＭＳ ゴシック" w:eastAsia="ＭＳ ゴシック" w:hAnsi="ＭＳ ゴシック"/>
                            <w:sz w:val="18"/>
                          </w:rPr>
                        </w:pPr>
                      </w:p>
                    </w:tc>
                    <w:tc>
                      <w:tcPr>
                        <w:tcW w:w="1365" w:type="dxa"/>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105"/>
                    </w:trPr>
                    <w:tc>
                      <w:tcPr>
                        <w:tcW w:w="2925" w:type="dxa"/>
                        <w:gridSpan w:val="2"/>
                        <w:vMerge/>
                        <w:shd w:val="clear" w:color="auto" w:fill="auto"/>
                      </w:tcPr>
                      <w:p w:rsidR="002628D2" w:rsidRPr="00477AA9" w:rsidRDefault="002628D2" w:rsidP="002628D2">
                        <w:pPr>
                          <w:rPr>
                            <w:rFonts w:ascii="ＭＳ ゴシック" w:eastAsia="ＭＳ ゴシック" w:hAnsi="ＭＳ ゴシック"/>
                            <w:sz w:val="18"/>
                          </w:rPr>
                        </w:pPr>
                      </w:p>
                    </w:tc>
                    <w:tc>
                      <w:tcPr>
                        <w:tcW w:w="1365" w:type="dxa"/>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墨出</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120"/>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別途機器への接続</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E913C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120"/>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防火戸閉鎖装置</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90"/>
                    </w:trPr>
                    <w:tc>
                      <w:tcPr>
                        <w:tcW w:w="1635" w:type="dxa"/>
                        <w:vMerge w:val="restart"/>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電動シャッター</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自動扉</w:t>
                        </w:r>
                      </w:p>
                    </w:tc>
                    <w:tc>
                      <w:tcPr>
                        <w:tcW w:w="2655" w:type="dxa"/>
                        <w:gridSpan w:val="2"/>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閉鎖装置</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105"/>
                    </w:trPr>
                    <w:tc>
                      <w:tcPr>
                        <w:tcW w:w="1635" w:type="dxa"/>
                        <w:vMerge/>
                        <w:shd w:val="clear" w:color="auto" w:fill="auto"/>
                      </w:tcPr>
                      <w:p w:rsidR="002628D2" w:rsidRPr="00477AA9" w:rsidRDefault="002628D2" w:rsidP="002628D2">
                        <w:pPr>
                          <w:rPr>
                            <w:rFonts w:ascii="ＭＳ ゴシック" w:eastAsia="ＭＳ ゴシック" w:hAnsi="ＭＳ ゴシック"/>
                            <w:sz w:val="18"/>
                          </w:rPr>
                        </w:pPr>
                      </w:p>
                    </w:tc>
                    <w:tc>
                      <w:tcPr>
                        <w:tcW w:w="2655" w:type="dxa"/>
                        <w:gridSpan w:val="2"/>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二次側配線、操作スイッチ</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135"/>
                    </w:trPr>
                    <w:tc>
                      <w:tcPr>
                        <w:tcW w:w="1635" w:type="dxa"/>
                        <w:vMerge/>
                        <w:shd w:val="clear" w:color="auto" w:fill="auto"/>
                      </w:tcPr>
                      <w:p w:rsidR="002628D2" w:rsidRPr="00477AA9" w:rsidRDefault="002628D2" w:rsidP="002628D2">
                        <w:pPr>
                          <w:rPr>
                            <w:rFonts w:ascii="ＭＳ ゴシック" w:eastAsia="ＭＳ ゴシック" w:hAnsi="ＭＳ ゴシック"/>
                            <w:sz w:val="18"/>
                          </w:rPr>
                        </w:pPr>
                      </w:p>
                    </w:tc>
                    <w:tc>
                      <w:tcPr>
                        <w:tcW w:w="2655" w:type="dxa"/>
                        <w:gridSpan w:val="2"/>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二次側配管</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120"/>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軽量鉄骨壁の機器取付用の補強</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90"/>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吊りボルト用インサート</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r w:rsidR="00477AA9" w:rsidRPr="00477AA9">
                    <w:trPr>
                      <w:trHeight w:val="75"/>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機械室、電気室の設備機器の基礎</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90"/>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機械室、電気室の設備ピット（蓋を含む</w:t>
                        </w:r>
                        <w:r w:rsidRPr="00477AA9">
                          <w:rPr>
                            <w:rFonts w:ascii="ＭＳ ゴシック" w:eastAsia="ＭＳ ゴシック" w:hAnsi="ＭＳ ゴシック"/>
                            <w:sz w:val="18"/>
                          </w:rPr>
                          <w:t>）</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90"/>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自立制御盤の基礎</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105"/>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自立型アンテナの基礎</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90"/>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床点検口、天井点検口</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75"/>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消火水槽用マンホ－ル</w:t>
                        </w: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trPr>
                      <w:trHeight w:val="105"/>
                    </w:trPr>
                    <w:tc>
                      <w:tcPr>
                        <w:tcW w:w="4290" w:type="dxa"/>
                        <w:gridSpan w:val="3"/>
                        <w:shd w:val="clear" w:color="auto" w:fill="auto"/>
                      </w:tcPr>
                      <w:p w:rsidR="002628D2" w:rsidRPr="00477AA9" w:rsidRDefault="002628D2" w:rsidP="002628D2">
                        <w:pP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rsidR="002628D2" w:rsidRPr="00477AA9" w:rsidRDefault="002628D2" w:rsidP="002628D2">
                        <w:pPr>
                          <w:jc w:val="center"/>
                          <w:rPr>
                            <w:rFonts w:ascii="ＭＳ ゴシック" w:eastAsia="ＭＳ ゴシック" w:hAnsi="ＭＳ ゴシック"/>
                            <w:sz w:val="18"/>
                          </w:rPr>
                        </w:pPr>
                      </w:p>
                    </w:tc>
                  </w:tr>
                </w:tbl>
                <w:p w:rsidR="002628D2" w:rsidRPr="00477AA9" w:rsidRDefault="002628D2" w:rsidP="002628D2">
                  <w:pPr>
                    <w:rPr>
                      <w:rFonts w:ascii="ＭＳ ゴシック" w:eastAsia="ＭＳ ゴシック" w:hAnsi="ＭＳ ゴシック"/>
                      <w:sz w:val="18"/>
                    </w:rPr>
                  </w:pPr>
                </w:p>
              </w:tc>
            </w:tr>
          </w:tbl>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注）複数箇所に●印のあるものは、各工事に適用する。</w:t>
            </w:r>
          </w:p>
          <w:p w:rsidR="002628D2" w:rsidRPr="00477AA9" w:rsidRDefault="002628D2" w:rsidP="002628D2">
            <w:pPr>
              <w:rPr>
                <w:rFonts w:ascii="ＭＳ ゴシック" w:eastAsia="ＭＳ ゴシック" w:hAnsi="ＭＳ ゴシック"/>
                <w:sz w:val="18"/>
              </w:rPr>
            </w:pP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冷暖房機器付属の制御盤に対する起動停止命令、インターロック及び状態表示などの配線、電動機容量については機械設備工事施工者と事前に打ち合わせること。</w:t>
            </w:r>
          </w:p>
        </w:tc>
      </w:tr>
      <w:tr w:rsidR="00477AA9" w:rsidRPr="00477AA9">
        <w:tblPrEx>
          <w:tblCellMar>
            <w:left w:w="13" w:type="dxa"/>
            <w:right w:w="13" w:type="dxa"/>
          </w:tblCellMar>
        </w:tblPrEx>
        <w:trPr>
          <w:cantSplit/>
          <w:trHeight w:val="135"/>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(14)　保温、結露防止</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外部に面する壁、天井で建築工事でＰＦ板（ポリスチレンフォーム等）打ち込み箇所に取り付ける位置ボックス等は保温、結露防止処理を行う。</w:t>
            </w:r>
          </w:p>
        </w:tc>
      </w:tr>
      <w:tr w:rsidR="00477AA9" w:rsidRPr="00477AA9">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(15)　インサート</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鋼製とする。床板で保温材打ち込み部分は、断熱材用インサート（亜鉛メッキ製品）を使用する。</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&lt;1-2.12.2&gt;</w:t>
            </w:r>
          </w:p>
        </w:tc>
      </w:tr>
      <w:tr w:rsidR="00477AA9" w:rsidRPr="00477AA9">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rsidR="002628D2" w:rsidRPr="00477AA9" w:rsidRDefault="002628D2" w:rsidP="002628D2">
            <w:pPr>
              <w:ind w:leftChars="43" w:left="360" w:hangingChars="150" w:hanging="270"/>
              <w:rPr>
                <w:rFonts w:ascii="ＭＳ ゴシック" w:eastAsia="ＭＳ ゴシック" w:hAnsi="ＭＳ ゴシック"/>
                <w:sz w:val="18"/>
              </w:rPr>
            </w:pPr>
            <w:r w:rsidRPr="00477AA9">
              <w:rPr>
                <w:rFonts w:ascii="ＭＳ ゴシック" w:eastAsia="ＭＳ ゴシック" w:hAnsi="ＭＳ ゴシック" w:hint="eastAsia"/>
                <w:sz w:val="18"/>
              </w:rPr>
              <w:t>(16)　既設インサート及びアンカーボルト</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※使用しない　　　・使用する</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&lt;1-2.12.2&gt;</w:t>
            </w:r>
          </w:p>
        </w:tc>
      </w:tr>
      <w:tr w:rsidR="00477AA9" w:rsidRPr="00477AA9">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leftChars="43" w:left="45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(17)　あと施工アンカー</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１　あと施工アンカー　※接着系アンカー（接着剤は有機系とする）</w:t>
            </w:r>
          </w:p>
          <w:p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※金属拡張系アンカー（※本体打込み式）</w:t>
            </w:r>
          </w:p>
          <w:p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２　試験等　　　　　　性能確認試験　　※行わない　　・行う</w:t>
            </w:r>
          </w:p>
          <w:p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施工後確認試験　※行う　　　　・行わない</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&lt;1-2.12.3&gt;</w:t>
            </w:r>
          </w:p>
          <w:p w:rsidR="002628D2" w:rsidRPr="00477AA9" w:rsidRDefault="002628D2" w:rsidP="002628D2">
            <w:pPr>
              <w:rPr>
                <w:rFonts w:ascii="ＭＳ ゴシック" w:eastAsia="ＭＳ ゴシック" w:hAnsi="ＭＳ ゴシック"/>
                <w:sz w:val="18"/>
              </w:rPr>
            </w:pPr>
          </w:p>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施工後確認試験は、「公共建築改修工事標準仕様書（建築工事編）（平成３１年版）」８章１２節７項による。</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(18)　再使用機器</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取外し再使用機器は絶縁抵抗測定のうえ、清掃後取り付ける。</w:t>
            </w:r>
          </w:p>
          <w:p w:rsidR="002628D2" w:rsidRPr="00477AA9" w:rsidRDefault="002628D2" w:rsidP="002628D2">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&lt;2-2.16.4～.5&gt;</w:t>
            </w:r>
          </w:p>
        </w:tc>
      </w:tr>
      <w:tr w:rsidR="00477AA9" w:rsidRPr="00477AA9">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(19)　ケーブル保護</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ケーブル配線工事において壁体内及び立ち上がり、立ち下がり部は電線管保護のこと。</w:t>
            </w:r>
          </w:p>
          <w:p w:rsidR="002628D2" w:rsidRPr="00477AA9" w:rsidRDefault="002628D2" w:rsidP="002628D2">
            <w:pPr>
              <w:rPr>
                <w:rFonts w:ascii="ＭＳ ゴシック" w:eastAsia="ＭＳ ゴシック" w:hAnsi="ＭＳ ゴシック"/>
                <w:sz w:val="18"/>
              </w:rPr>
            </w:pPr>
          </w:p>
        </w:tc>
      </w:tr>
      <w:tr w:rsidR="00477AA9" w:rsidRPr="00477AA9">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(20)　スリーブ材</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１　水密を要する梁、床、壁のスリーブ</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※つば付き鋼管製</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・亜鉛鉄板製</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２　上記を除く箇所のスリーブ</w:t>
            </w:r>
          </w:p>
          <w:p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※紙スリーブ</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・鉄板スリーブ</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&lt;1-2.9.1&gt;</w:t>
            </w:r>
          </w:p>
        </w:tc>
      </w:tr>
      <w:tr w:rsidR="00477AA9" w:rsidRPr="00477AA9">
        <w:tblPrEx>
          <w:tblCellMar>
            <w:left w:w="13" w:type="dxa"/>
            <w:right w:w="13" w:type="dxa"/>
          </w:tblCellMar>
        </w:tblPrEx>
        <w:trPr>
          <w:cantSplit/>
          <w:trHeight w:val="1083"/>
        </w:trPr>
        <w:tc>
          <w:tcPr>
            <w:tcW w:w="292" w:type="dxa"/>
            <w:gridSpan w:val="2"/>
            <w:vMerge w:val="restart"/>
            <w:tcBorders>
              <w:left w:val="single" w:sz="4" w:space="0" w:color="auto"/>
              <w:right w:val="nil"/>
            </w:tcBorders>
            <w:shd w:val="clear" w:color="auto" w:fill="auto"/>
            <w:vAlign w:val="center"/>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rsidR="002628D2" w:rsidRPr="00477AA9" w:rsidRDefault="002628D2" w:rsidP="002628D2">
            <w:pPr>
              <w:jc w:val="center"/>
              <w:rPr>
                <w:rFonts w:ascii="ＭＳ ゴシック" w:eastAsia="ＭＳ ゴシック" w:hAnsi="ＭＳ ゴシック"/>
                <w:sz w:val="18"/>
              </w:rPr>
            </w:pP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(21)　はつり</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既存コンクリート床・壁などの配管貫通部の穴あけは、原則としてダイヤモンドカッターによる。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Ｘ線検査　　※行わない　　　・行う</w:t>
            </w:r>
          </w:p>
          <w:p w:rsidR="002628D2" w:rsidRPr="00477AA9" w:rsidRDefault="002628D2" w:rsidP="002628D2">
            <w:pPr>
              <w:ind w:firstLineChars="3350" w:firstLine="6030"/>
              <w:rPr>
                <w:rFonts w:ascii="ＭＳ ゴシック" w:eastAsia="ＭＳ ゴシック" w:hAnsi="ＭＳ ゴシック"/>
                <w:sz w:val="18"/>
              </w:rPr>
            </w:pPr>
          </w:p>
        </w:tc>
      </w:tr>
      <w:tr w:rsidR="00477AA9" w:rsidRPr="00477AA9">
        <w:tblPrEx>
          <w:tblCellMar>
            <w:left w:w="13" w:type="dxa"/>
            <w:right w:w="13" w:type="dxa"/>
          </w:tblCellMar>
        </w:tblPrEx>
        <w:trPr>
          <w:cantSplit/>
          <w:trHeight w:val="701"/>
        </w:trPr>
        <w:tc>
          <w:tcPr>
            <w:tcW w:w="292" w:type="dxa"/>
            <w:gridSpan w:val="2"/>
            <w:vMerge/>
            <w:tcBorders>
              <w:left w:val="single" w:sz="4" w:space="0" w:color="auto"/>
              <w:right w:val="nil"/>
            </w:tcBorders>
            <w:shd w:val="clear" w:color="auto" w:fill="auto"/>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rsidR="002628D2" w:rsidRPr="00477AA9" w:rsidRDefault="002628D2" w:rsidP="002628D2">
            <w:pPr>
              <w:ind w:firstLineChars="50" w:firstLine="90"/>
              <w:rPr>
                <w:rFonts w:ascii="ＭＳ ゴシック" w:eastAsia="ＭＳ ゴシック" w:hAnsi="ＭＳ ゴシック"/>
                <w:sz w:val="18"/>
                <w:u w:val="single"/>
              </w:rPr>
            </w:pPr>
            <w:r w:rsidRPr="00477AA9">
              <w:rPr>
                <w:rFonts w:ascii="ＭＳ ゴシック" w:eastAsia="ＭＳ ゴシック" w:hAnsi="ＭＳ ゴシック" w:hint="eastAsia"/>
                <w:sz w:val="18"/>
              </w:rPr>
              <w:t xml:space="preserve">(22)　</w:t>
            </w:r>
            <w:r w:rsidRPr="00477AA9">
              <w:rPr>
                <w:rFonts w:ascii="ＭＳ ゴシック" w:eastAsia="ＭＳ ゴシック" w:hAnsi="ＭＳ ゴシック"/>
                <w:sz w:val="18"/>
              </w:rPr>
              <w:t>撤去後の補修</w:t>
            </w:r>
          </w:p>
        </w:tc>
        <w:tc>
          <w:tcPr>
            <w:tcW w:w="7372" w:type="dxa"/>
            <w:tcBorders>
              <w:top w:val="single" w:sz="4" w:space="0" w:color="C0C0C0"/>
              <w:left w:val="nil"/>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機器撤去後の天井、壁、床等の補修は既存仕上げと同等とする。</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tblPrEx>
          <w:tblCellMar>
            <w:left w:w="13" w:type="dxa"/>
            <w:right w:w="13" w:type="dxa"/>
          </w:tblCellMar>
        </w:tblPrEx>
        <w:trPr>
          <w:cantSplit/>
          <w:trHeight w:val="690"/>
        </w:trPr>
        <w:tc>
          <w:tcPr>
            <w:tcW w:w="292" w:type="dxa"/>
            <w:gridSpan w:val="2"/>
            <w:vMerge w:val="restart"/>
            <w:tcBorders>
              <w:top w:val="single" w:sz="4" w:space="0" w:color="auto"/>
              <w:left w:val="single" w:sz="4" w:space="0" w:color="auto"/>
              <w:right w:val="nil"/>
            </w:tcBorders>
            <w:vAlign w:val="center"/>
          </w:tcPr>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3</w:t>
            </w:r>
          </w:p>
          <w:p w:rsidR="002628D2" w:rsidRPr="00477AA9" w:rsidRDefault="002628D2" w:rsidP="002628D2">
            <w:pPr>
              <w:jc w:val="center"/>
              <w:rPr>
                <w:rFonts w:ascii="ＭＳ ゴシック" w:eastAsia="ＭＳ ゴシック" w:hAnsi="ＭＳ ゴシック"/>
                <w:sz w:val="18"/>
              </w:rPr>
            </w:pP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各</w:t>
            </w:r>
          </w:p>
          <w:p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設備</w:t>
            </w:r>
          </w:p>
        </w:tc>
        <w:tc>
          <w:tcPr>
            <w:tcW w:w="1976" w:type="dxa"/>
            <w:tcBorders>
              <w:top w:val="single" w:sz="4" w:space="0" w:color="auto"/>
              <w:left w:val="single" w:sz="4" w:space="0" w:color="000000"/>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盤類の表示他</w:t>
            </w:r>
          </w:p>
        </w:tc>
        <w:tc>
          <w:tcPr>
            <w:tcW w:w="7372" w:type="dxa"/>
            <w:tcBorders>
              <w:top w:val="single" w:sz="4" w:space="0" w:color="auto"/>
              <w:left w:val="single" w:sz="4" w:space="0" w:color="000000"/>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各盤には標準仕様書記載の他に下記の表示を行う。</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結線図等の縮小図を添付する。（扉裏面にカードケース貼付）</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(2)　接地用端子を取り付ける。（図面特記による）</w:t>
            </w:r>
          </w:p>
          <w:p w:rsidR="002628D2" w:rsidRPr="00477AA9" w:rsidRDefault="002628D2" w:rsidP="002628D2">
            <w:pPr>
              <w:jc w:val="right"/>
              <w:rPr>
                <w:rFonts w:ascii="ＭＳ ゴシック" w:eastAsia="ＭＳ ゴシック" w:hAnsi="ＭＳ ゴシック"/>
                <w:sz w:val="18"/>
              </w:rPr>
            </w:pPr>
            <w:r w:rsidRPr="00477AA9">
              <w:rPr>
                <w:rFonts w:ascii="ＭＳ ゴシック" w:eastAsia="ＭＳ ゴシック" w:hAnsi="ＭＳ ゴシック" w:hint="eastAsia"/>
                <w:sz w:val="18"/>
              </w:rPr>
              <w:t>(2-1.7.6)</w:t>
            </w:r>
          </w:p>
          <w:p w:rsidR="002628D2" w:rsidRPr="00477AA9" w:rsidRDefault="002628D2" w:rsidP="002628D2">
            <w:pPr>
              <w:ind w:firstLineChars="3500" w:firstLine="6300"/>
              <w:jc w:val="right"/>
              <w:rPr>
                <w:rFonts w:ascii="ＭＳ ゴシック" w:eastAsia="ＭＳ ゴシック" w:hAnsi="ＭＳ ゴシック"/>
                <w:sz w:val="18"/>
              </w:rPr>
            </w:pPr>
            <w:r w:rsidRPr="00477AA9">
              <w:rPr>
                <w:rFonts w:ascii="ＭＳ ゴシック" w:eastAsia="ＭＳ ゴシック" w:hAnsi="ＭＳ ゴシック" w:hint="eastAsia"/>
                <w:sz w:val="18"/>
              </w:rPr>
              <w:t>(2-1.12.8)</w:t>
            </w:r>
          </w:p>
        </w:tc>
      </w:tr>
      <w:tr w:rsidR="00477AA9" w:rsidRPr="00477AA9">
        <w:tblPrEx>
          <w:tblCellMar>
            <w:left w:w="13" w:type="dxa"/>
            <w:right w:w="13" w:type="dxa"/>
          </w:tblCellMar>
        </w:tblPrEx>
        <w:trPr>
          <w:cantSplit/>
          <w:trHeight w:val="675"/>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予備配管</w:t>
            </w:r>
          </w:p>
        </w:tc>
        <w:tc>
          <w:tcPr>
            <w:tcW w:w="7372"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分電盤内予備回路が４ケ以下の場合電線管</w:t>
            </w:r>
            <w:r w:rsidRPr="00477AA9">
              <w:rPr>
                <w:rFonts w:ascii="ＭＳ ゴシック" w:eastAsia="ＭＳ ゴシック" w:hAnsi="ＭＳ ゴシック"/>
                <w:sz w:val="18"/>
              </w:rPr>
              <w:t>２５mm</w:t>
            </w:r>
            <w:r w:rsidRPr="00477AA9">
              <w:rPr>
                <w:rFonts w:ascii="ＭＳ ゴシック" w:eastAsia="ＭＳ ゴシック" w:hAnsi="ＭＳ ゴシック" w:hint="eastAsia"/>
                <w:sz w:val="18"/>
              </w:rPr>
              <w:t>２本、５ケ以上の場合は３本を天井裏ま</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で配管する。</w:t>
            </w:r>
          </w:p>
          <w:p w:rsidR="002628D2" w:rsidRPr="00477AA9" w:rsidRDefault="002628D2" w:rsidP="002628D2">
            <w:pPr>
              <w:ind w:firstLineChars="3200" w:firstLine="5760"/>
              <w:rPr>
                <w:rFonts w:ascii="ＭＳ ゴシック" w:eastAsia="ＭＳ ゴシック" w:hAnsi="ＭＳ ゴシック"/>
                <w:sz w:val="18"/>
              </w:rPr>
            </w:pPr>
          </w:p>
        </w:tc>
      </w:tr>
      <w:tr w:rsidR="00477AA9" w:rsidRPr="00477AA9">
        <w:tblPrEx>
          <w:tblCellMar>
            <w:left w:w="13" w:type="dxa"/>
            <w:right w:w="13" w:type="dxa"/>
          </w:tblCellMar>
        </w:tblPrEx>
        <w:trPr>
          <w:cantSplit/>
          <w:trHeight w:val="451"/>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ＬＥＤ照明器具</w:t>
            </w:r>
          </w:p>
        </w:tc>
        <w:tc>
          <w:tcPr>
            <w:tcW w:w="7372"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制御装置記号が特記されないものは「一般形（ＬＮ）」とする。</w:t>
            </w:r>
          </w:p>
        </w:tc>
      </w:tr>
      <w:tr w:rsidR="00477AA9" w:rsidRPr="00477AA9">
        <w:tblPrEx>
          <w:tblCellMar>
            <w:left w:w="13" w:type="dxa"/>
            <w:right w:w="13" w:type="dxa"/>
          </w:tblCellMar>
        </w:tblPrEx>
        <w:trPr>
          <w:cantSplit/>
          <w:trHeight w:val="451"/>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屋外灯</w:t>
            </w:r>
          </w:p>
        </w:tc>
        <w:tc>
          <w:tcPr>
            <w:tcW w:w="7372"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１　点灯方式　　　※自動点滅器　＋　タイマー　　　・自動点滅器</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２　ポール内開閉器（配線用遮断器又はカットアウトＳＷ）</w:t>
            </w:r>
          </w:p>
          <w:p w:rsidR="002628D2" w:rsidRPr="00477AA9" w:rsidRDefault="002628D2" w:rsidP="002628D2">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※設ける　　　　　　　　　　　　・設けない</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３　地中配管等からの防湿処理</w:t>
            </w:r>
          </w:p>
          <w:p w:rsidR="002628D2" w:rsidRPr="00477AA9" w:rsidRDefault="002628D2" w:rsidP="002628D2">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※施す　　　　　　　　　　　　　・施さない</w:t>
            </w:r>
          </w:p>
          <w:p w:rsidR="002628D2" w:rsidRPr="00477AA9" w:rsidRDefault="002628D2" w:rsidP="002628D2">
            <w:pPr>
              <w:ind w:firstLineChars="3200" w:firstLine="5760"/>
              <w:jc w:val="right"/>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(2-1.4.2)</w:t>
            </w:r>
          </w:p>
        </w:tc>
      </w:tr>
      <w:tr w:rsidR="00477AA9" w:rsidRPr="00477AA9">
        <w:tblPrEx>
          <w:tblCellMar>
            <w:left w:w="13" w:type="dxa"/>
            <w:right w:w="13" w:type="dxa"/>
          </w:tblCellMar>
        </w:tblPrEx>
        <w:trPr>
          <w:cantSplit/>
          <w:trHeight w:val="540"/>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照度測定試験</w:t>
            </w:r>
          </w:p>
        </w:tc>
        <w:tc>
          <w:tcPr>
            <w:tcW w:w="7372" w:type="dxa"/>
            <w:tcBorders>
              <w:top w:val="single" w:sz="4" w:space="0" w:color="C0C0C0"/>
              <w:left w:val="single" w:sz="4" w:space="0" w:color="000000"/>
              <w:bottom w:val="single" w:sz="4" w:space="0" w:color="C0C0C0"/>
              <w:right w:val="single" w:sz="4" w:space="0" w:color="auto"/>
            </w:tcBorders>
          </w:tcPr>
          <w:p w:rsidR="002628D2" w:rsidRPr="00477AA9" w:rsidRDefault="002628D2" w:rsidP="002628D2">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sz w:val="18"/>
              </w:rPr>
              <w:t xml:space="preserve">一般照明の照度測定　　　</w:t>
            </w:r>
            <w:r w:rsidRPr="00477AA9">
              <w:rPr>
                <w:rFonts w:ascii="ＭＳ ゴシック" w:eastAsia="ＭＳ ゴシック" w:hAnsi="ＭＳ ゴシック" w:hint="eastAsia"/>
                <w:kern w:val="0"/>
                <w:sz w:val="18"/>
              </w:rPr>
              <w:t>・行わない　　　※行う</w:t>
            </w:r>
          </w:p>
          <w:p w:rsidR="002628D2" w:rsidRPr="00477AA9" w:rsidRDefault="002628D2" w:rsidP="002628D2">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測定方法はJIS C 7612「照度測定方法」による。</w:t>
            </w:r>
          </w:p>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kern w:val="0"/>
                <w:sz w:val="18"/>
              </w:rPr>
              <w:t xml:space="preserve">　これにより難い場合は監督職員と協議による。</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&lt;2-2.20.2&gt;</w:t>
            </w:r>
          </w:p>
        </w:tc>
      </w:tr>
      <w:tr w:rsidR="00477AA9" w:rsidRPr="00477AA9">
        <w:tblPrEx>
          <w:tblCellMar>
            <w:left w:w="13" w:type="dxa"/>
            <w:right w:w="13" w:type="dxa"/>
          </w:tblCellMar>
        </w:tblPrEx>
        <w:trPr>
          <w:cantSplit/>
          <w:trHeight w:val="821"/>
        </w:trPr>
        <w:tc>
          <w:tcPr>
            <w:tcW w:w="292" w:type="dxa"/>
            <w:gridSpan w:val="2"/>
            <w:vMerge/>
            <w:tcBorders>
              <w:left w:val="single" w:sz="4" w:space="0" w:color="auto"/>
              <w:right w:val="nil"/>
            </w:tcBorders>
            <w:vAlign w:val="center"/>
          </w:tcPr>
          <w:p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auto"/>
            </w:tcBorders>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総合調整</w:t>
            </w:r>
          </w:p>
        </w:tc>
        <w:tc>
          <w:tcPr>
            <w:tcW w:w="7372" w:type="dxa"/>
            <w:tcBorders>
              <w:top w:val="single" w:sz="4" w:space="0" w:color="C0C0C0"/>
              <w:left w:val="single" w:sz="4" w:space="0" w:color="000000"/>
              <w:right w:val="single" w:sz="4" w:space="0" w:color="auto"/>
            </w:tcBorders>
          </w:tcPr>
          <w:p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各機器の個別運転後に下記の総合調整を行う。</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・照明装置　　　　・受変電設備　　　　　　・発電設備</w:t>
            </w:r>
          </w:p>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・構内交換設備　　・構内情通信報網設備</w:t>
            </w:r>
          </w:p>
          <w:p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&lt;2-2.18.2&gt;</w:t>
            </w:r>
          </w:p>
        </w:tc>
      </w:tr>
      <w:tr w:rsidR="00477AA9" w:rsidRPr="00477AA9">
        <w:tblPrEx>
          <w:tblCellMar>
            <w:left w:w="13" w:type="dxa"/>
            <w:right w:w="13" w:type="dxa"/>
          </w:tblCellMar>
        </w:tblPrEx>
        <w:trPr>
          <w:cantSplit/>
          <w:trHeight w:val="295"/>
        </w:trPr>
        <w:tc>
          <w:tcPr>
            <w:tcW w:w="9640" w:type="dxa"/>
            <w:gridSpan w:val="4"/>
            <w:tcBorders>
              <w:top w:val="single" w:sz="4" w:space="0" w:color="auto"/>
              <w:left w:val="single" w:sz="4" w:space="0" w:color="auto"/>
              <w:bottom w:val="nil"/>
              <w:right w:val="single" w:sz="4" w:space="0" w:color="auto"/>
            </w:tcBorders>
            <w:vAlign w:val="center"/>
          </w:tcPr>
          <w:p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b/>
                <w:sz w:val="24"/>
              </w:rPr>
              <w:t>Ⅳ</w:t>
            </w:r>
            <w:r w:rsidRPr="00477AA9">
              <w:rPr>
                <w:rFonts w:ascii="ＭＳ ゴシック" w:eastAsia="ＭＳ ゴシック" w:hAnsi="ＭＳ ゴシック"/>
                <w:b/>
                <w:sz w:val="24"/>
              </w:rPr>
              <w:t xml:space="preserve">　</w:t>
            </w:r>
            <w:r w:rsidRPr="00477AA9">
              <w:rPr>
                <w:rFonts w:ascii="ＭＳ ゴシック" w:eastAsia="ＭＳ ゴシック" w:hAnsi="ＭＳ ゴシック" w:hint="eastAsia"/>
                <w:b/>
                <w:sz w:val="24"/>
              </w:rPr>
              <w:t>配線図記号</w:t>
            </w:r>
          </w:p>
        </w:tc>
      </w:tr>
      <w:tr w:rsidR="00477AA9" w:rsidRPr="00477AA9">
        <w:tblPrEx>
          <w:tblCellMar>
            <w:left w:w="13" w:type="dxa"/>
            <w:right w:w="13" w:type="dxa"/>
          </w:tblCellMar>
        </w:tblPrEx>
        <w:trPr>
          <w:cantSplit/>
          <w:trHeight w:val="150"/>
        </w:trPr>
        <w:tc>
          <w:tcPr>
            <w:tcW w:w="9640" w:type="dxa"/>
            <w:gridSpan w:val="4"/>
            <w:tcBorders>
              <w:top w:val="single" w:sz="4" w:space="0" w:color="auto"/>
              <w:left w:val="single" w:sz="4" w:space="0" w:color="auto"/>
              <w:bottom w:val="single" w:sz="4" w:space="0" w:color="auto"/>
              <w:right w:val="single" w:sz="4" w:space="0" w:color="auto"/>
            </w:tcBorders>
          </w:tcPr>
          <w:p w:rsidR="002628D2" w:rsidRPr="00477AA9" w:rsidRDefault="002628D2" w:rsidP="002628D2">
            <w:pPr>
              <w:ind w:firstLineChars="100" w:firstLine="180"/>
              <w:rPr>
                <w:rFonts w:ascii="ＭＳ ゴシック" w:eastAsia="ＭＳ ゴシック" w:hAnsi="ＭＳ ゴシック"/>
                <w:b/>
                <w:sz w:val="24"/>
              </w:rPr>
            </w:pPr>
            <w:r w:rsidRPr="00477AA9">
              <w:rPr>
                <w:rFonts w:ascii="ＭＳ ゴシック" w:eastAsia="ＭＳ ゴシック" w:hAnsi="ＭＳ ゴシック" w:hint="eastAsia"/>
                <w:sz w:val="18"/>
              </w:rPr>
              <w:t>配線用図記号は、標準図及び</w:t>
            </w:r>
            <w:r w:rsidRPr="00477AA9">
              <w:rPr>
                <w:rFonts w:ascii="ＭＳ ゴシック" w:eastAsia="ＭＳ ゴシック" w:hAnsi="ＭＳ ゴシック"/>
                <w:sz w:val="18"/>
              </w:rPr>
              <w:t>JIS</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C</w:t>
            </w:r>
            <w:r w:rsidRPr="00477AA9">
              <w:rPr>
                <w:rFonts w:ascii="ＭＳ ゴシック" w:eastAsia="ＭＳ ゴシック" w:hAnsi="ＭＳ ゴシック" w:hint="eastAsia"/>
                <w:sz w:val="18"/>
              </w:rPr>
              <w:t xml:space="preserve"> 0303による他図面特記による。</w:t>
            </w:r>
          </w:p>
        </w:tc>
      </w:tr>
    </w:tbl>
    <w:p w:rsidR="00EC3C3A" w:rsidRDefault="00875ABC">
      <w:r>
        <w:br w:type="page"/>
      </w:r>
    </w:p>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EC3C3A">
        <w:trPr>
          <w:cantSplit/>
          <w:trHeight w:val="319"/>
        </w:trPr>
        <w:tc>
          <w:tcPr>
            <w:tcW w:w="9640" w:type="dxa"/>
            <w:tcBorders>
              <w:top w:val="single" w:sz="4" w:space="0" w:color="auto"/>
              <w:left w:val="single" w:sz="4" w:space="0" w:color="auto"/>
              <w:bottom w:val="single" w:sz="4" w:space="0" w:color="auto"/>
              <w:right w:val="single" w:sz="4" w:space="0" w:color="auto"/>
            </w:tcBorders>
          </w:tcPr>
          <w:p w:rsidR="00EC3C3A" w:rsidRDefault="00875ABC">
            <w:pPr>
              <w:rPr>
                <w:rFonts w:ascii="ＭＳ ゴシック" w:eastAsia="ＭＳ ゴシック" w:hAnsi="ＭＳ ゴシック"/>
                <w:sz w:val="18"/>
              </w:rPr>
            </w:pPr>
            <w:r>
              <w:rPr>
                <w:rFonts w:ascii="ＭＳ ゴシック" w:eastAsia="ＭＳ ゴシック" w:hAnsi="ＭＳ ゴシック"/>
                <w:b/>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EC3C3A">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EC3C3A">
              <w:trPr>
                <w:trHeight w:val="94"/>
              </w:trPr>
              <w:tc>
                <w:tcPr>
                  <w:tcW w:w="313" w:type="dxa"/>
                  <w:textDirection w:val="tbRlV"/>
                  <w:vAlign w:val="center"/>
                </w:tcPr>
                <w:p w:rsidR="00EC3C3A" w:rsidRDefault="00EC3C3A">
                  <w:pPr>
                    <w:ind w:left="113" w:right="113"/>
                    <w:jc w:val="center"/>
                    <w:rPr>
                      <w:rFonts w:ascii="ＭＳ ゴシック" w:eastAsia="ＭＳ ゴシック" w:hAnsi="ＭＳ ゴシック"/>
                      <w:sz w:val="18"/>
                    </w:rPr>
                  </w:pPr>
                </w:p>
              </w:tc>
              <w:tc>
                <w:tcPr>
                  <w:tcW w:w="2977" w:type="dxa"/>
                </w:tcPr>
                <w:p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EC3C3A">
              <w:trPr>
                <w:trHeight w:val="423"/>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取引用計器</w:t>
                  </w:r>
                </w:p>
                <w:p w:rsidR="00EC3C3A" w:rsidRDefault="00EC3C3A">
                  <w:pPr>
                    <w:rPr>
                      <w:rFonts w:ascii="ＭＳ ゴシック" w:eastAsia="ＭＳ ゴシック" w:hAnsi="ＭＳ ゴシック"/>
                      <w:sz w:val="18"/>
                    </w:rPr>
                  </w:pPr>
                </w:p>
                <w:p w:rsidR="00EC3C3A" w:rsidRDefault="00EC3C3A">
                  <w:pPr>
                    <w:rPr>
                      <w:rFonts w:ascii="ＭＳ ゴシック" w:eastAsia="ＭＳ ゴシック" w:hAnsi="ＭＳ ゴシック"/>
                      <w:sz w:val="18"/>
                    </w:rPr>
                  </w:pP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地上～窓中心</w:t>
                  </w:r>
                </w:p>
                <w:p w:rsidR="00EC3C3A" w:rsidRDefault="00EC3C3A">
                  <w:pPr>
                    <w:rPr>
                      <w:rFonts w:ascii="ＭＳ ゴシック" w:eastAsia="ＭＳ ゴシック" w:hAnsi="ＭＳ ゴシック"/>
                      <w:sz w:val="18"/>
                    </w:rPr>
                  </w:pP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rsidR="00EC3C3A" w:rsidRDefault="00EC3C3A">
                  <w:pPr>
                    <w:jc w:val="left"/>
                    <w:rPr>
                      <w:rFonts w:ascii="ＭＳ ゴシック" w:eastAsia="ＭＳ ゴシック" w:hAnsi="ＭＳ ゴシック"/>
                      <w:sz w:val="18"/>
                    </w:rPr>
                  </w:pPr>
                </w:p>
              </w:tc>
            </w:tr>
            <w:tr w:rsidR="00EC3C3A">
              <w:trPr>
                <w:trHeight w:val="3581"/>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分電盤</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表示灯　　（車椅子用）</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台上～中心</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鏡上端～中心</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１，２００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EC3C3A">
              <w:trPr>
                <w:trHeight w:val="356"/>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開閉器箱</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制御用スイッチ</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EC3C3A">
              <w:trPr>
                <w:trHeight w:val="397"/>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床上～下端</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trPr>
                <w:trHeight w:val="1162"/>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壁付子時計</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壁掛形スピーカ</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壁付アッテネータ</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EC3C3A">
              <w:trPr>
                <w:trHeight w:val="1134"/>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表示盤</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ベル、ブザー、チャイム</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rsidR="00EC3C3A" w:rsidRDefault="00875AB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rsidR="00EC3C3A" w:rsidRDefault="00875AB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２，７００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９００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２，３００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trPr>
                <w:trHeight w:val="689"/>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機器収容箱</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rsidR="00EC3C3A" w:rsidRDefault="00875AB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天井～上端</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trPr>
                <w:trHeight w:val="1134"/>
              </w:trPr>
              <w:tc>
                <w:tcPr>
                  <w:tcW w:w="313" w:type="dxa"/>
                  <w:textDirection w:val="tbRlV"/>
                  <w:vAlign w:val="center"/>
                </w:tcPr>
                <w:p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機器収容箱</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床上～操作部</w:t>
                  </w:r>
                </w:p>
                <w:p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床上～上端</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天井～上端</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p w:rsidR="00EC3C3A" w:rsidRDefault="00875ABC">
      <w:pPr>
        <w:rPr>
          <w:rFonts w:ascii="ＭＳ ゴシック" w:eastAsia="ＭＳ ゴシック" w:hAnsi="ＭＳ ゴシック"/>
        </w:rPr>
      </w:pPr>
      <w:r>
        <w:rPr>
          <w:rFonts w:ascii="ＭＳ ゴシック" w:eastAsia="ＭＳ ゴシック" w:hAnsi="ＭＳ ゴシック"/>
        </w:rPr>
        <w:br w:type="page"/>
      </w:r>
    </w:p>
    <w:tbl>
      <w:tblPr>
        <w:tblW w:w="9640" w:type="dxa"/>
        <w:tblInd w:w="12" w:type="dxa"/>
        <w:tblLayout w:type="fixed"/>
        <w:tblCellMar>
          <w:left w:w="13" w:type="dxa"/>
          <w:right w:w="13" w:type="dxa"/>
        </w:tblCellMar>
        <w:tblLook w:val="0600" w:firstRow="0" w:lastRow="0" w:firstColumn="0" w:lastColumn="0" w:noHBand="1" w:noVBand="1"/>
      </w:tblPr>
      <w:tblGrid>
        <w:gridCol w:w="8656"/>
        <w:gridCol w:w="984"/>
      </w:tblGrid>
      <w:tr w:rsidR="00EC3C3A">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EC3C3A" w:rsidRDefault="00875AB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EC3C3A">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公共建築設備工事標準図（電気設備工事編）（平成３１年版）によるほか図面特記による</w:t>
            </w:r>
          </w:p>
        </w:tc>
      </w:tr>
      <w:tr w:rsidR="00EC3C3A">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EC3C3A" w:rsidRDefault="00875ABC">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EC3C3A">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rsidR="00EC3C3A" w:rsidRDefault="00EC3C3A">
            <w:pPr>
              <w:rPr>
                <w:rFonts w:ascii="ＭＳ ゴシック" w:eastAsia="ＭＳ ゴシック" w:hAnsi="ＭＳ ゴシック"/>
                <w:sz w:val="18"/>
              </w:rPr>
            </w:pPr>
          </w:p>
        </w:tc>
      </w:tr>
      <w:tr w:rsidR="00EC3C3A">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rsidR="00EC3C3A" w:rsidRDefault="00EC3C3A">
            <w:pPr>
              <w:rPr>
                <w:rFonts w:ascii="ＭＳ ゴシック" w:eastAsia="ＭＳ ゴシック" w:hAnsi="ＭＳ ゴシック"/>
                <w:sz w:val="18"/>
              </w:rPr>
            </w:pPr>
          </w:p>
        </w:tc>
      </w:tr>
      <w:tr w:rsidR="00EC3C3A">
        <w:tblPrEx>
          <w:tblCellMar>
            <w:left w:w="10" w:type="dxa"/>
            <w:right w:w="10" w:type="dxa"/>
          </w:tblCellMar>
        </w:tblPrEx>
        <w:trPr>
          <w:cantSplit/>
          <w:trHeight w:hRule="exact" w:val="1044"/>
        </w:trPr>
        <w:tc>
          <w:tcPr>
            <w:tcW w:w="8656" w:type="dxa"/>
            <w:tcBorders>
              <w:top w:val="nil"/>
              <w:left w:val="single" w:sz="4" w:space="0" w:color="auto"/>
              <w:bottom w:val="single" w:sz="4" w:space="0" w:color="auto"/>
              <w:right w:val="single" w:sz="4" w:space="0" w:color="auto"/>
            </w:tcBorders>
            <w:vAlign w:val="center"/>
          </w:tcPr>
          <w:p w:rsidR="00EC3C3A" w:rsidRDefault="00875ABC">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rsidR="00EC3C3A" w:rsidRDefault="00EC3C3A">
            <w:pPr>
              <w:rPr>
                <w:rFonts w:ascii="ＭＳ ゴシック" w:eastAsia="ＭＳ ゴシック" w:hAnsi="ＭＳ ゴシック"/>
                <w:sz w:val="18"/>
              </w:rPr>
            </w:pPr>
          </w:p>
        </w:tc>
      </w:tr>
    </w:tbl>
    <w:p w:rsidR="00EC3C3A" w:rsidRDefault="00EC3C3A">
      <w:pPr>
        <w:rPr>
          <w:rFonts w:ascii="ＭＳ ゴシック" w:eastAsia="ＭＳ ゴシック" w:hAnsi="ＭＳ ゴシック"/>
        </w:rPr>
      </w:pPr>
    </w:p>
    <w:sectPr w:rsidR="00EC3C3A">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57E" w:rsidRDefault="00F3257E">
      <w:r>
        <w:separator/>
      </w:r>
    </w:p>
  </w:endnote>
  <w:endnote w:type="continuationSeparator" w:id="0">
    <w:p w:rsidR="00F3257E" w:rsidRDefault="00F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8D2" w:rsidRDefault="002628D2">
    <w:pPr>
      <w:pStyle w:val="a6"/>
      <w:jc w:val="center"/>
    </w:pPr>
    <w:r>
      <w:rPr>
        <w:rFonts w:hint="eastAsia"/>
      </w:rPr>
      <w:fldChar w:fldCharType="begin"/>
    </w:r>
    <w:r>
      <w:rPr>
        <w:rFonts w:hint="eastAsia"/>
      </w:rPr>
      <w:instrText xml:space="preserve">PAGE  \* MERGEFORMAT </w:instrText>
    </w:r>
    <w:r>
      <w:rPr>
        <w:rFonts w:hint="eastAsia"/>
      </w:rPr>
      <w:fldChar w:fldCharType="separate"/>
    </w:r>
    <w:r>
      <w:t>10</w:t>
    </w:r>
    <w:r>
      <w:rPr>
        <w:rFonts w:hint="eastAsia"/>
      </w:rPr>
      <w:fldChar w:fldCharType="end"/>
    </w:r>
  </w:p>
  <w:p w:rsidR="002628D2" w:rsidRDefault="002628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57E" w:rsidRDefault="00F3257E">
      <w:r>
        <w:separator/>
      </w:r>
    </w:p>
  </w:footnote>
  <w:footnote w:type="continuationSeparator" w:id="0">
    <w:p w:rsidR="00F3257E" w:rsidRDefault="00F3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B86785A"/>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3A"/>
    <w:rsid w:val="000D0FF0"/>
    <w:rsid w:val="001128D7"/>
    <w:rsid w:val="00123600"/>
    <w:rsid w:val="0018040E"/>
    <w:rsid w:val="002628D2"/>
    <w:rsid w:val="0026569F"/>
    <w:rsid w:val="00280908"/>
    <w:rsid w:val="003001A6"/>
    <w:rsid w:val="003A2500"/>
    <w:rsid w:val="003F4B4D"/>
    <w:rsid w:val="00423024"/>
    <w:rsid w:val="00426081"/>
    <w:rsid w:val="00452F2D"/>
    <w:rsid w:val="00454145"/>
    <w:rsid w:val="00475B98"/>
    <w:rsid w:val="00477AA9"/>
    <w:rsid w:val="004A4451"/>
    <w:rsid w:val="004E0EE1"/>
    <w:rsid w:val="005E16CB"/>
    <w:rsid w:val="005E6147"/>
    <w:rsid w:val="00624C28"/>
    <w:rsid w:val="006E67B7"/>
    <w:rsid w:val="00703C27"/>
    <w:rsid w:val="007268C3"/>
    <w:rsid w:val="007D3030"/>
    <w:rsid w:val="00837E60"/>
    <w:rsid w:val="0084049A"/>
    <w:rsid w:val="00875ABC"/>
    <w:rsid w:val="008943D2"/>
    <w:rsid w:val="0089613E"/>
    <w:rsid w:val="008C0047"/>
    <w:rsid w:val="00900D81"/>
    <w:rsid w:val="00955147"/>
    <w:rsid w:val="009F68D1"/>
    <w:rsid w:val="00A4603A"/>
    <w:rsid w:val="00B31BDB"/>
    <w:rsid w:val="00C119CB"/>
    <w:rsid w:val="00C7309D"/>
    <w:rsid w:val="00CC0D82"/>
    <w:rsid w:val="00D428D9"/>
    <w:rsid w:val="00E913C2"/>
    <w:rsid w:val="00EC3C3A"/>
    <w:rsid w:val="00F21A02"/>
    <w:rsid w:val="00F3257E"/>
    <w:rsid w:val="00F527AA"/>
    <w:rsid w:val="00F63872"/>
    <w:rsid w:val="00FC37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B4151E"/>
  <w15:chartTrackingRefBased/>
  <w15:docId w15:val="{CFDF57B3-9FED-4EE2-98D0-2002D23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27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67D7-0C6C-49A8-8639-2D114611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793</TotalTime>
  <Pages>1</Pages>
  <Words>2075</Words>
  <Characters>11828</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電気設備改修工事特記仕様書</vt:lpstr>
    </vt:vector>
  </TitlesOfParts>
  <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電気設備改修工事特記仕様書</dc:title>
  <dc:creator>akita</dc:creator>
  <cp:lastModifiedBy>小林　真衣</cp:lastModifiedBy>
  <cp:revision>44</cp:revision>
  <cp:lastPrinted>2021-03-10T01:10:00Z</cp:lastPrinted>
  <dcterms:created xsi:type="dcterms:W3CDTF">2017-03-16T10:10:00Z</dcterms:created>
  <dcterms:modified xsi:type="dcterms:W3CDTF">2021-03-10T01:11:00Z</dcterms:modified>
</cp:coreProperties>
</file>