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rPr>
      </w:pPr>
      <w:r>
        <w:rPr>
          <w:rFonts w:hint="eastAsia" w:ascii="ＭＳ ゴシック" w:hAnsi="ＭＳ ゴシック" w:eastAsia="ＭＳ ゴシック"/>
        </w:rPr>
        <w:t>秋田デジタルイノベーション推進コンソーシアム入会申込書</w:t>
      </w:r>
    </w:p>
    <w:p>
      <w:pPr>
        <w:pStyle w:val="0"/>
        <w:rPr>
          <w:rFonts w:hint="default" w:ascii="ＭＳ ゴシック" w:hAnsi="ＭＳ ゴシック" w:eastAsia="ＭＳ ゴシック"/>
        </w:rPr>
      </w:pPr>
    </w:p>
    <w:p>
      <w:pPr>
        <w:pStyle w:val="0"/>
        <w:spacing w:line="240" w:lineRule="atLeast"/>
        <w:jc w:val="right"/>
        <w:rPr>
          <w:rFonts w:hint="default" w:ascii="ＭＳ ゴシック" w:hAnsi="ＭＳ ゴシック" w:eastAsia="ＭＳ ゴシック"/>
          <w:sz w:val="20"/>
        </w:rPr>
      </w:pPr>
      <w:r>
        <w:rPr>
          <w:rFonts w:hint="eastAsia" w:ascii="ＭＳ ゴシック" w:hAnsi="ＭＳ ゴシック" w:eastAsia="ＭＳ ゴシック"/>
          <w:sz w:val="20"/>
        </w:rPr>
        <w:t>申込み・お問合せ／</w:t>
      </w:r>
      <w:bookmarkStart w:id="0" w:name="_GoBack"/>
      <w:bookmarkEnd w:id="0"/>
      <w:r>
        <w:rPr>
          <w:rFonts w:hint="eastAsia" w:ascii="ＭＳ ゴシック" w:hAnsi="ＭＳ ゴシック" w:eastAsia="ＭＳ ゴシック"/>
          <w:sz w:val="20"/>
        </w:rPr>
        <w:t>秋田デジタルイノベーション推進コンソーシアム</w:t>
      </w:r>
    </w:p>
    <w:p>
      <w:pPr>
        <w:pStyle w:val="0"/>
        <w:spacing w:line="240" w:lineRule="atLeast"/>
        <w:jc w:val="right"/>
        <w:rPr>
          <w:rFonts w:hint="default" w:ascii="ＭＳ ゴシック" w:hAnsi="ＭＳ ゴシック" w:eastAsia="ＭＳ ゴシック"/>
          <w:sz w:val="20"/>
        </w:rPr>
      </w:pPr>
      <w:r>
        <w:rPr>
          <w:rFonts w:hint="eastAsia" w:ascii="ＭＳ ゴシック" w:hAnsi="ＭＳ ゴシック" w:eastAsia="ＭＳ ゴシック"/>
          <w:sz w:val="20"/>
        </w:rPr>
        <w:t>事務局（秋田県企画振興部デジタル政策推進課）</w:t>
      </w:r>
    </w:p>
    <w:p>
      <w:pPr>
        <w:pStyle w:val="0"/>
        <w:wordWrap w:val="0"/>
        <w:spacing w:line="240" w:lineRule="atLeast"/>
        <w:jc w:val="right"/>
        <w:rPr>
          <w:rFonts w:hint="default" w:ascii="ＭＳ ゴシック" w:hAnsi="ＭＳ ゴシック" w:eastAsia="ＭＳ ゴシック"/>
          <w:sz w:val="20"/>
        </w:rPr>
      </w:pPr>
      <w:r>
        <w:rPr>
          <w:rFonts w:hint="default" w:ascii="ＭＳ ゴシック" w:hAnsi="ＭＳ ゴシック" w:eastAsia="ＭＳ ゴシック"/>
          <w:sz w:val="20"/>
        </w:rPr>
        <w:t>TEL</w:t>
      </w:r>
      <w:r>
        <w:rPr>
          <w:rFonts w:hint="eastAsia" w:ascii="ＭＳ ゴシック" w:hAnsi="ＭＳ ゴシック" w:eastAsia="ＭＳ ゴシック"/>
          <w:sz w:val="20"/>
        </w:rPr>
        <w:t>　　：０１８－８６０－４２７１　</w:t>
      </w:r>
    </w:p>
    <w:p>
      <w:pPr>
        <w:pStyle w:val="0"/>
        <w:wordWrap w:val="0"/>
        <w:spacing w:line="240" w:lineRule="atLeast"/>
        <w:jc w:val="right"/>
        <w:rPr>
          <w:rFonts w:hint="default" w:ascii="ＭＳ ゴシック" w:hAnsi="ＭＳ ゴシック" w:eastAsia="ＭＳ ゴシック"/>
          <w:sz w:val="20"/>
        </w:rPr>
      </w:pPr>
      <w:r>
        <w:rPr>
          <w:rFonts w:hint="default" w:ascii="ＭＳ ゴシック" w:hAnsi="ＭＳ ゴシック" w:eastAsia="ＭＳ ゴシック"/>
          <w:sz w:val="20"/>
        </w:rPr>
        <w:t>FAX</w:t>
      </w:r>
      <w:r>
        <w:rPr>
          <w:rFonts w:hint="eastAsia" w:ascii="ＭＳ ゴシック" w:hAnsi="ＭＳ ゴシック" w:eastAsia="ＭＳ ゴシック"/>
          <w:sz w:val="20"/>
        </w:rPr>
        <w:t>　　：０１８－８６０－４２０８　</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E-mail</w:t>
      </w:r>
      <w:r>
        <w:rPr>
          <w:rFonts w:hint="eastAsia" w:ascii="ＭＳ ゴシック" w:hAnsi="ＭＳ ゴシック" w:eastAsia="ＭＳ ゴシック"/>
        </w:rPr>
        <w:t>：</w:t>
      </w:r>
      <w:r>
        <w:rPr>
          <w:rFonts w:hint="default" w:ascii="ＭＳ ゴシック" w:hAnsi="ＭＳ ゴシック" w:eastAsia="ＭＳ ゴシック"/>
        </w:rPr>
        <w:t>conso@mail2.pref.akita.jp</w:t>
      </w:r>
    </w:p>
    <w:tbl>
      <w:tblPr>
        <w:tblStyle w:val="11"/>
        <w:tblW w:w="984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82"/>
        <w:gridCol w:w="675"/>
        <w:gridCol w:w="1525"/>
        <w:gridCol w:w="2551"/>
        <w:gridCol w:w="1418"/>
        <w:gridCol w:w="3089"/>
      </w:tblGrid>
      <w:tr>
        <w:trPr>
          <w:trHeight w:val="385" w:hRule="atLeast"/>
        </w:trPr>
        <w:tc>
          <w:tcPr>
            <w:tcW w:w="58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top"/>
          </w:tcPr>
          <w:p>
            <w:pPr>
              <w:pStyle w:val="0"/>
              <w:ind w:left="108" w:right="113"/>
              <w:jc w:val="center"/>
              <w:rPr>
                <w:rFonts w:hint="default" w:ascii="ＭＳ ゴシック" w:hAnsi="ＭＳ ゴシック" w:eastAsia="ＭＳ ゴシック"/>
              </w:rPr>
            </w:pPr>
            <w:r>
              <w:rPr>
                <w:rFonts w:hint="eastAsia" w:ascii="ＭＳ ゴシック" w:hAnsi="ＭＳ ゴシック" w:eastAsia="ＭＳ ゴシック"/>
              </w:rPr>
              <w:t>コンソーシアム参加</w:t>
            </w:r>
          </w:p>
        </w:tc>
        <w:tc>
          <w:tcPr>
            <w:tcW w:w="2200" w:type="dxa"/>
            <w:gridSpan w:val="2"/>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種　別</w:t>
            </w:r>
          </w:p>
        </w:tc>
        <w:tc>
          <w:tcPr>
            <w:tcW w:w="7058" w:type="dxa"/>
            <w:gridSpan w:val="3"/>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団　体　　　　□　企　業</w:t>
            </w:r>
          </w:p>
        </w:tc>
      </w:tr>
      <w:tr>
        <w:tblPrEx>
          <w:tblCellMar>
            <w:left w:w="108" w:type="dxa"/>
            <w:right w:w="108" w:type="dxa"/>
          </w:tblCellMar>
          <w:tblLook w:firstRow="1" w:lastRow="0" w:firstColumn="1" w:lastColumn="0" w:noHBand="0" w:noVBand="0" w:val="00A0"/>
        </w:tblPrEx>
        <w:trPr/>
        <w:tc>
          <w:tcPr>
            <w:tcW w:w="5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ゴシック" w:hAnsi="ＭＳ ゴシック" w:eastAsia="ＭＳ ゴシック"/>
              </w:rPr>
            </w:pPr>
          </w:p>
        </w:tc>
        <w:tc>
          <w:tcPr>
            <w:tcW w:w="675" w:type="dxa"/>
            <w:vMerge w:val="restart"/>
            <w:textDirection w:val="tbRlV"/>
            <w:vAlign w:val="center"/>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rPr>
              <w:t>組織情報</w:t>
            </w:r>
          </w:p>
        </w:tc>
        <w:tc>
          <w:tcPr>
            <w:tcW w:w="152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組織名称</w:t>
            </w:r>
          </w:p>
        </w:tc>
        <w:tc>
          <w:tcPr>
            <w:tcW w:w="7058" w:type="dxa"/>
            <w:gridSpan w:val="3"/>
            <w:vAlign w:val="top"/>
          </w:tcPr>
          <w:p>
            <w:pPr>
              <w:pStyle w:val="0"/>
              <w:rPr>
                <w:rFonts w:hint="default" w:ascii="ＭＳ ゴシック" w:hAnsi="ＭＳ ゴシック" w:eastAsia="ＭＳ ゴシック"/>
              </w:rPr>
            </w:pPr>
          </w:p>
        </w:tc>
      </w:tr>
      <w:tr>
        <w:tblPrEx>
          <w:tblCellMar>
            <w:left w:w="108" w:type="dxa"/>
            <w:right w:w="108" w:type="dxa"/>
          </w:tblCellMar>
          <w:tblLook w:firstRow="1" w:lastRow="0" w:firstColumn="1" w:lastColumn="0" w:noHBand="0" w:noVBand="0" w:val="00A0"/>
        </w:tblPrEx>
        <w:trPr>
          <w:trHeight w:val="186" w:hRule="atLeast"/>
        </w:trPr>
        <w:tc>
          <w:tcPr>
            <w:tcW w:w="5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675" w:type="dxa"/>
            <w:vMerge w:val="continue"/>
            <w:vAlign w:val="top"/>
          </w:tcPr>
          <w:p>
            <w:pPr>
              <w:pStyle w:val="0"/>
              <w:rPr>
                <w:rFonts w:hint="default" w:ascii="ＭＳ ゴシック" w:hAnsi="ＭＳ ゴシック" w:eastAsia="ＭＳ ゴシック"/>
              </w:rPr>
            </w:pPr>
          </w:p>
        </w:tc>
        <w:tc>
          <w:tcPr>
            <w:tcW w:w="152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所在地</w:t>
            </w:r>
          </w:p>
        </w:tc>
        <w:tc>
          <w:tcPr>
            <w:tcW w:w="7058" w:type="dxa"/>
            <w:gridSpan w:val="3"/>
            <w:vAlign w:val="top"/>
          </w:tcPr>
          <w:p>
            <w:pPr>
              <w:pStyle w:val="0"/>
              <w:rPr>
                <w:rFonts w:hint="default" w:ascii="ＭＳ ゴシック" w:hAnsi="ＭＳ ゴシック" w:eastAsia="ＭＳ ゴシック"/>
              </w:rPr>
            </w:pPr>
          </w:p>
        </w:tc>
      </w:tr>
      <w:tr>
        <w:tblPrEx>
          <w:tblCellMar>
            <w:left w:w="108" w:type="dxa"/>
            <w:right w:w="108" w:type="dxa"/>
          </w:tblCellMar>
          <w:tblLook w:firstRow="1" w:lastRow="0" w:firstColumn="1" w:lastColumn="0" w:noHBand="0" w:noVBand="0" w:val="00A0"/>
        </w:tblPrEx>
        <w:trPr/>
        <w:tc>
          <w:tcPr>
            <w:tcW w:w="5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675" w:type="dxa"/>
            <w:vMerge w:val="continue"/>
            <w:vAlign w:val="top"/>
          </w:tcPr>
          <w:p>
            <w:pPr>
              <w:pStyle w:val="0"/>
              <w:rPr>
                <w:rFonts w:hint="default" w:ascii="ＭＳ ゴシック" w:hAnsi="ＭＳ ゴシック" w:eastAsia="ＭＳ ゴシック"/>
              </w:rPr>
            </w:pPr>
          </w:p>
        </w:tc>
        <w:tc>
          <w:tcPr>
            <w:tcW w:w="152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業種</w:t>
            </w:r>
          </w:p>
        </w:tc>
        <w:tc>
          <w:tcPr>
            <w:tcW w:w="7058" w:type="dxa"/>
            <w:gridSpan w:val="3"/>
            <w:vAlign w:val="top"/>
          </w:tcPr>
          <w:p>
            <w:pPr>
              <w:pStyle w:val="0"/>
              <w:rPr>
                <w:rFonts w:hint="default" w:ascii="ＭＳ ゴシック" w:hAnsi="ＭＳ ゴシック" w:eastAsia="ＭＳ ゴシック"/>
              </w:rPr>
            </w:pPr>
          </w:p>
        </w:tc>
      </w:tr>
      <w:tr>
        <w:tblPrEx>
          <w:tblCellMar>
            <w:left w:w="108" w:type="dxa"/>
            <w:right w:w="108" w:type="dxa"/>
          </w:tblCellMar>
          <w:tblLook w:firstRow="1" w:lastRow="0" w:firstColumn="1" w:lastColumn="0" w:noHBand="0" w:noVBand="0" w:val="00A0"/>
        </w:tblPrEx>
        <w:trPr/>
        <w:tc>
          <w:tcPr>
            <w:tcW w:w="5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675" w:type="dxa"/>
            <w:vMerge w:val="restart"/>
            <w:textDirection w:val="tbRlV"/>
            <w:vAlign w:val="center"/>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rPr>
              <w:t>担当者</w:t>
            </w:r>
          </w:p>
        </w:tc>
        <w:tc>
          <w:tcPr>
            <w:tcW w:w="152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所属・役職</w:t>
            </w:r>
          </w:p>
        </w:tc>
        <w:tc>
          <w:tcPr>
            <w:tcW w:w="2551" w:type="dxa"/>
            <w:vAlign w:val="top"/>
          </w:tcPr>
          <w:p>
            <w:pPr>
              <w:pStyle w:val="0"/>
              <w:rPr>
                <w:rFonts w:hint="default" w:ascii="ＭＳ ゴシック" w:hAnsi="ＭＳ ゴシック" w:eastAsia="ＭＳ ゴシック"/>
              </w:rPr>
            </w:pPr>
          </w:p>
        </w:tc>
        <w:tc>
          <w:tcPr>
            <w:tcW w:w="141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氏名</w:t>
            </w:r>
          </w:p>
        </w:tc>
        <w:tc>
          <w:tcPr>
            <w:tcW w:w="3089" w:type="dxa"/>
            <w:vAlign w:val="top"/>
          </w:tcPr>
          <w:p>
            <w:pPr>
              <w:pStyle w:val="0"/>
              <w:rPr>
                <w:rFonts w:hint="default" w:ascii="ＭＳ ゴシック" w:hAnsi="ＭＳ ゴシック" w:eastAsia="ＭＳ ゴシック"/>
              </w:rPr>
            </w:pPr>
          </w:p>
        </w:tc>
      </w:tr>
      <w:tr>
        <w:tblPrEx>
          <w:tblCellMar>
            <w:left w:w="108" w:type="dxa"/>
            <w:right w:w="108" w:type="dxa"/>
          </w:tblCellMar>
          <w:tblLook w:firstRow="1" w:lastRow="0" w:firstColumn="1" w:lastColumn="0" w:noHBand="0" w:noVBand="0" w:val="00A0"/>
        </w:tblPrEx>
        <w:trPr/>
        <w:tc>
          <w:tcPr>
            <w:tcW w:w="5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675" w:type="dxa"/>
            <w:vMerge w:val="continue"/>
            <w:vAlign w:val="top"/>
          </w:tcPr>
          <w:p>
            <w:pPr>
              <w:pStyle w:val="0"/>
              <w:rPr>
                <w:rFonts w:hint="default" w:ascii="ＭＳ ゴシック" w:hAnsi="ＭＳ ゴシック" w:eastAsia="ＭＳ ゴシック"/>
              </w:rPr>
            </w:pPr>
          </w:p>
        </w:tc>
        <w:tc>
          <w:tcPr>
            <w:tcW w:w="1525" w:type="dxa"/>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TEL</w:t>
            </w:r>
          </w:p>
        </w:tc>
        <w:tc>
          <w:tcPr>
            <w:tcW w:w="2551" w:type="dxa"/>
            <w:vAlign w:val="top"/>
          </w:tcPr>
          <w:p>
            <w:pPr>
              <w:pStyle w:val="0"/>
              <w:rPr>
                <w:rFonts w:hint="default" w:ascii="ＭＳ ゴシック" w:hAnsi="ＭＳ ゴシック" w:eastAsia="ＭＳ ゴシック"/>
              </w:rPr>
            </w:pPr>
          </w:p>
        </w:tc>
        <w:tc>
          <w:tcPr>
            <w:tcW w:w="1418" w:type="dxa"/>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FAX</w:t>
            </w:r>
          </w:p>
        </w:tc>
        <w:tc>
          <w:tcPr>
            <w:tcW w:w="3089" w:type="dxa"/>
            <w:vAlign w:val="top"/>
          </w:tcPr>
          <w:p>
            <w:pPr>
              <w:pStyle w:val="0"/>
              <w:rPr>
                <w:rFonts w:hint="default" w:ascii="ＭＳ ゴシック" w:hAnsi="ＭＳ ゴシック" w:eastAsia="ＭＳ ゴシック"/>
              </w:rPr>
            </w:pPr>
          </w:p>
        </w:tc>
      </w:tr>
      <w:tr>
        <w:tblPrEx>
          <w:tblCellMar>
            <w:left w:w="108" w:type="dxa"/>
            <w:right w:w="108" w:type="dxa"/>
          </w:tblCellMar>
          <w:tblLook w:firstRow="1" w:lastRow="0" w:firstColumn="1" w:lastColumn="0" w:noHBand="0" w:noVBand="0" w:val="00A0"/>
        </w:tblPrEx>
        <w:trPr/>
        <w:tc>
          <w:tcPr>
            <w:tcW w:w="5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675" w:type="dxa"/>
            <w:vMerge w:val="continue"/>
            <w:vAlign w:val="top"/>
          </w:tcPr>
          <w:p>
            <w:pPr>
              <w:pStyle w:val="0"/>
              <w:rPr>
                <w:rFonts w:hint="default" w:ascii="ＭＳ ゴシック" w:hAnsi="ＭＳ ゴシック" w:eastAsia="ＭＳ ゴシック"/>
              </w:rPr>
            </w:pPr>
          </w:p>
        </w:tc>
        <w:tc>
          <w:tcPr>
            <w:tcW w:w="1525" w:type="dxa"/>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E-mail</w:t>
            </w:r>
          </w:p>
        </w:tc>
        <w:tc>
          <w:tcPr>
            <w:tcW w:w="7058" w:type="dxa"/>
            <w:gridSpan w:val="3"/>
            <w:vAlign w:val="top"/>
          </w:tcPr>
          <w:p>
            <w:pPr>
              <w:pStyle w:val="0"/>
              <w:rPr>
                <w:rFonts w:hint="default" w:ascii="ＭＳ ゴシック" w:hAnsi="ＭＳ ゴシック" w:eastAsia="ＭＳ ゴシック"/>
              </w:rPr>
            </w:pPr>
          </w:p>
        </w:tc>
      </w:tr>
      <w:tr>
        <w:tblPrEx>
          <w:tblCellMar>
            <w:left w:w="108" w:type="dxa"/>
            <w:right w:w="108" w:type="dxa"/>
          </w:tblCellMar>
          <w:tblLook w:firstRow="1" w:lastRow="0" w:firstColumn="1" w:lastColumn="0" w:noHBand="0" w:noVBand="0" w:val="00A0"/>
        </w:tblPrEx>
        <w:trPr/>
        <w:tc>
          <w:tcPr>
            <w:tcW w:w="582" w:type="dxa"/>
            <w:vMerge w:val="restart"/>
            <w:textDirection w:val="tbRlV"/>
            <w:vAlign w:val="top"/>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rPr>
              <w:t>アンケートにご協力をお願いします。</w:t>
            </w:r>
          </w:p>
        </w:tc>
        <w:tc>
          <w:tcPr>
            <w:tcW w:w="9258" w:type="dxa"/>
            <w:gridSpan w:val="5"/>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ICT</w:t>
            </w:r>
            <w:r>
              <w:rPr>
                <w:rFonts w:hint="eastAsia" w:ascii="ＭＳ ゴシック" w:hAnsi="ＭＳ ゴシック" w:eastAsia="ＭＳ ゴシック"/>
              </w:rPr>
              <w:t>が県民に幅広く周知されるためには何が必要と感じますか】</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①パイロット的事業</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②セミナー、研修会による広報・啓発活動</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③実機に触れる機会の創出</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④その他（自由記載）</w:t>
            </w:r>
          </w:p>
          <w:p>
            <w:pPr>
              <w:pStyle w:val="0"/>
              <w:spacing w:line="240" w:lineRule="atLeast"/>
              <w:rPr>
                <w:rFonts w:hint="default" w:ascii="ＭＳ ゴシック" w:hAnsi="ＭＳ ゴシック" w:eastAsia="ＭＳ ゴシック"/>
              </w:rPr>
            </w:pPr>
          </w:p>
        </w:tc>
      </w:tr>
      <w:tr>
        <w:tblPrEx>
          <w:tblCellMar>
            <w:left w:w="108" w:type="dxa"/>
            <w:right w:w="108" w:type="dxa"/>
          </w:tblCellMar>
          <w:tblLook w:firstRow="1" w:lastRow="0" w:firstColumn="1" w:lastColumn="0" w:noHBand="0" w:noVBand="0" w:val="00A0"/>
        </w:tblPrEx>
        <w:trPr/>
        <w:tc>
          <w:tcPr>
            <w:tcW w:w="582" w:type="dxa"/>
            <w:vMerge w:val="continue"/>
            <w:vAlign w:val="top"/>
          </w:tcPr>
          <w:p>
            <w:pPr>
              <w:pStyle w:val="0"/>
              <w:rPr>
                <w:rFonts w:hint="default" w:ascii="ＭＳ ゴシック" w:hAnsi="ＭＳ ゴシック" w:eastAsia="ＭＳ ゴシック"/>
              </w:rPr>
            </w:pPr>
          </w:p>
        </w:tc>
        <w:tc>
          <w:tcPr>
            <w:tcW w:w="9258" w:type="dxa"/>
            <w:gridSpan w:val="5"/>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ICT</w:t>
            </w:r>
            <w:r>
              <w:rPr>
                <w:rFonts w:hint="eastAsia" w:ascii="ＭＳ ゴシック" w:hAnsi="ＭＳ ゴシック" w:eastAsia="ＭＳ ゴシック"/>
              </w:rPr>
              <w:t>の活用により地域活性化が期待できるアイデアをお持ちですか】</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①既に持っており、実現に向けた取組をしたい</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（ある場合、その内容：　　　　　　　　　　　　　　　　　　　　　　　　　　　　　）</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②特に持っていないが、地域活性化に興味があり協力をしたい</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③その他（自由記載）</w:t>
            </w:r>
          </w:p>
          <w:p>
            <w:pPr>
              <w:pStyle w:val="0"/>
              <w:spacing w:line="240" w:lineRule="atLeast"/>
              <w:rPr>
                <w:rFonts w:hint="default" w:ascii="ＭＳ ゴシック" w:hAnsi="ＭＳ ゴシック" w:eastAsia="ＭＳ ゴシック"/>
              </w:rPr>
            </w:pPr>
          </w:p>
        </w:tc>
      </w:tr>
      <w:tr>
        <w:tblPrEx>
          <w:tblCellMar>
            <w:left w:w="108" w:type="dxa"/>
            <w:right w:w="108" w:type="dxa"/>
          </w:tblCellMar>
          <w:tblLook w:firstRow="1" w:lastRow="0" w:firstColumn="1" w:lastColumn="0" w:noHBand="0" w:noVBand="0" w:val="00A0"/>
        </w:tblPrEx>
        <w:trPr/>
        <w:tc>
          <w:tcPr>
            <w:tcW w:w="582" w:type="dxa"/>
            <w:vMerge w:val="continue"/>
            <w:vAlign w:val="top"/>
          </w:tcPr>
          <w:p>
            <w:pPr>
              <w:pStyle w:val="0"/>
              <w:rPr>
                <w:rFonts w:hint="default" w:ascii="ＭＳ ゴシック" w:hAnsi="ＭＳ ゴシック" w:eastAsia="ＭＳ ゴシック"/>
              </w:rPr>
            </w:pPr>
          </w:p>
        </w:tc>
        <w:tc>
          <w:tcPr>
            <w:tcW w:w="9258" w:type="dxa"/>
            <w:gridSpan w:val="5"/>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３【あなたの組織では、</w:t>
            </w:r>
            <w:r>
              <w:rPr>
                <w:rFonts w:hint="default" w:ascii="ＭＳ ゴシック" w:hAnsi="ＭＳ ゴシック" w:eastAsia="ＭＳ ゴシック"/>
              </w:rPr>
              <w:t>IoT</w:t>
            </w:r>
            <w:r>
              <w:rPr>
                <w:rFonts w:hint="eastAsia" w:ascii="ＭＳ ゴシック" w:hAnsi="ＭＳ ゴシック" w:eastAsia="ＭＳ ゴシック"/>
              </w:rPr>
              <w:t>化に取り組んでいますか】</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①既に取り組んでいる</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②１年以内に取り組む</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③時期は未定だが取り組む</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④予定はない</w:t>
            </w:r>
          </w:p>
        </w:tc>
      </w:tr>
      <w:tr>
        <w:tblPrEx>
          <w:tblCellMar>
            <w:left w:w="108" w:type="dxa"/>
            <w:right w:w="108" w:type="dxa"/>
          </w:tblCellMar>
          <w:tblLook w:firstRow="1" w:lastRow="0" w:firstColumn="1" w:lastColumn="0" w:noHBand="0" w:noVBand="0" w:val="00A0"/>
        </w:tblPrEx>
        <w:trPr/>
        <w:tc>
          <w:tcPr>
            <w:tcW w:w="582" w:type="dxa"/>
            <w:vMerge w:val="continue"/>
            <w:vAlign w:val="top"/>
          </w:tcPr>
          <w:p>
            <w:pPr>
              <w:pStyle w:val="0"/>
              <w:rPr>
                <w:rFonts w:hint="default" w:ascii="ＭＳ ゴシック" w:hAnsi="ＭＳ ゴシック" w:eastAsia="ＭＳ ゴシック"/>
              </w:rPr>
            </w:pPr>
          </w:p>
        </w:tc>
        <w:tc>
          <w:tcPr>
            <w:tcW w:w="9258" w:type="dxa"/>
            <w:gridSpan w:val="5"/>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４【</w:t>
            </w:r>
            <w:r>
              <w:rPr>
                <w:rFonts w:hint="default" w:ascii="ＭＳ ゴシック" w:hAnsi="ＭＳ ゴシック" w:eastAsia="ＭＳ ゴシック"/>
              </w:rPr>
              <w:t>IoT</w:t>
            </w:r>
            <w:r>
              <w:rPr>
                <w:rFonts w:hint="eastAsia" w:ascii="ＭＳ ゴシック" w:hAnsi="ＭＳ ゴシック" w:eastAsia="ＭＳ ゴシック"/>
              </w:rPr>
              <w:t>化（これから</w:t>
            </w:r>
            <w:r>
              <w:rPr>
                <w:rFonts w:hint="default" w:ascii="ＭＳ ゴシック" w:hAnsi="ＭＳ ゴシック" w:eastAsia="ＭＳ ゴシック"/>
              </w:rPr>
              <w:t>IoT</w:t>
            </w:r>
            <w:r>
              <w:rPr>
                <w:rFonts w:hint="eastAsia" w:ascii="ＭＳ ゴシック" w:hAnsi="ＭＳ ゴシック" w:eastAsia="ＭＳ ゴシック"/>
              </w:rPr>
              <w:t>化する場合も含む）の目的・狙いはなんですか】</w:t>
            </w:r>
            <w:r>
              <w:rPr>
                <w:rFonts w:hint="eastAsia" w:ascii="ＭＳ ゴシック" w:hAnsi="ＭＳ ゴシック" w:eastAsia="ＭＳ ゴシック"/>
                <w:sz w:val="20"/>
              </w:rPr>
              <w:t>※複数選択可</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①企業内の生産性向上（品質、コスト低減）等</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②新商品・サービスの拡大</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③人手不足対策（後継者対策、</w:t>
            </w:r>
            <w:r>
              <w:rPr>
                <w:rFonts w:hint="default" w:ascii="ＭＳ ゴシック" w:hAnsi="ＭＳ ゴシック" w:eastAsia="ＭＳ ゴシック"/>
              </w:rPr>
              <w:t>IoT</w:t>
            </w:r>
            <w:r>
              <w:rPr>
                <w:rFonts w:hint="eastAsia" w:ascii="ＭＳ ゴシック" w:hAnsi="ＭＳ ゴシック" w:eastAsia="ＭＳ ゴシック"/>
              </w:rPr>
              <w:t>人材の育成）</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④企業間の連携</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⑤その他（自由記述）</w:t>
            </w:r>
          </w:p>
          <w:p>
            <w:pPr>
              <w:pStyle w:val="0"/>
              <w:rPr>
                <w:rFonts w:hint="default" w:ascii="ＭＳ ゴシック" w:hAnsi="ＭＳ ゴシック" w:eastAsia="ＭＳ ゴシック"/>
              </w:rPr>
            </w:pPr>
          </w:p>
        </w:tc>
      </w:tr>
      <w:tr>
        <w:tblPrEx>
          <w:tblCellMar>
            <w:left w:w="108" w:type="dxa"/>
            <w:right w:w="108" w:type="dxa"/>
          </w:tblCellMar>
          <w:tblLook w:firstRow="1" w:lastRow="0" w:firstColumn="1" w:lastColumn="0" w:noHBand="0" w:noVBand="0" w:val="00A0"/>
        </w:tblPrEx>
        <w:trPr/>
        <w:tc>
          <w:tcPr>
            <w:tcW w:w="582" w:type="dxa"/>
            <w:vMerge w:val="continue"/>
            <w:vAlign w:val="top"/>
          </w:tcPr>
          <w:p>
            <w:pPr>
              <w:pStyle w:val="0"/>
              <w:rPr>
                <w:rFonts w:hint="default" w:ascii="ＭＳ ゴシック" w:hAnsi="ＭＳ ゴシック" w:eastAsia="ＭＳ ゴシック"/>
              </w:rPr>
            </w:pPr>
          </w:p>
        </w:tc>
        <w:tc>
          <w:tcPr>
            <w:tcW w:w="2200" w:type="dxa"/>
            <w:gridSpan w:val="2"/>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その他意見</w:t>
            </w:r>
          </w:p>
        </w:tc>
        <w:tc>
          <w:tcPr>
            <w:tcW w:w="7058" w:type="dxa"/>
            <w:gridSpan w:val="3"/>
            <w:vAlign w:val="top"/>
          </w:tcPr>
          <w:p>
            <w:pPr>
              <w:pStyle w:val="0"/>
              <w:rPr>
                <w:rFonts w:hint="default" w:ascii="ＭＳ ゴシック" w:hAnsi="ＭＳ ゴシック" w:eastAsia="ＭＳ ゴシック"/>
              </w:rPr>
            </w:pPr>
          </w:p>
        </w:tc>
      </w:tr>
    </w:tbl>
    <w:p>
      <w:pPr>
        <w:pStyle w:val="0"/>
        <w:spacing w:line="240" w:lineRule="atLeast"/>
        <w:rPr>
          <w:rFonts w:hint="default"/>
        </w:rPr>
      </w:pPr>
      <w:r>
        <w:rPr>
          <w:rFonts w:hint="eastAsia" w:ascii="ＭＳ ゴシック" w:hAnsi="ＭＳ ゴシック" w:eastAsia="ＭＳ ゴシック"/>
          <w:sz w:val="18"/>
        </w:rPr>
        <w:t>【個人情報の取り扱い】記入いただいた内容は、秋田デジタルイノベーション推進コンソーシアムの入会手続き及びコンソーシアムの活動にのみ活用し、あらかじめご本人の同意を得ることなく第三者に提供することはありません。</w:t>
      </w:r>
    </w:p>
    <w:sectPr>
      <w:pgSz w:w="11906" w:h="16838"/>
      <w:pgMar w:top="851"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372</TotalTime>
  <Pages>1</Pages>
  <Words>17</Words>
  <Characters>704</Characters>
  <Application>JUST Note</Application>
  <Lines>183</Lines>
  <Paragraphs>43</Paragraphs>
  <CharactersWithSpaces>795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高橋　毅</cp:lastModifiedBy>
  <cp:lastPrinted>2018-05-30T08:33:00Z</cp:lastPrinted>
  <dcterms:created xsi:type="dcterms:W3CDTF">2018-01-26T00:17:00Z</dcterms:created>
  <dcterms:modified xsi:type="dcterms:W3CDTF">2021-03-18T09:37:42Z</dcterms:modified>
  <cp:revision>9</cp:revision>
</cp:coreProperties>
</file>