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mc:AlternateContent>
          <mc:Choice Requires="wps">
            <w:drawing>
              <wp:anchor distT="0" distB="0" distL="71755" distR="71755" simplePos="0" relativeHeight="66" behindDoc="0" locked="0" layoutInCell="1" hidden="0" allowOverlap="1">
                <wp:simplePos x="0" y="0"/>
                <wp:positionH relativeFrom="column">
                  <wp:posOffset>24765</wp:posOffset>
                </wp:positionH>
                <wp:positionV relativeFrom="paragraph">
                  <wp:posOffset>-7620</wp:posOffset>
                </wp:positionV>
                <wp:extent cx="2933700"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33700" cy="3048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医薬品等の販売業、製造業等の事業者用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pt;mso-position-vertical-relative:text;mso-position-horizontal-relative:text;position:absolute;height:24pt;mso-wrap-distance-top:0pt;width:231pt;mso-wrap-distance-left:5.65pt;margin-left:1.95pt;z-index:66;"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sz w:val="20"/>
                        </w:rPr>
                        <w:t>医薬品等の販売業、製造業等の事業者用</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5299075</wp:posOffset>
                </wp:positionH>
                <wp:positionV relativeFrom="paragraph">
                  <wp:posOffset>-207645</wp:posOffset>
                </wp:positionV>
                <wp:extent cx="1000125" cy="3048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00125" cy="3048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【別紙１】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350000000000001pt;mso-position-vertical-relative:text;mso-position-horizontal-relative:text;position:absolute;height:24pt;mso-wrap-distance-top:0pt;width:78.75pt;mso-wrap-distance-left:5.65pt;margin-left:417.2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sz w:val="21"/>
                        </w:rPr>
                        <w:t>【別紙１】</w:t>
                      </w:r>
                    </w:p>
                  </w:txbxContent>
                </v:textbox>
                <v:imagedata o:title=""/>
                <w10:wrap type="none" anchorx="text" anchory="text"/>
              </v:shape>
            </w:pict>
          </mc:Fallback>
        </mc:AlternateContent>
      </w:r>
    </w:p>
    <w:p>
      <w:pPr>
        <w:pStyle w:val="0"/>
        <w:tabs>
          <w:tab w:val="left" w:leader="none" w:pos="7170"/>
        </w:tabs>
        <w:contextualSpacing w:val="1"/>
        <w:mirrorIndents w:val="1"/>
        <w:jc w:val="left"/>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33020</wp:posOffset>
                </wp:positionV>
                <wp:extent cx="5372100" cy="342265"/>
                <wp:effectExtent l="635" t="635" r="29845" b="10795"/>
                <wp:wrapNone/>
                <wp:docPr id="1028" name="角丸四角形 1"/>
                <a:graphic xmlns:a="http://schemas.openxmlformats.org/drawingml/2006/main">
                  <a:graphicData uri="http://schemas.microsoft.com/office/word/2010/wordprocessingShape">
                    <wps:wsp>
                      <wps:cNvPr id="1028"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2.6pt;mso-position-vertical-relative:text;mso-position-horizontal-relative:text;v-text-anchor:middle;position:absolute;height:26.95pt;mso-wrap-distance-top:0pt;width:423pt;mso-wrap-distance-left:9pt;margin-left:1.95pt;z-index:2;" o:spid="_x0000_s1028" o:allowincell="t" o:allowoverlap="t" filled="t" fillcolor="#ffffff [3201]" stroked="t" strokecolor="#4f81bd [3204]" strokeweight="2pt" o:spt="2" arcsize="10923f">
                <v:fill/>
                <v:stroke linestyle="single" endcap="flat" dashstyle="solid" filltype="solid"/>
                <v:textbox style="layout-flow:horizontal;">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pPr>
        <w:pStyle w:val="0"/>
        <w:tabs>
          <w:tab w:val="left" w:leader="none" w:pos="7170"/>
        </w:tabs>
        <w:contextualSpacing w:val="1"/>
        <w:mirrorIndents w:val="1"/>
        <w:jc w:val="left"/>
        <w:rPr>
          <w:rFonts w:hint="default"/>
          <w:sz w:val="20"/>
        </w:rPr>
      </w:pPr>
      <w:bookmarkStart w:id="0" w:name="_GoBack"/>
      <w:bookmarkEnd w:id="0"/>
    </w:p>
    <w:p>
      <w:pPr>
        <w:pStyle w:val="0"/>
        <w:tabs>
          <w:tab w:val="left" w:leader="none" w:pos="7170"/>
        </w:tabs>
        <w:contextualSpacing w:val="1"/>
        <w:mirrorIndents w:val="1"/>
        <w:jc w:val="left"/>
        <w:rPr>
          <w:rFonts w:hint="default"/>
          <w:sz w:val="20"/>
        </w:rPr>
      </w:pPr>
      <w:r>
        <w:rPr>
          <w:rFonts w:hint="eastAsia"/>
          <w:sz w:val="20"/>
        </w:rPr>
        <w:t>貴事業所の現状等について、下記の項目に回答してください。</w:t>
      </w:r>
      <w:r>
        <w:rPr>
          <w:rFonts w:hint="default"/>
          <w:sz w:val="20"/>
        </w:rPr>
        <w:tab/>
      </w:r>
    </w:p>
    <w:p>
      <w:pPr>
        <w:pStyle w:val="0"/>
        <w:contextualSpacing w:val="1"/>
        <w:mirrorIndents w:val="1"/>
        <w:jc w:val="left"/>
        <w:rPr>
          <w:rFonts w:hint="default"/>
          <w:sz w:val="20"/>
        </w:rPr>
      </w:pPr>
      <w:r>
        <w:rPr>
          <w:rFonts w:hint="eastAsia"/>
          <w:sz w:val="20"/>
        </w:rPr>
        <w:t>Ⅰ．現在、厚生年金保険・健康保険に加入していますか。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9229" w:type="dxa"/>
        <w:tblInd w:w="0" w:type="dxa"/>
        <w:tblLayout w:type="fixed"/>
        <w:tblLook w:firstRow="1" w:lastRow="0" w:firstColumn="1" w:lastColumn="0" w:noHBand="0" w:noVBand="1" w:val="04A0"/>
      </w:tblPr>
      <w:tblGrid>
        <w:gridCol w:w="416"/>
        <w:gridCol w:w="8813"/>
      </w:tblGrid>
      <w:tr>
        <w:trPr/>
        <w:tc>
          <w:tcPr>
            <w:tcW w:w="416" w:type="dxa"/>
            <w:vAlign w:val="top"/>
          </w:tcPr>
          <w:p>
            <w:pPr>
              <w:pStyle w:val="0"/>
              <w:contextualSpacing w:val="1"/>
              <w:mirrorIndents w:val="1"/>
              <w:jc w:val="center"/>
              <w:rPr>
                <w:rFonts w:hint="default"/>
                <w:sz w:val="20"/>
              </w:rPr>
            </w:pPr>
          </w:p>
        </w:tc>
        <w:tc>
          <w:tcPr>
            <w:tcW w:w="8813"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813"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●健康保険・厚生年金保険資格取得確認および標準報酬決定通知書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4"/>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813"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813"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（申請から３ヶ月以内に適用要件（法人事業所または従業員５人以上の個人事業所）に該当する予定の場合を含む。）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813"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813"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9229" w:type="dxa"/>
        <w:tblInd w:w="0" w:type="dxa"/>
        <w:tblLayout w:type="fixed"/>
        <w:tblLook w:firstRow="1" w:lastRow="0" w:firstColumn="1" w:lastColumn="0" w:noHBand="0" w:noVBand="1" w:val="04A0"/>
      </w:tblPr>
      <w:tblGrid>
        <w:gridCol w:w="416"/>
        <w:gridCol w:w="8813"/>
      </w:tblGrid>
      <w:tr>
        <w:trPr/>
        <w:tc>
          <w:tcPr>
            <w:tcW w:w="416" w:type="dxa"/>
            <w:vAlign w:val="top"/>
          </w:tcPr>
          <w:p>
            <w:pPr>
              <w:pStyle w:val="0"/>
              <w:contextualSpacing w:val="1"/>
              <w:mirrorIndents w:val="1"/>
              <w:jc w:val="center"/>
              <w:rPr>
                <w:rFonts w:hint="default"/>
                <w:sz w:val="20"/>
              </w:rPr>
            </w:pPr>
          </w:p>
        </w:tc>
        <w:tc>
          <w:tcPr>
            <w:tcW w:w="8813"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813"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●納付書・領収証書　　　　　　　　●保険関係成立届</w:t>
            </w:r>
          </w:p>
          <w:tbl>
            <w:tblPr>
              <w:tblStyle w:val="24"/>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813"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813" w:type="dxa"/>
            <w:vAlign w:val="top"/>
          </w:tcPr>
          <w:p>
            <w:pPr>
              <w:pStyle w:val="0"/>
              <w:contextualSpacing w:val="1"/>
              <w:mirrorIndents w:val="1"/>
              <w:jc w:val="left"/>
              <w:rPr>
                <w:rFonts w:hint="default"/>
                <w:sz w:val="20"/>
              </w:rPr>
            </w:pPr>
            <w:r>
              <w:rPr>
                <w:rFonts w:hint="eastAsia"/>
                <w:b w:val="1"/>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813"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r>
        <w:rPr>
          <w:rFonts w:hint="eastAsia"/>
          <w:sz w:val="20"/>
          <w:u w:val="single" w:color="auto"/>
        </w:rPr>
        <w:t>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pgSz w:w="11906" w:h="16838"/>
      <w:pgMar w:top="850" w:right="1701" w:bottom="231"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今野　亮</cp:lastModifiedBy>
  <cp:lastPrinted>2023-07-03T03:30:59Z</cp:lastPrinted>
  <dcterms:modified xsi:type="dcterms:W3CDTF">2023-07-03T03:26:51Z</dcterms:modified>
  <cp:revision>1</cp:revision>
</cp:coreProperties>
</file>