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84" w:lineRule="exact"/>
        <w:rPr>
          <w:rFonts w:hint="eastAsia" w:ascii="ＭＳ ゴシック" w:hAnsi="ＭＳ ゴシック" w:eastAsia="ＭＳ ゴシック"/>
          <w:spacing w:val="12"/>
        </w:rPr>
      </w:pPr>
      <w:r>
        <w:rPr>
          <w:rFonts w:hint="eastAsia" w:ascii="ＭＳ ゴシック" w:hAnsi="ＭＳ ゴシック" w:eastAsia="ＭＳ ゴシック"/>
        </w:rPr>
        <w:t>＜様式２－２＞　</w:t>
      </w:r>
    </w:p>
    <w:p>
      <w:pPr>
        <w:pStyle w:val="0"/>
        <w:adjustRightInd w:val="1"/>
        <w:spacing w:line="384" w:lineRule="exact"/>
        <w:jc w:val="center"/>
        <w:rPr>
          <w:rFonts w:hint="eastAsia" w:ascii="ＭＳ ゴシック" w:hAnsi="ＭＳ ゴシック" w:eastAsia="ＭＳ ゴシック"/>
          <w:spacing w:val="-6"/>
          <w:sz w:val="26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>令和５年度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通級による指導実践研修</w:t>
      </w:r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>実施計画書</w:t>
      </w:r>
    </w:p>
    <w:p>
      <w:pPr>
        <w:pStyle w:val="0"/>
        <w:adjustRightInd w:val="1"/>
        <w:spacing w:line="384" w:lineRule="exact"/>
        <w:jc w:val="center"/>
        <w:rPr>
          <w:rFonts w:hint="eastAsia" w:ascii="ＭＳ ゴシック" w:hAnsi="ＭＳ ゴシック" w:eastAsia="ＭＳ ゴシック"/>
          <w:spacing w:val="6"/>
        </w:rPr>
      </w:pPr>
    </w:p>
    <w:tbl>
      <w:tblPr>
        <w:tblStyle w:val="11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25"/>
        <w:gridCol w:w="3229"/>
        <w:gridCol w:w="891"/>
        <w:gridCol w:w="1336"/>
        <w:gridCol w:w="2450"/>
      </w:tblGrid>
      <w:tr>
        <w:trPr/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学校名</w:t>
            </w:r>
          </w:p>
        </w:tc>
        <w:tc>
          <w:tcPr>
            <w:tcW w:w="3229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　　　　　　　　　　　学校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  <w:spacing w:val="-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障害種別</w:t>
            </w:r>
          </w:p>
        </w:tc>
        <w:tc>
          <w:tcPr>
            <w:tcW w:w="2450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</w:p>
        </w:tc>
      </w:tr>
      <w:tr>
        <w:trPr/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職・氏名</w:t>
            </w:r>
          </w:p>
        </w:tc>
        <w:tc>
          <w:tcPr>
            <w:tcW w:w="3229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実施日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dashed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ＭＳ ゴシック" w:hAnsi="ＭＳ ゴシック" w:eastAsia="ＭＳ ゴシック"/>
                <w:spacing w:val="6"/>
              </w:rPr>
            </w:pPr>
          </w:p>
        </w:tc>
      </w:tr>
      <w:tr>
        <w:trPr/>
        <w:tc>
          <w:tcPr>
            <w:tcW w:w="9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6"/>
              </w:rPr>
              <w:t>１　日　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702" w:hanging="702" w:hangingChars="300"/>
              <w:jc w:val="left"/>
              <w:rPr>
                <w:rFonts w:hint="eastAsia" w:ascii="ＭＳ ゴシック" w:hAnsi="ＭＳ ゴシック" w:eastAsia="ＭＳ ゴシック"/>
                <w:spacing w:val="-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-6"/>
              </w:rPr>
              <w:t>※研修実施の目的が達成できるよう、各学校において十分に工夫すること。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6"/>
              </w:rPr>
              <w:t>２　対象児童生徒の実態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hanging="819" w:hangingChars="350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-6"/>
              </w:rPr>
              <w:t>※性別、障害の状態、学習・生活の様子等を記入すること。</w:t>
            </w:r>
            <w:r>
              <w:rPr>
                <w:rFonts w:hint="eastAsia" w:ascii="ＭＳ ゴシック" w:hAnsi="ＭＳ ゴシック" w:eastAsia="ＭＳ ゴシック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leftChars="250" w:hanging="234" w:hangingChars="10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leftChars="250" w:hanging="234" w:hangingChars="100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３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実践上の課題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ＭＳ ゴシック" w:hAnsi="ＭＳ ゴシック" w:eastAsia="ＭＳ ゴシック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ＭＳ ゴシック" w:hAnsi="ＭＳ ゴシック" w:eastAsia="ＭＳ ゴシック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ＭＳ ゴシック" w:hAnsi="ＭＳ ゴシック" w:eastAsia="ＭＳ ゴシック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561" w:leftChars="50" w:hanging="444" w:hangingChars="200"/>
              <w:jc w:val="left"/>
              <w:rPr>
                <w:rFonts w:hint="eastAsia" w:ascii="ＭＳ ゴシック" w:hAnsi="ＭＳ ゴシック" w:eastAsia="ＭＳ ゴシック"/>
                <w:spacing w:val="-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</w:rPr>
              <w:t>４　質問事項及び研修希望内容等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777" w:leftChars="250" w:hanging="192" w:hangingChars="100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  <w:sz w:val="21"/>
              </w:rPr>
              <w:t>（令和５年度特別支援教育の研修・相談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-6"/>
                <w:sz w:val="21"/>
              </w:rPr>
              <w:t>案内６～７ページ参照：各実践研修の研修内容例）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ＭＳ ゴシック" w:hAnsi="ＭＳ ゴシック" w:eastAsia="ＭＳ ゴシック"/>
                <w:spacing w:val="6"/>
              </w:rPr>
            </w:pPr>
          </w:p>
        </w:tc>
      </w:tr>
    </w:tbl>
    <w:p>
      <w:pPr>
        <w:pStyle w:val="0"/>
        <w:suppressAutoHyphens w:val="1"/>
        <w:wordWrap w:val="0"/>
        <w:adjustRightInd w:val="1"/>
        <w:ind w:firstLine="224" w:firstLineChars="100"/>
        <w:jc w:val="left"/>
        <w:rPr>
          <w:rFonts w:hint="eastAsia" w:ascii="ＭＳ ゴシック" w:hAnsi="ＭＳ ゴシック" w:eastAsia="ＭＳ ゴシック"/>
          <w:spacing w:val="8"/>
        </w:rPr>
      </w:pPr>
      <w:r>
        <w:rPr>
          <w:rFonts w:hint="eastAsia" w:ascii="ＭＳ ゴシック" w:hAnsi="ＭＳ ゴシック" w:eastAsia="ＭＳ ゴシック"/>
          <w:sz w:val="20"/>
        </w:rPr>
        <w:t>※１　障害種別の欄には、「言語障害」又は「ＬＤ・ＡＤＨＤ等」と記入すること｡</w:t>
      </w:r>
    </w:p>
    <w:p>
      <w:pPr>
        <w:pStyle w:val="0"/>
        <w:adjustRightInd w:val="1"/>
        <w:spacing w:line="384" w:lineRule="exact"/>
        <w:ind w:left="906" w:leftChars="100" w:hanging="672" w:hangingChars="300"/>
        <w:rPr>
          <w:rFonts w:hint="eastAsia" w:ascii="ＭＳ ゴシック" w:hAnsi="ＭＳ ゴシック" w:eastAsia="ＭＳ ゴシック"/>
          <w:spacing w:val="6"/>
        </w:rPr>
      </w:pPr>
      <w:r>
        <w:rPr>
          <w:rFonts w:hint="eastAsia" w:ascii="ＭＳ ゴシック" w:hAnsi="ＭＳ ゴシック" w:eastAsia="ＭＳ ゴシック"/>
          <w:sz w:val="20"/>
        </w:rPr>
        <w:t>※２　学習指導案、個別の教育支援計画、個別の指導計画を同封すること。必要資料は、在籍学級担任と連携して準備すること。</w:t>
      </w:r>
    </w:p>
    <w:sectPr>
      <w:footerReference r:id="rId5" w:type="default"/>
      <w:type w:val="continuous"/>
      <w:pgSz w:w="11906" w:h="16838"/>
      <w:pgMar w:top="1248" w:right="1134" w:bottom="1190" w:left="1418" w:header="720" w:footer="720" w:gutter="0"/>
      <w:pgNumType w:start="1"/>
      <w:cols w:space="720"/>
      <w:noEndnote w:val="1"/>
      <w:textDirection w:val="lrTb"/>
      <w:docGrid w:type="linesAndChars" w:linePitch="319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2"/>
      <w:rPr>
        <w:rFonts w:hint="default" w:ascii="ＭＳ 明朝" w:hAnsi="ＭＳ 明朝"/>
        <w:spacing w:val="1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34"/>
  <w:hyphenationZone w:val="0"/>
  <w:drawingGridHorizontalSpacing w:val="4915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274</Characters>
  <Application>JUST Note</Application>
  <Lines>38</Lines>
  <Paragraphs>18</Paragraphs>
  <Company>秋田県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工藤　智史</cp:lastModifiedBy>
  <cp:lastPrinted>2012-02-22T08:07:00Z</cp:lastPrinted>
  <dcterms:created xsi:type="dcterms:W3CDTF">2014-03-10T06:26:00Z</dcterms:created>
  <dcterms:modified xsi:type="dcterms:W3CDTF">2023-03-08T02:50:26Z</dcterms:modified>
  <cp:revision>13</cp:revision>
</cp:coreProperties>
</file>