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eastAsia" w:ascii="UD デジタル 教科書体 N-R" w:hAnsi="UD デジタル 教科書体 N-R" w:eastAsia="UD デジタル 教科書体 N-R"/>
          <w:spacing w:val="2"/>
        </w:rPr>
      </w:pPr>
      <w:r>
        <w:rPr>
          <w:rFonts w:hint="eastAsia" w:ascii="UD デジタル 教科書体 N-R" w:hAnsi="UD デジタル 教科書体 N-R" w:eastAsia="UD デジタル 教科書体 N-R"/>
          <w:spacing w:val="-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pacing w:val="-6"/>
        </w:rPr>
        <w:t>＜様式１－２＞</w:t>
      </w:r>
    </w:p>
    <w:p>
      <w:pPr>
        <w:pStyle w:val="0"/>
        <w:adjustRightInd w:val="1"/>
        <w:jc w:val="center"/>
        <w:rPr>
          <w:rFonts w:hint="eastAsia" w:ascii="UD デジタル 教科書体 N-R" w:hAnsi="UD デジタル 教科書体 N-R" w:eastAsia="UD デジタル 教科書体 N-R"/>
          <w:spacing w:val="2"/>
        </w:rPr>
      </w:pPr>
      <w:r>
        <w:rPr>
          <w:rFonts w:hint="eastAsia" w:ascii="UD デジタル 教科書体 N-R" w:hAnsi="UD デジタル 教科書体 N-R" w:eastAsia="UD デジタル 教科書体 N-R"/>
          <w:spacing w:val="-2"/>
          <w:sz w:val="28"/>
        </w:rPr>
        <w:t xml:space="preserve">   </w:t>
      </w:r>
      <w:r>
        <w:rPr>
          <w:rFonts w:hint="eastAsia" w:ascii="UD デジタル 教科書体 N-R" w:hAnsi="UD デジタル 教科書体 N-R" w:eastAsia="UD デジタル 教科書体 N-R"/>
          <w:b w:val="1"/>
          <w:spacing w:val="-6"/>
          <w:sz w:val="28"/>
        </w:rPr>
        <w:t>令和７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b w:val="1"/>
          <w:spacing w:val="-6"/>
          <w:sz w:val="28"/>
        </w:rPr>
        <w:t>年度</w:t>
      </w:r>
      <w:r>
        <w:rPr>
          <w:rFonts w:hint="eastAsia" w:ascii="UD デジタル 教科書体 N-R" w:hAnsi="UD デジタル 教科書体 N-R" w:eastAsia="UD デジタル 教科書体 N-R"/>
          <w:b w:val="1"/>
          <w:spacing w:val="-2"/>
          <w:sz w:val="28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b w:val="1"/>
          <w:spacing w:val="-2"/>
          <w:sz w:val="28"/>
        </w:rPr>
        <w:t>通級による指導実践研修</w:t>
      </w:r>
      <w:r>
        <w:rPr>
          <w:rFonts w:hint="eastAsia" w:ascii="UD デジタル 教科書体 N-R" w:hAnsi="UD デジタル 教科書体 N-R" w:eastAsia="UD デジタル 教科書体 N-R"/>
          <w:b w:val="1"/>
          <w:spacing w:val="-6"/>
          <w:sz w:val="28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b w:val="1"/>
          <w:spacing w:val="-6"/>
          <w:sz w:val="28"/>
        </w:rPr>
        <w:t>申込書</w:t>
      </w:r>
    </w:p>
    <w:p>
      <w:pPr>
        <w:pStyle w:val="0"/>
        <w:adjustRightInd w:val="1"/>
        <w:rPr>
          <w:rFonts w:hint="eastAsia" w:ascii="UD デジタル 教科書体 N-R" w:hAnsi="UD デジタル 教科書体 N-R" w:eastAsia="UD デジタル 教科書体 N-R"/>
          <w:spacing w:val="2"/>
        </w:rPr>
      </w:pPr>
      <w:r>
        <w:rPr>
          <w:rFonts w:hint="eastAsia" w:ascii="UD デジタル 教科書体 N-R" w:hAnsi="UD デジタル 教科書体 N-R" w:eastAsia="UD デジタル 教科書体 N-R"/>
          <w:spacing w:val="-2"/>
        </w:rPr>
        <w:t xml:space="preserve">  </w:t>
      </w:r>
    </w:p>
    <w:p>
      <w:pPr>
        <w:pStyle w:val="0"/>
        <w:adjustRightInd w:val="1"/>
        <w:rPr>
          <w:rFonts w:hint="eastAsia" w:ascii="UD デジタル 教科書体 N-R" w:hAnsi="UD デジタル 教科書体 N-R" w:eastAsia="UD デジタル 教科書体 N-R"/>
          <w:spacing w:val="2"/>
        </w:rPr>
      </w:pPr>
    </w:p>
    <w:p>
      <w:pPr>
        <w:pStyle w:val="0"/>
        <w:adjustRightInd w:val="1"/>
        <w:rPr>
          <w:rFonts w:hint="eastAsia" w:ascii="UD デジタル 教科書体 N-R" w:hAnsi="UD デジタル 教科書体 N-R" w:eastAsia="UD デジタル 教科書体 N-R"/>
          <w:spacing w:val="2"/>
        </w:rPr>
      </w:pPr>
      <w:r>
        <w:rPr>
          <w:rFonts w:hint="eastAsia" w:ascii="UD デジタル 教科書体 N-R" w:hAnsi="UD デジタル 教科書体 N-R" w:eastAsia="UD デジタル 教科書体 N-R"/>
          <w:spacing w:val="-2"/>
        </w:rPr>
        <w:t xml:space="preserve">                                           </w:t>
      </w:r>
      <w:r>
        <w:rPr>
          <w:rFonts w:hint="eastAsia" w:ascii="UD デジタル 教科書体 N-R" w:hAnsi="UD デジタル 教科書体 N-R" w:eastAsia="UD デジタル 教科書体 N-R"/>
          <w:spacing w:val="-6"/>
        </w:rPr>
        <w:t>　学校名　</w:t>
      </w:r>
    </w:p>
    <w:p>
      <w:pPr>
        <w:pStyle w:val="0"/>
        <w:adjustRightInd w:val="1"/>
        <w:rPr>
          <w:rFonts w:hint="eastAsia" w:ascii="UD デジタル 教科書体 N-R" w:hAnsi="UD デジタル 教科書体 N-R" w:eastAsia="UD デジタル 教科書体 N-R"/>
          <w:spacing w:val="2"/>
        </w:rPr>
      </w:pPr>
      <w:r>
        <w:rPr>
          <w:rFonts w:hint="eastAsia" w:ascii="UD デジタル 教科書体 N-R" w:hAnsi="UD デジタル 教科書体 N-R" w:eastAsia="UD デジタル 教科書体 N-R"/>
          <w:spacing w:val="-2"/>
        </w:rPr>
        <w:t xml:space="preserve">                                             </w:t>
      </w:r>
      <w:r>
        <w:rPr>
          <w:rFonts w:hint="eastAsia" w:ascii="UD デジタル 教科書体 N-R" w:hAnsi="UD デジタル 教科書体 N-R" w:eastAsia="UD デジタル 教科書体 N-R"/>
          <w:spacing w:val="-6"/>
        </w:rPr>
        <w:t>校　長</w:t>
      </w:r>
    </w:p>
    <w:tbl>
      <w:tblPr>
        <w:tblStyle w:val="11"/>
        <w:tblpPr w:leftFromText="0" w:rightFromText="0" w:topFromText="0" w:bottomFromText="0" w:vertAnchor="text" w:horzAnchor="margin" w:tblpX="-170" w:tblpY="38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80"/>
        <w:gridCol w:w="1905"/>
        <w:gridCol w:w="1140"/>
        <w:gridCol w:w="1193"/>
        <w:gridCol w:w="1291"/>
        <w:gridCol w:w="1291"/>
        <w:gridCol w:w="1293"/>
      </w:tblGrid>
      <w:tr>
        <w:trPr>
          <w:trHeight w:val="454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UD デジタル 教科書体 N-R" w:hAnsi="UD デジタル 教科書体 N-R" w:eastAsia="UD デジタル 教科書体 N-R"/>
                <w:spacing w:val="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position w:val="-12"/>
              </w:rPr>
              <w:t>障害種別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left="228" w:hanging="228" w:hangingChars="100"/>
              <w:jc w:val="left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pacing w:val="241"/>
                <w:fitText w:val="1596" w:id="1"/>
              </w:rPr>
              <w:t>研修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fitText w:val="1596" w:id="1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left="228" w:hanging="228" w:hangingChars="100"/>
              <w:jc w:val="left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pacing w:val="68"/>
                <w:fitText w:val="1596" w:id="2"/>
              </w:rPr>
              <w:t>職・氏　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fitText w:val="1596" w:id="2"/>
              </w:rPr>
              <w:t>名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73"/>
              </w:tabs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>新担当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dash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"/>
              </w:rPr>
              <w:t>経験者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>希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>望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>す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>る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>期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rPr>
                <w:rFonts w:hint="default" w:ascii="ＭＳ 明朝" w:hAnsi="ＭＳ 明朝" w:eastAsia="ＭＳ ゴシック"/>
                <w:position w:val="-1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ゴシック"/>
                <w:position w:val="-1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ゴシック"/>
                <w:position w:val="-1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dashed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ゴシック"/>
                <w:position w:val="-12"/>
              </w:rPr>
            </w:pPr>
          </w:p>
        </w:tc>
        <w:tc>
          <w:tcPr>
            <w:tcW w:w="1291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UD デジタル 教科書体 N-R" w:hAnsi="UD デジタル 教科書体 N-R" w:eastAsia="UD デジタル 教科書体 N-R"/>
                <w:position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position w:val="6"/>
              </w:rPr>
              <w:t>第　１</w:t>
            </w:r>
          </w:p>
        </w:tc>
        <w:tc>
          <w:tcPr>
            <w:tcW w:w="1291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UD デジタル 教科書体 N-R" w:hAnsi="UD デジタル 教科書体 N-R" w:eastAsia="UD デジタル 教科書体 N-R"/>
                <w:position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position w:val="-6"/>
              </w:rPr>
              <w:t>第　２</w:t>
            </w:r>
          </w:p>
        </w:tc>
        <w:tc>
          <w:tcPr>
            <w:tcW w:w="1293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UD デジタル 教科書体 N-R" w:hAnsi="UD デジタル 教科書体 N-R" w:eastAsia="UD デジタル 教科書体 N-R"/>
                <w:position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position w:val="-6"/>
              </w:rPr>
              <w:t>第　３</w:t>
            </w:r>
          </w:p>
        </w:tc>
      </w:tr>
      <w:tr>
        <w:trPr>
          <w:trHeight w:val="1168" w:hRule="atLeast"/>
        </w:trPr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UD デジタル 教科書体 N-R" w:hAnsi="UD デジタル 教科書体 N-R" w:eastAsia="UD デジタル 教科書体 N-R"/>
                <w:spacing w:val="2"/>
              </w:rPr>
            </w:pPr>
          </w:p>
        </w:tc>
      </w:tr>
    </w:tbl>
    <w:p>
      <w:pPr>
        <w:pStyle w:val="0"/>
        <w:adjustRightInd w:val="1"/>
        <w:rPr>
          <w:rFonts w:hint="eastAsia" w:ascii="UD デジタル 教科書体 N-R" w:hAnsi="UD デジタル 教科書体 N-R" w:eastAsia="UD デジタル 教科書体 N-R"/>
          <w:spacing w:val="2"/>
        </w:rPr>
      </w:pPr>
    </w:p>
    <w:p>
      <w:pPr>
        <w:pStyle w:val="0"/>
        <w:adjustRightInd w:val="1"/>
        <w:rPr>
          <w:rFonts w:hint="eastAsia" w:ascii="UD デジタル 教科書体 N-R" w:hAnsi="UD デジタル 教科書体 N-R" w:eastAsia="UD デジタル 教科書体 N-R"/>
          <w:spacing w:val="2"/>
        </w:rPr>
      </w:pPr>
    </w:p>
    <w:p>
      <w:pPr>
        <w:pStyle w:val="0"/>
        <w:adjustRightInd w:val="1"/>
        <w:rPr>
          <w:rFonts w:hint="eastAsia" w:ascii="UD デジタル 教科書体 N-R" w:hAnsi="UD デジタル 教科書体 N-R" w:eastAsia="UD デジタル 教科書体 N-R"/>
          <w:spacing w:val="2"/>
        </w:rPr>
      </w:pPr>
    </w:p>
    <w:p>
      <w:pPr>
        <w:pStyle w:val="0"/>
        <w:adjustRightInd w:val="1"/>
        <w:rPr>
          <w:rFonts w:hint="eastAsia" w:ascii="UD デジタル 教科書体 N-R" w:hAnsi="UD デジタル 教科書体 N-R" w:eastAsia="UD デジタル 教科書体 N-R"/>
          <w:spacing w:val="2"/>
        </w:rPr>
      </w:pPr>
    </w:p>
    <w:p>
      <w:pPr>
        <w:pStyle w:val="0"/>
        <w:adjustRightInd w:val="1"/>
        <w:ind w:left="540" w:hanging="540" w:hangingChars="250"/>
        <w:rPr>
          <w:rFonts w:hint="eastAsia" w:ascii="UD デジタル 教科書体 N-R" w:hAnsi="UD デジタル 教科書体 N-R" w:eastAsia="UD デジタル 教科書体 N-R"/>
          <w:spacing w:val="-6"/>
        </w:rPr>
      </w:pPr>
      <w:r>
        <w:rPr>
          <w:rFonts w:hint="eastAsia" w:ascii="UD デジタル 教科書体 N-R" w:hAnsi="UD デジタル 教科書体 N-R" w:eastAsia="UD デジタル 教科書体 N-R"/>
          <w:spacing w:val="-6"/>
        </w:rPr>
        <w:t>※１</w:t>
      </w:r>
      <w:r>
        <w:rPr>
          <w:rFonts w:hint="eastAsia" w:ascii="UD デジタル 教科書体 N-R" w:hAnsi="UD デジタル 教科書体 N-R" w:eastAsia="UD デジタル 教科書体 N-R"/>
          <w:spacing w:val="-2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spacing w:val="-2"/>
        </w:rPr>
        <w:t>障害</w:t>
      </w:r>
      <w:r>
        <w:rPr>
          <w:rFonts w:hint="eastAsia" w:ascii="UD デジタル 教科書体 N-R" w:hAnsi="UD デジタル 教科書体 N-R" w:eastAsia="UD デジタル 教科書体 N-R"/>
          <w:spacing w:val="-6"/>
        </w:rPr>
        <w:t>種別の欄には、「言語障害」又は「ＬＤ・ＡＤＨＤ等」と記入すること。</w:t>
      </w:r>
    </w:p>
    <w:p>
      <w:pPr>
        <w:pStyle w:val="0"/>
        <w:adjustRightInd w:val="1"/>
        <w:ind w:left="648" w:hanging="648" w:hangingChars="300"/>
        <w:rPr>
          <w:rFonts w:hint="eastAsia" w:ascii="UD デジタル 教科書体 N-R" w:hAnsi="UD デジタル 教科書体 N-R" w:eastAsia="UD デジタル 教科書体 N-R"/>
          <w:spacing w:val="-6"/>
        </w:rPr>
      </w:pPr>
      <w:r>
        <w:rPr>
          <w:rFonts w:hint="eastAsia" w:ascii="UD デジタル 教科書体 N-R" w:hAnsi="UD デジタル 教科書体 N-R" w:eastAsia="UD デジタル 教科書体 N-R"/>
          <w:spacing w:val="-6"/>
        </w:rPr>
        <w:t>※２　新担当・経験者の欄には該当に○を記入すること。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</w:p>
    <w:sectPr>
      <w:footerReference r:id="rId5" w:type="default"/>
      <w:type w:val="continuous"/>
      <w:pgSz w:w="11906" w:h="16838"/>
      <w:pgMar w:top="1191" w:right="1191" w:bottom="1247" w:left="1191" w:header="720" w:footer="720" w:gutter="0"/>
      <w:pgNumType w:start="1"/>
      <w:cols w:space="720"/>
      <w:noEndnote w:val="1"/>
      <w:textDirection w:val="lrTb"/>
      <w:docGrid w:type="linesAndChars" w:linePitch="399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0"/>
      <w:rPr>
        <w:rFonts w:hint="default" w:ascii="ＭＳ 明朝" w:hAnsi="ＭＳ 明朝"/>
        <w:spacing w:val="8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08"/>
  <w:hyphenationZone w:val="0"/>
  <w:drawingGridHorizontalSpacing w:val="368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122</Characters>
  <Application>JUST Note</Application>
  <Lines>83</Lines>
  <Paragraphs>16</Paragraphs>
  <Company>秋田県</Company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後松　慎太郎</cp:lastModifiedBy>
  <cp:lastPrinted>2022-02-17T07:29:03Z</cp:lastPrinted>
  <dcterms:created xsi:type="dcterms:W3CDTF">2014-03-10T06:27:00Z</dcterms:created>
  <dcterms:modified xsi:type="dcterms:W3CDTF">2024-02-21T06:28:53Z</dcterms:modified>
  <cp:revision>12</cp:revision>
</cp:coreProperties>
</file>