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/>
        </w:rPr>
      </w:pPr>
      <w:r>
        <w:rPr>
          <w:rFonts w:hint="eastAsia"/>
          <w:sz w:val="24"/>
        </w:rPr>
        <w:t>　　〈様式４〉</w:t>
      </w:r>
      <w:bookmarkStart w:id="0" w:name="_GoBack"/>
      <w:bookmarkEnd w:id="0"/>
      <w:r>
        <w:rPr>
          <w:rFonts w:hint="eastAsia"/>
          <w:sz w:val="24"/>
        </w:rPr>
        <w:t>　　園における食物アレルギー（アナフィラキシー）発生報告書　</w:t>
      </w:r>
    </w:p>
    <w:tbl>
      <w:tblPr>
        <w:tblStyle w:val="11"/>
        <w:tblW w:w="0" w:type="auto"/>
        <w:tblInd w:w="5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40"/>
        <w:gridCol w:w="3024"/>
        <w:gridCol w:w="5940"/>
      </w:tblGrid>
      <w:tr>
        <w:trPr/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ind w:firstLine="866" w:firstLineChars="400"/>
              <w:rPr>
                <w:rFonts w:hint="default"/>
              </w:rPr>
            </w:pPr>
            <w:r>
              <w:rPr>
                <w:rFonts w:hint="eastAsia"/>
              </w:rPr>
              <w:t>園　　　名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ind w:firstLine="415" w:firstLineChars="150"/>
              <w:rPr>
                <w:rFonts w:hint="default"/>
              </w:rPr>
            </w:pPr>
            <w:r>
              <w:rPr>
                <w:rFonts w:hint="eastAsia"/>
                <w:spacing w:val="91"/>
                <w:fitText w:val="2170" w:id="1"/>
              </w:rPr>
              <w:t>園の所在地</w:t>
            </w:r>
            <w:r>
              <w:rPr>
                <w:rFonts w:hint="eastAsia"/>
                <w:spacing w:val="58"/>
                <w:fitText w:val="2170" w:id="1"/>
              </w:rPr>
              <w:t>　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sz w:val="22"/>
                <w:fitText w:val="5221" w:id="2"/>
              </w:rPr>
              <w:t>３　食物アレルギーの発生状</w:t>
            </w:r>
            <w:r>
              <w:rPr>
                <w:rFonts w:hint="eastAsia"/>
                <w:spacing w:val="4"/>
                <w:sz w:val="22"/>
                <w:fitText w:val="5221" w:id="2"/>
              </w:rPr>
              <w:t>況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３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</w:rPr>
              <w:t>ア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レ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ル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ギ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発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状</w:t>
            </w: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診　断　名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発生年月日・発生時刻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日（　　）　　　時　　　分頃</w:t>
            </w:r>
          </w:p>
        </w:tc>
      </w:tr>
      <w:tr>
        <w:trPr/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患者氏名、クラス、性別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  <w:spacing w:val="40"/>
                <w:fitText w:val="1083" w:id="3"/>
              </w:rPr>
              <w:t>患者住</w:t>
            </w:r>
            <w:r>
              <w:rPr>
                <w:rFonts w:hint="eastAsia"/>
                <w:spacing w:val="1"/>
                <w:fitText w:val="1083" w:id="3"/>
              </w:rPr>
              <w:t>所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(5)</w:t>
            </w:r>
            <w:r>
              <w:rPr>
                <w:rFonts w:hint="eastAsia"/>
                <w:spacing w:val="4"/>
                <w:fitText w:val="1083" w:id="4"/>
              </w:rPr>
              <w:t>保護者氏</w:t>
            </w:r>
            <w:r>
              <w:rPr>
                <w:rFonts w:hint="eastAsia"/>
                <w:spacing w:val="0"/>
                <w:fitText w:val="1083" w:id="4"/>
              </w:rPr>
              <w:t>名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発生の経緯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・エピペン使用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   </w:t>
            </w:r>
            <w:r>
              <w:rPr>
                <w:rFonts w:hint="eastAsia"/>
              </w:rPr>
              <w:t>（　　　時　　　分）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・救急要請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   </w:t>
            </w:r>
            <w:r>
              <w:rPr>
                <w:rFonts w:hint="eastAsia"/>
              </w:rPr>
              <w:t>（　　　時　　　分）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患者発見の動機　　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食物アレルギーの発生原因　　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臨床症状の概要　　</w:t>
            </w: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園の措置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８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保健所その他の関係機関の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措置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59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30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その他の参考となる事項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594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91" w:right="850" w:bottom="1134" w:left="1417" w:header="567" w:footer="0" w:gutter="0"/>
      <w:cols w:space="720"/>
      <w:textDirection w:val="lrTb"/>
      <w:docGrid w:type="linesAndChars" w:linePitch="210" w:charSpace="1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66"/>
  <w:hyphenationZone w:val="0"/>
  <w:drawingGridHorizontalSpacing w:val="382"/>
  <w:drawingGridVerticalSpacing w:val="210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64</Words>
  <Characters>371</Characters>
  <Application>JUST Note</Application>
  <Lines>3</Lines>
  <Paragraphs>1</Paragraphs>
  <Company>保健体育課</Company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浅野　直子</cp:lastModifiedBy>
  <cp:lastPrinted>2020-11-02T05:37:31Z</cp:lastPrinted>
  <dcterms:created xsi:type="dcterms:W3CDTF">2016-04-15T07:39:00Z</dcterms:created>
  <dcterms:modified xsi:type="dcterms:W3CDTF">2020-11-10T00:52:40Z</dcterms:modified>
  <cp:revision>24</cp:revision>
</cp:coreProperties>
</file>