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Theme="minorEastAsia" w:hAnsiTheme="minorEastAsia" w:eastAsiaTheme="minorEastAsia"/>
          <w:color w:val="auto"/>
          <w:sz w:val="22"/>
          <w:u w:val="none" w:color="auto"/>
        </w:rPr>
      </w:pPr>
      <w:bookmarkStart w:id="0" w:name="_GoBack"/>
      <w:bookmarkEnd w:id="0"/>
      <w:r>
        <w:rPr>
          <w:rFonts w:hint="eastAsia" w:asciiTheme="minorEastAsia" w:hAnsiTheme="minorEastAsia" w:eastAsiaTheme="minorEastAsia"/>
          <w:color w:val="auto"/>
          <w:sz w:val="22"/>
          <w:u w:val="none" w:color="auto"/>
        </w:rPr>
        <w:t>　　　年度　　事業計画書</w:t>
      </w:r>
    </w:p>
    <w:tbl>
      <w:tblPr>
        <w:tblStyle w:val="11"/>
        <w:tblpPr w:leftFromText="979" w:rightFromText="850" w:topFromText="341" w:bottomFromText="0" w:vertAnchor="text" w:horzAnchor="page" w:tblpX="1182" w:tblpY="342"/>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954"/>
        <w:gridCol w:w="3850"/>
        <w:gridCol w:w="1397"/>
        <w:gridCol w:w="1416"/>
        <w:gridCol w:w="1013"/>
      </w:tblGrid>
      <w:tr>
        <w:trPr>
          <w:trHeight w:val="440" w:hRule="exact"/>
        </w:trPr>
        <w:tc>
          <w:tcPr>
            <w:tcW w:w="1954" w:type="dxa"/>
            <w:vAlign w:val="center"/>
          </w:tcPr>
          <w:p>
            <w:pPr>
              <w:pStyle w:val="15"/>
              <w:snapToGrid w:val="0"/>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事　業　名</w:t>
            </w:r>
          </w:p>
        </w:tc>
        <w:tc>
          <w:tcPr>
            <w:tcW w:w="3850" w:type="dxa"/>
            <w:vAlign w:val="center"/>
          </w:tcPr>
          <w:p>
            <w:pPr>
              <w:pStyle w:val="15"/>
              <w:snapToGrid w:val="0"/>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事　業　内　容</w:t>
            </w:r>
          </w:p>
        </w:tc>
        <w:tc>
          <w:tcPr>
            <w:tcW w:w="1397" w:type="dxa"/>
            <w:vAlign w:val="center"/>
          </w:tcPr>
          <w:p>
            <w:pPr>
              <w:pStyle w:val="15"/>
              <w:snapToGrid w:val="0"/>
              <w:ind w:firstLine="59"/>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定員（人）</w:t>
            </w:r>
          </w:p>
        </w:tc>
        <w:tc>
          <w:tcPr>
            <w:tcW w:w="1416" w:type="dxa"/>
            <w:vAlign w:val="center"/>
          </w:tcPr>
          <w:p>
            <w:pPr>
              <w:pStyle w:val="15"/>
              <w:snapToGrid w:val="0"/>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参加費用（円）</w:t>
            </w:r>
          </w:p>
        </w:tc>
        <w:tc>
          <w:tcPr>
            <w:tcW w:w="1013" w:type="dxa"/>
            <w:vAlign w:val="center"/>
          </w:tcPr>
          <w:p>
            <w:pPr>
              <w:pStyle w:val="15"/>
              <w:snapToGrid w:val="0"/>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備　考</w:t>
            </w:r>
          </w:p>
        </w:tc>
      </w:tr>
      <w:tr>
        <w:trPr>
          <w:trHeight w:val="11525" w:hRule="exact"/>
        </w:trPr>
        <w:tc>
          <w:tcPr>
            <w:tcW w:w="1954" w:type="dxa"/>
            <w:vAlign w:val="top"/>
          </w:tcPr>
          <w:p>
            <w:pPr>
              <w:pStyle w:val="15"/>
              <w:snapToGrid w:val="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xml:space="preserve"> </w:t>
            </w:r>
          </w:p>
        </w:tc>
        <w:tc>
          <w:tcPr>
            <w:tcW w:w="3850" w:type="dxa"/>
            <w:vAlign w:val="top"/>
          </w:tcPr>
          <w:p>
            <w:pPr>
              <w:pStyle w:val="15"/>
              <w:snapToGrid w:val="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○プログラム内容</w:t>
            </w: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○実施場所及び日時並びに所要時間</w:t>
            </w: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○対象者及び募集人数並びに実施回数</w:t>
            </w: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p>
          <w:p>
            <w:pPr>
              <w:pStyle w:val="15"/>
              <w:snapToGrid w:val="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○従事者数</w:t>
            </w:r>
          </w:p>
        </w:tc>
        <w:tc>
          <w:tcPr>
            <w:tcW w:w="1397" w:type="dxa"/>
            <w:vAlign w:val="top"/>
          </w:tcPr>
          <w:p>
            <w:pPr>
              <w:pStyle w:val="15"/>
              <w:snapToGrid w:val="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xml:space="preserve"> </w:t>
            </w:r>
          </w:p>
        </w:tc>
        <w:tc>
          <w:tcPr>
            <w:tcW w:w="1416" w:type="dxa"/>
            <w:vAlign w:val="top"/>
          </w:tcPr>
          <w:p>
            <w:pPr>
              <w:pStyle w:val="15"/>
              <w:snapToGrid w:val="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xml:space="preserve"> </w:t>
            </w:r>
          </w:p>
        </w:tc>
        <w:tc>
          <w:tcPr>
            <w:tcW w:w="1013" w:type="dxa"/>
            <w:vAlign w:val="top"/>
          </w:tcPr>
          <w:p>
            <w:pPr>
              <w:pStyle w:val="15"/>
              <w:snapToGrid w:val="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xml:space="preserve"> </w:t>
            </w:r>
          </w:p>
        </w:tc>
      </w:tr>
    </w:tbl>
    <w:p>
      <w:pPr>
        <w:pStyle w:val="15"/>
        <w:spacing w:line="218" w:lineRule="exact"/>
        <w:ind w:left="-25" w:right="-38" w:hanging="35"/>
        <w:rPr>
          <w:rFonts w:hint="default" w:asciiTheme="minorEastAsia" w:hAnsiTheme="minorEastAsia" w:eastAsiaTheme="minorEastAsia"/>
          <w:sz w:val="22"/>
        </w:rPr>
      </w:pPr>
    </w:p>
    <w:p>
      <w:pPr>
        <w:pStyle w:val="15"/>
        <w:spacing w:before="54" w:beforeLines="0" w:beforeAutospacing="0" w:line="218" w:lineRule="exact"/>
        <w:ind w:left="-25" w:right="-38" w:hanging="35"/>
        <w:rPr>
          <w:rFonts w:hint="default" w:asciiTheme="minorEastAsia" w:hAnsiTheme="minorEastAsia" w:eastAsiaTheme="minorEastAsia"/>
          <w:sz w:val="20"/>
        </w:rPr>
      </w:pPr>
      <w:r>
        <w:rPr>
          <w:rFonts w:hint="eastAsia" w:asciiTheme="minorEastAsia" w:hAnsiTheme="minorEastAsia" w:eastAsiaTheme="minorEastAsia"/>
          <w:color w:val="000000"/>
          <w:sz w:val="20"/>
        </w:rPr>
        <w:t>備</w:t>
      </w:r>
      <w:r>
        <w:rPr>
          <w:rFonts w:hint="eastAsia"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考</w:t>
      </w:r>
    </w:p>
    <w:p>
      <w:pPr>
        <w:pStyle w:val="15"/>
        <w:spacing w:before="65" w:beforeLines="0" w:beforeAutospacing="0" w:line="218" w:lineRule="exact"/>
        <w:ind w:left="426" w:right="-38" w:hanging="426"/>
        <w:rPr>
          <w:rFonts w:hint="default" w:asciiTheme="minorEastAsia" w:hAnsiTheme="minorEastAsia" w:eastAsiaTheme="minorEastAsia"/>
          <w:sz w:val="20"/>
        </w:rPr>
      </w:pPr>
      <w:r>
        <w:rPr>
          <w:rFonts w:hint="eastAsia" w:asciiTheme="minorEastAsia" w:hAnsiTheme="minorEastAsia" w:eastAsiaTheme="minorEastAsia"/>
          <w:color w:val="000000"/>
          <w:sz w:val="20"/>
        </w:rPr>
        <w:t>※１　正当な事由がある場合を除いて、国籍や信条、所属団体等を理由として、当該事業の参加者や参加条件や参加者への対応について不当な差別を行う場合は、認定の対象となりません。</w:t>
      </w:r>
    </w:p>
    <w:p>
      <w:pPr>
        <w:pStyle w:val="15"/>
        <w:spacing w:before="65" w:beforeLines="0" w:beforeAutospacing="0" w:line="218" w:lineRule="exact"/>
        <w:ind w:left="-4" w:right="-38" w:firstLine="4"/>
        <w:rPr>
          <w:rFonts w:hint="default" w:asciiTheme="minorEastAsia" w:hAnsiTheme="minorEastAsia" w:eastAsiaTheme="minorEastAsia"/>
          <w:color w:val="000000"/>
          <w:sz w:val="20"/>
        </w:rPr>
      </w:pPr>
      <w:r>
        <w:rPr>
          <w:rFonts w:hint="eastAsia" w:asciiTheme="minorEastAsia" w:hAnsiTheme="minorEastAsia" w:eastAsiaTheme="minorEastAsia"/>
          <w:color w:val="000000"/>
          <w:sz w:val="20"/>
        </w:rPr>
        <w:t>※２　「対象者及び募集人数」</w:t>
      </w:r>
      <w:r>
        <w:rPr>
          <w:rFonts w:hint="eastAsia"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の項目については、</w:t>
      </w:r>
      <w:r>
        <w:rPr>
          <w:rFonts w:hint="eastAsia"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参加費用についても記載すること。</w:t>
      </w:r>
    </w:p>
    <w:p>
      <w:pPr>
        <w:pStyle w:val="15"/>
        <w:spacing w:before="65" w:beforeLines="0" w:beforeAutospacing="0" w:line="218" w:lineRule="exact"/>
        <w:ind w:left="-4" w:right="-38" w:firstLine="4"/>
        <w:rPr>
          <w:rFonts w:hint="default" w:asciiTheme="minorEastAsia" w:hAnsiTheme="minorEastAsia" w:eastAsiaTheme="minorEastAsia"/>
          <w:color w:val="000000"/>
          <w:sz w:val="20"/>
        </w:rPr>
      </w:pPr>
    </w:p>
    <w:p>
      <w:pPr>
        <w:pStyle w:val="15"/>
        <w:spacing w:before="65" w:beforeLines="0" w:beforeAutospacing="0" w:line="218" w:lineRule="exact"/>
        <w:ind w:left="-4" w:right="-38" w:firstLine="4"/>
        <w:rPr>
          <w:rFonts w:hint="default" w:asciiTheme="minorEastAsia" w:hAnsiTheme="minorEastAsia" w:eastAsiaTheme="minorEastAsia"/>
          <w:sz w:val="20"/>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851"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03754026"/>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224"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別紙３</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rPr>
      <w:t>（</w:t>
    </w:r>
    <w:r>
      <w:rPr>
        <w:rFonts w:hint="eastAsia" w:asciiTheme="minorEastAsia" w:hAnsiTheme="minorEastAsia"/>
        <w:color w:val="000000"/>
        <w:sz w:val="22"/>
      </w:rPr>
      <w:t>別表第１、第２</w:t>
    </w:r>
    <w:r>
      <w:rPr>
        <w:rFonts w:hint="eastAsia" w:asciiTheme="minorEastAsia" w:hAnsiTheme="minorEastAsia" w:eastAsiaTheme="minorEastAsia"/>
        <w:color w:val="000000"/>
        <w:sz w:val="22"/>
      </w:rPr>
      <w:t>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TotalTime>
  <Pages>1</Pages>
  <Words>0</Words>
  <Characters>193</Characters>
  <Application>JUST Note</Application>
  <Lines>46</Lines>
  <Paragraphs>17</Paragraphs>
  <CharactersWithSpaces>214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大貴</cp:lastModifiedBy>
  <cp:lastPrinted>2021-01-08T06:36:14Z</cp:lastPrinted>
  <dcterms:modified xsi:type="dcterms:W3CDTF">2021-01-08T07:32:56Z</dcterms:modified>
  <cp:revision>1</cp:revision>
</cp:coreProperties>
</file>