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7E0F" w14:textId="77777777" w:rsidR="008A5D01" w:rsidRDefault="002E45A4">
      <w:pPr>
        <w:jc w:val="left"/>
        <w:rPr>
          <w:sz w:val="24"/>
        </w:rPr>
      </w:pPr>
      <w:r>
        <w:rPr>
          <w:rFonts w:hint="eastAsia"/>
          <w:sz w:val="24"/>
        </w:rPr>
        <w:t>様式１</w:t>
      </w:r>
    </w:p>
    <w:p w14:paraId="144E46D4" w14:textId="737C25E9" w:rsidR="008A5D01" w:rsidRDefault="002E45A4" w:rsidP="00871AC4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秋田県広域予防接種事業実施承諾書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委任書</w:t>
      </w:r>
    </w:p>
    <w:p w14:paraId="19FFE5BF" w14:textId="77777777" w:rsidR="008A5D01" w:rsidRDefault="002E45A4">
      <w:pPr>
        <w:pStyle w:val="ac"/>
        <w:wordWrap w:val="0"/>
      </w:pPr>
      <w:r>
        <w:rPr>
          <w:rFonts w:hint="eastAsia"/>
        </w:rPr>
        <w:t xml:space="preserve">　　令和　　年　　月　　日　</w:t>
      </w:r>
    </w:p>
    <w:p w14:paraId="091D82BE" w14:textId="77777777" w:rsidR="008A5D01" w:rsidRDefault="008A5D01">
      <w:pPr>
        <w:pStyle w:val="ac"/>
        <w:rPr>
          <w:b/>
        </w:rPr>
      </w:pPr>
    </w:p>
    <w:p w14:paraId="051E0A0A" w14:textId="55FB5854" w:rsidR="008A5D01" w:rsidRDefault="002E45A4" w:rsidP="00871AC4">
      <w:pPr>
        <w:ind w:firstLineChars="100" w:firstLine="240"/>
        <w:rPr>
          <w:sz w:val="24"/>
        </w:rPr>
      </w:pPr>
      <w:r>
        <w:rPr>
          <w:rFonts w:hint="eastAsia"/>
          <w:sz w:val="24"/>
          <w:lang w:eastAsia="zh-CN"/>
        </w:rPr>
        <w:t>一般社団法人秋田県医師会長　様</w:t>
      </w:r>
    </w:p>
    <w:p w14:paraId="6C73C3DF" w14:textId="77777777" w:rsidR="008A5D01" w:rsidRDefault="002E45A4" w:rsidP="006708FE">
      <w:pPr>
        <w:spacing w:line="240" w:lineRule="auto"/>
        <w:ind w:firstLineChars="1100" w:firstLine="26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協力医療機関　名　　称　</w:t>
      </w:r>
    </w:p>
    <w:p w14:paraId="302E4297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郵便番号　</w:t>
      </w:r>
    </w:p>
    <w:p w14:paraId="79BD6901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地　</w:t>
      </w:r>
    </w:p>
    <w:p w14:paraId="72723682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電話番号　</w:t>
      </w:r>
    </w:p>
    <w:p w14:paraId="3E467343" w14:textId="189510E0" w:rsidR="008A5D01" w:rsidRPr="00871AC4" w:rsidRDefault="002E45A4" w:rsidP="006708FE">
      <w:pPr>
        <w:spacing w:line="240" w:lineRule="auto"/>
        <w:ind w:firstLineChars="1300" w:firstLine="3120"/>
        <w:rPr>
          <w:lang w:eastAsia="zh-CN"/>
        </w:rPr>
      </w:pPr>
      <w:r>
        <w:rPr>
          <w:rFonts w:hint="eastAsia"/>
          <w:sz w:val="24"/>
          <w:lang w:eastAsia="zh-CN"/>
        </w:rPr>
        <w:t xml:space="preserve">　　　　　代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者　</w:t>
      </w:r>
    </w:p>
    <w:p w14:paraId="0CFDFAB0" w14:textId="1B8E19C5" w:rsidR="008A5D01" w:rsidRDefault="002E45A4" w:rsidP="006708FE">
      <w:pPr>
        <w:ind w:firstLine="240"/>
        <w:jc w:val="left"/>
      </w:pPr>
      <w:r>
        <w:rPr>
          <w:rFonts w:hint="eastAsia"/>
          <w:sz w:val="24"/>
        </w:rPr>
        <w:t>当医療機関に所属する次の医師は、秋田県広域予防接種事業の実施に関して協力することを承諾し、貴職を代理人と定め、秋田県下各市町村長との「秋田県広域予防接種事業委託契約」の締結を委任します</w:t>
      </w:r>
      <w:r>
        <w:rPr>
          <w:rFonts w:hint="eastAsia"/>
        </w:rPr>
        <w:t>。</w:t>
      </w:r>
    </w:p>
    <w:p w14:paraId="15C74454" w14:textId="77777777" w:rsidR="006708FE" w:rsidRPr="006708FE" w:rsidRDefault="006708FE" w:rsidP="006708FE">
      <w:pPr>
        <w:spacing w:line="240" w:lineRule="auto"/>
        <w:ind w:firstLine="240"/>
        <w:jc w:val="left"/>
        <w:rPr>
          <w:sz w:val="24"/>
        </w:rPr>
      </w:pPr>
    </w:p>
    <w:p w14:paraId="3D0C4A60" w14:textId="77777777" w:rsidR="006708FE" w:rsidRDefault="002E45A4" w:rsidP="006708FE">
      <w:pPr>
        <w:rPr>
          <w:sz w:val="24"/>
        </w:rPr>
      </w:pPr>
      <w:r>
        <w:rPr>
          <w:rFonts w:hint="eastAsia"/>
          <w:sz w:val="24"/>
        </w:rPr>
        <w:t>１　協力医療機関として実施する定期の予防接種のワクチンの種類</w:t>
      </w:r>
    </w:p>
    <w:p w14:paraId="58B78D00" w14:textId="4E0EF967" w:rsidR="004E2D14" w:rsidRPr="00D771AF" w:rsidRDefault="00D771AF" w:rsidP="00D771AF">
      <w:pPr>
        <w:ind w:firstLineChars="100" w:firstLine="210"/>
        <w:jc w:val="left"/>
        <w:rPr>
          <w:u w:val="single"/>
        </w:rPr>
      </w:pPr>
      <w:r w:rsidRPr="0058041D">
        <w:rPr>
          <w:rFonts w:hint="eastAsia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F5A9" wp14:editId="47D0ED38">
                <wp:simplePos x="0" y="0"/>
                <wp:positionH relativeFrom="column">
                  <wp:posOffset>202565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B7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5.95pt;margin-top:12.9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LsbBSXbAAAABwEAAA8AAAAAAAAAAAAAAAAADwQAAGRycy9kb3du&#10;cmV2LnhtbFBLBQYAAAAABAAEAPMAAAAXBQAAAAA=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4F1E4" wp14:editId="5FBCAADC">
                <wp:simplePos x="0" y="0"/>
                <wp:positionH relativeFrom="column">
                  <wp:posOffset>4155440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321A" id="直線矢印コネクタ 2" o:spid="_x0000_s1026" type="#_x0000_t32" style="position:absolute;margin-left:327.2pt;margin-top:14.4pt;width:0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pGVbv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802CD" wp14:editId="0AA42A41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37A9" id="直線矢印コネクタ 2" o:spid="_x0000_s1026" type="#_x0000_t32" style="position:absolute;margin-left:171.95pt;margin-top:13.65pt;width:0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u w:val="single"/>
        </w:rPr>
        <w:t>（○：実施　▲：一部実施（入所者のみ等の制限あり）</w:t>
      </w:r>
      <w:r w:rsidRPr="00110B18">
        <w:rPr>
          <w:rFonts w:hint="eastAsia"/>
          <w:b/>
          <w:bCs/>
          <w:u w:val="single"/>
        </w:rPr>
        <w:t>×</w:t>
      </w:r>
      <w:r w:rsidRPr="00110B18">
        <w:rPr>
          <w:rFonts w:hint="eastAsia"/>
          <w:u w:val="single"/>
        </w:rPr>
        <w:t>：未実施）</w:t>
      </w:r>
      <w:r w:rsidR="004E2D14" w:rsidRPr="00E175CE">
        <w:rPr>
          <w:rFonts w:hint="eastAsia"/>
          <w:b/>
          <w:bCs/>
          <w:sz w:val="16"/>
          <w:szCs w:val="10"/>
        </w:rPr>
        <w:t>※すべての欄にご記入ください。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551"/>
        <w:gridCol w:w="567"/>
        <w:gridCol w:w="3289"/>
      </w:tblGrid>
      <w:tr w:rsidR="008A5D01" w14:paraId="096B8004" w14:textId="77777777" w:rsidTr="00DF7B05">
        <w:trPr>
          <w:trHeight w:val="447"/>
        </w:trPr>
        <w:tc>
          <w:tcPr>
            <w:tcW w:w="534" w:type="dxa"/>
            <w:shd w:val="clear" w:color="auto" w:fill="auto"/>
            <w:vAlign w:val="center"/>
          </w:tcPr>
          <w:p w14:paraId="5E7D131F" w14:textId="77777777" w:rsidR="008A5D01" w:rsidRDefault="008A5D01" w:rsidP="006708F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37F6D" w14:textId="77777777" w:rsidR="008A5D01" w:rsidRDefault="002E45A4" w:rsidP="006708FE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4"/>
              </w:rPr>
              <w:t>五種混合</w:t>
            </w:r>
            <w:r>
              <w:rPr>
                <w:rFonts w:hint="eastAsia"/>
                <w:sz w:val="22"/>
              </w:rPr>
              <w:t>(DPT-IPV-Hib)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4C706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130B5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風しん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64AF2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4E612CA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型肝炎</w:t>
            </w:r>
          </w:p>
        </w:tc>
      </w:tr>
      <w:tr w:rsidR="008A5D01" w14:paraId="5971081D" w14:textId="77777777" w:rsidTr="00DF7B05">
        <w:tc>
          <w:tcPr>
            <w:tcW w:w="534" w:type="dxa"/>
            <w:shd w:val="clear" w:color="auto" w:fill="auto"/>
            <w:vAlign w:val="center"/>
          </w:tcPr>
          <w:p w14:paraId="7C1AC881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AFFC4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四種混合</w:t>
            </w:r>
            <w:r>
              <w:rPr>
                <w:rFonts w:hint="eastAsia"/>
                <w:sz w:val="24"/>
              </w:rPr>
              <w:t>(DPT-IPV)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2C245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63902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日本脳炎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9E262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295A10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ロタウイルス感染症</w:t>
            </w:r>
          </w:p>
        </w:tc>
      </w:tr>
      <w:tr w:rsidR="008A5D01" w14:paraId="736B51AD" w14:textId="77777777" w:rsidTr="00DF7B05">
        <w:tc>
          <w:tcPr>
            <w:tcW w:w="534" w:type="dxa"/>
            <w:shd w:val="clear" w:color="auto" w:fill="auto"/>
            <w:vAlign w:val="center"/>
          </w:tcPr>
          <w:p w14:paraId="6051349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BB94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三種混合</w:t>
            </w:r>
            <w:r>
              <w:rPr>
                <w:rFonts w:hint="eastAsia"/>
                <w:sz w:val="24"/>
              </w:rPr>
              <w:t>(DPT)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DFE7FC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D36671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結核</w:t>
            </w:r>
            <w:r>
              <w:rPr>
                <w:rFonts w:hint="eastAsia"/>
                <w:sz w:val="24"/>
              </w:rPr>
              <w:t>(BCG)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DEA38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5922" w14:textId="4D45D316" w:rsidR="008A5D01" w:rsidRDefault="00853499" w:rsidP="006708FE">
            <w:pPr>
              <w:spacing w:line="276" w:lineRule="auto"/>
              <w:rPr>
                <w:sz w:val="24"/>
              </w:rPr>
            </w:pPr>
            <w:r w:rsidRPr="0058041D">
              <w:rPr>
                <w:rFonts w:hint="eastAsia"/>
                <w:color w:val="FF0000"/>
              </w:rPr>
              <w:t>RS</w:t>
            </w:r>
            <w:r w:rsidRPr="0058041D">
              <w:rPr>
                <w:rFonts w:hint="eastAsia"/>
                <w:color w:val="FF0000"/>
              </w:rPr>
              <w:t>ウイルス</w:t>
            </w:r>
            <w:r w:rsidR="00DF7B05" w:rsidRPr="00DF7B05">
              <w:rPr>
                <w:rFonts w:hint="eastAsia"/>
                <w:color w:val="FF0000"/>
                <w:sz w:val="18"/>
                <w:szCs w:val="16"/>
              </w:rPr>
              <w:t>（母子免疫ワクチン）</w:t>
            </w:r>
          </w:p>
        </w:tc>
      </w:tr>
      <w:tr w:rsidR="008A5D01" w14:paraId="023511D9" w14:textId="77777777" w:rsidTr="00DF7B05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25D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F8831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二種混合</w:t>
            </w:r>
            <w:r>
              <w:rPr>
                <w:rFonts w:hint="eastAsia"/>
                <w:sz w:val="24"/>
              </w:rPr>
              <w:t>(DT)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83C3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3A004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Hib</w:t>
            </w:r>
            <w:r>
              <w:rPr>
                <w:rFonts w:hint="eastAsia"/>
                <w:sz w:val="24"/>
              </w:rPr>
              <w:t>感染症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10E7A9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380E099" w14:textId="74B52C55" w:rsidR="008A5D01" w:rsidRDefault="00853499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</w:rPr>
              <w:t>インフルエンザ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高齢者</w:t>
            </w:r>
            <w:r>
              <w:rPr>
                <w:rFonts w:hint="eastAsia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8A5D01" w14:paraId="72B679B1" w14:textId="77777777" w:rsidTr="00DF7B0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5127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81C2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不活化ポリオ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3D51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61FE6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小児用肺炎球菌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4527B5D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53A390" w14:textId="09EA3E42" w:rsidR="008A5D01" w:rsidRDefault="00853499" w:rsidP="006708FE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4"/>
              </w:rPr>
              <w:t>高齢者用肺炎球菌</w:t>
            </w:r>
          </w:p>
        </w:tc>
      </w:tr>
      <w:tr w:rsidR="008A5D01" w14:paraId="73AB8104" w14:textId="77777777" w:rsidTr="00DF7B05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65D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B1B0F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麻しん風しん混合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F78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8B64C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2688C7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95A2E35" w14:textId="20E92239" w:rsidR="008A5D01" w:rsidRDefault="00853499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0"/>
              </w:rPr>
              <w:t>新型コロナウイルス感染症</w:t>
            </w:r>
          </w:p>
        </w:tc>
      </w:tr>
      <w:tr w:rsidR="008A5D01" w14:paraId="252EC26F" w14:textId="77777777" w:rsidTr="00DF7B05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786" w14:textId="77777777" w:rsidR="008A5D01" w:rsidRDefault="008A5D01" w:rsidP="006708F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36E7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麻しん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10BD" w14:textId="77777777" w:rsidR="008A5D01" w:rsidRDefault="008A5D01" w:rsidP="006708FE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EEDD0" w14:textId="77777777" w:rsidR="008A5D01" w:rsidRDefault="002E45A4" w:rsidP="006708FE">
            <w:pPr>
              <w:spacing w:line="276" w:lineRule="auto"/>
            </w:pPr>
            <w:r>
              <w:rPr>
                <w:rFonts w:hint="eastAsia"/>
              </w:rPr>
              <w:t>水痘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262584" w14:textId="77777777" w:rsidR="008A5D01" w:rsidRDefault="008A5D01" w:rsidP="006708FE">
            <w:pPr>
              <w:spacing w:line="276" w:lineRule="auto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7A3ACF" w14:textId="2AD2A9DE" w:rsidR="008A5D01" w:rsidRDefault="00853499" w:rsidP="006708FE">
            <w:pPr>
              <w:spacing w:line="276" w:lineRule="auto"/>
            </w:pPr>
            <w:r w:rsidRPr="002E45A4">
              <w:rPr>
                <w:rFonts w:hint="eastAsia"/>
                <w:sz w:val="24"/>
              </w:rPr>
              <w:t>帯状疱疹</w:t>
            </w:r>
          </w:p>
        </w:tc>
      </w:tr>
      <w:tr w:rsidR="008A5D01" w14:paraId="4904E7BC" w14:textId="77777777" w:rsidTr="00DF7B0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0201" w:type="dxa"/>
            <w:gridSpan w:val="6"/>
            <w:vAlign w:val="center"/>
          </w:tcPr>
          <w:p w14:paraId="0DE5EEC0" w14:textId="77777777" w:rsidR="008A5D01" w:rsidRDefault="002E45A4" w:rsidP="006708FE">
            <w:pPr>
              <w:spacing w:line="276" w:lineRule="auto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備考：</w:t>
            </w:r>
          </w:p>
        </w:tc>
      </w:tr>
    </w:tbl>
    <w:p w14:paraId="5A16D658" w14:textId="77777777" w:rsidR="008A5D01" w:rsidRDefault="002E45A4">
      <w:pPr>
        <w:jc w:val="left"/>
        <w:rPr>
          <w:sz w:val="24"/>
        </w:rPr>
      </w:pPr>
      <w:r>
        <w:rPr>
          <w:rFonts w:hint="eastAsia"/>
          <w:sz w:val="24"/>
        </w:rPr>
        <w:t>２　協力医師の氏名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068"/>
        <w:gridCol w:w="709"/>
        <w:gridCol w:w="4012"/>
      </w:tblGrid>
      <w:tr w:rsidR="008A5D01" w14:paraId="720B26DA" w14:textId="77777777" w:rsidTr="006708FE">
        <w:trPr>
          <w:trHeight w:val="487"/>
        </w:trPr>
        <w:tc>
          <w:tcPr>
            <w:tcW w:w="709" w:type="dxa"/>
          </w:tcPr>
          <w:p w14:paraId="3929E375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１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1707D227" w14:textId="0B8F4194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215E30F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６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CB47577" w14:textId="10886F0B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216AD862" w14:textId="77777777">
        <w:tc>
          <w:tcPr>
            <w:tcW w:w="709" w:type="dxa"/>
          </w:tcPr>
          <w:p w14:paraId="30DE641F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２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5EB3B487" w14:textId="11D37255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F2192E2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７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60CBAE6" w14:textId="5D18B89C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6D3C3A42" w14:textId="77777777">
        <w:tc>
          <w:tcPr>
            <w:tcW w:w="709" w:type="dxa"/>
          </w:tcPr>
          <w:p w14:paraId="1AFBDE60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３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4B8EDA3F" w14:textId="77D5EDC0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425786C4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８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2D9EBEA" w14:textId="186F31AF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4267F2D7" w14:textId="77777777">
        <w:tc>
          <w:tcPr>
            <w:tcW w:w="709" w:type="dxa"/>
          </w:tcPr>
          <w:p w14:paraId="3A93F668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４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5960B425" w14:textId="650EC942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6DEBCA67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９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09C0BEE4" w14:textId="7CD1C775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7BB64D10" w14:textId="77777777">
        <w:tc>
          <w:tcPr>
            <w:tcW w:w="709" w:type="dxa"/>
          </w:tcPr>
          <w:p w14:paraId="28DBFCEC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５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1A82A2E8" w14:textId="034BDDCB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0B06876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１０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2AA449F7" w14:textId="16DDDF3F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</w:tbl>
    <w:p w14:paraId="1BB751D4" w14:textId="77777777" w:rsidR="008A5D01" w:rsidRDefault="008A5D01" w:rsidP="006708FE">
      <w:pPr>
        <w:rPr>
          <w:rFonts w:ascii="ＭＳ 明朝" w:hAnsi="ＭＳ 明朝"/>
          <w:sz w:val="24"/>
        </w:rPr>
      </w:pPr>
    </w:p>
    <w:sectPr w:rsidR="008A5D01" w:rsidSect="00BE635D">
      <w:footerReference w:type="even" r:id="rId6"/>
      <w:pgSz w:w="11906" w:h="16838"/>
      <w:pgMar w:top="567" w:right="851" w:bottom="295" w:left="851" w:header="851" w:footer="992" w:gutter="0"/>
      <w:pgNumType w:start="1" w:chapStyle="1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AFA2" w14:textId="77777777" w:rsidR="005C2F70" w:rsidRDefault="005C2F70">
      <w:pPr>
        <w:spacing w:after="0" w:line="240" w:lineRule="auto"/>
      </w:pPr>
      <w:r>
        <w:separator/>
      </w:r>
    </w:p>
  </w:endnote>
  <w:endnote w:type="continuationSeparator" w:id="0">
    <w:p w14:paraId="67FA20B9" w14:textId="77777777" w:rsidR="005C2F70" w:rsidRDefault="005C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AADF" w14:textId="77777777" w:rsidR="008A5D01" w:rsidRDefault="002E45A4">
    <w:pPr>
      <w:pStyle w:val="a9"/>
      <w:framePr w:wrap="around" w:vAnchor="text" w:hAnchor="margin" w:xAlign="center" w:y="7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EC00C19" w14:textId="77777777" w:rsidR="008A5D01" w:rsidRDefault="008A5D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005A" w14:textId="77777777" w:rsidR="005C2F70" w:rsidRDefault="005C2F70">
      <w:pPr>
        <w:spacing w:after="0" w:line="240" w:lineRule="auto"/>
      </w:pPr>
      <w:r>
        <w:separator/>
      </w:r>
    </w:p>
  </w:footnote>
  <w:footnote w:type="continuationSeparator" w:id="0">
    <w:p w14:paraId="7380C1CD" w14:textId="77777777" w:rsidR="005C2F70" w:rsidRDefault="005C2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01"/>
    <w:rsid w:val="00020143"/>
    <w:rsid w:val="00096DE4"/>
    <w:rsid w:val="001C44BC"/>
    <w:rsid w:val="00277E0F"/>
    <w:rsid w:val="00297076"/>
    <w:rsid w:val="002C08F2"/>
    <w:rsid w:val="002E45A4"/>
    <w:rsid w:val="00343F43"/>
    <w:rsid w:val="004E2D14"/>
    <w:rsid w:val="00515406"/>
    <w:rsid w:val="005562B3"/>
    <w:rsid w:val="0058041D"/>
    <w:rsid w:val="0059314D"/>
    <w:rsid w:val="005C2F70"/>
    <w:rsid w:val="005E3BD0"/>
    <w:rsid w:val="0065088C"/>
    <w:rsid w:val="006708FE"/>
    <w:rsid w:val="006B5665"/>
    <w:rsid w:val="00702734"/>
    <w:rsid w:val="00747C02"/>
    <w:rsid w:val="00853499"/>
    <w:rsid w:val="00871AC4"/>
    <w:rsid w:val="008A5D01"/>
    <w:rsid w:val="008E5AE9"/>
    <w:rsid w:val="00941B04"/>
    <w:rsid w:val="0097326C"/>
    <w:rsid w:val="00A55FCB"/>
    <w:rsid w:val="00B53A11"/>
    <w:rsid w:val="00BE635D"/>
    <w:rsid w:val="00C7456C"/>
    <w:rsid w:val="00D5761C"/>
    <w:rsid w:val="00D771AF"/>
    <w:rsid w:val="00D80172"/>
    <w:rsid w:val="00DF7B05"/>
    <w:rsid w:val="00E175CE"/>
    <w:rsid w:val="00E66157"/>
    <w:rsid w:val="00EF7CA8"/>
    <w:rsid w:val="00F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8082"/>
  <w15:chartTrackingRefBased/>
  <w15:docId w15:val="{7D0FC635-2B04-47F9-B671-8EC07729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11</cp:revision>
  <dcterms:created xsi:type="dcterms:W3CDTF">2025-04-03T05:06:00Z</dcterms:created>
  <dcterms:modified xsi:type="dcterms:W3CDTF">2026-03-19T06:19:00Z</dcterms:modified>
</cp:coreProperties>
</file>