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7"/>
        <w:tblpPr w:leftFromText="142" w:rightFromText="142" w:topFromText="0" w:bottomFromText="0" w:vertAnchor="text" w:horzAnchor="margin" w:tblpXSpec="right" w:tblpY="-254"/>
        <w:tblW w:w="2805" w:type="dxa"/>
        <w:tblLayout w:type="fixed"/>
        <w:tblLook w:firstRow="1" w:lastRow="0" w:firstColumn="1" w:lastColumn="0" w:noHBand="0" w:noVBand="1" w:val="04A0"/>
      </w:tblPr>
      <w:tblGrid>
        <w:gridCol w:w="1356"/>
        <w:gridCol w:w="1449"/>
      </w:tblGrid>
      <w:tr>
        <w:trPr>
          <w:trHeight w:val="360" w:hRule="atLeast"/>
        </w:trPr>
        <w:tc>
          <w:tcPr>
            <w:tcW w:w="1356" w:type="dxa"/>
            <w:tcBorders>
              <w:top w:val="double" w:color="auto" w:sz="4" w:space="0"/>
              <w:left w:val="double" w:color="auto" w:sz="4" w:space="0"/>
              <w:bottom w:val="double" w:color="auto" w:sz="4" w:space="0"/>
              <w:right w:val="dashed"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2"/>
              </w:rPr>
            </w:pPr>
            <w:r>
              <w:rPr>
                <w:rFonts w:hint="eastAsia" w:asciiTheme="minorEastAsia" w:hAnsiTheme="minorEastAsia" w:eastAsiaTheme="minorEastAsia"/>
                <w:sz w:val="22"/>
              </w:rPr>
              <w:t>※受付番号</w:t>
            </w:r>
          </w:p>
          <w:p>
            <w:pPr>
              <w:pStyle w:val="0"/>
              <w:jc w:val="left"/>
              <w:rPr>
                <w:rFonts w:hint="default" w:asciiTheme="minorEastAsia" w:hAnsiTheme="minorEastAsia" w:eastAsiaTheme="minorEastAsia"/>
                <w:sz w:val="22"/>
              </w:rPr>
            </w:pPr>
            <w:r>
              <w:rPr>
                <w:rFonts w:hint="eastAsia" w:asciiTheme="minorEastAsia" w:hAnsiTheme="minorEastAsia" w:eastAsiaTheme="minorEastAsia"/>
                <w:sz w:val="18"/>
              </w:rPr>
              <w:t>（県記入欄）</w:t>
            </w:r>
          </w:p>
        </w:tc>
        <w:tc>
          <w:tcPr>
            <w:tcW w:w="1449" w:type="dxa"/>
            <w:tcBorders>
              <w:top w:val="double" w:color="auto" w:sz="4" w:space="0"/>
              <w:left w:val="dashed" w:color="auto" w:sz="4" w:space="0"/>
              <w:bottom w:val="double" w:color="auto" w:sz="4" w:space="0"/>
              <w:right w:val="doub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22"/>
              </w:rPr>
            </w:pPr>
          </w:p>
        </w:tc>
      </w:tr>
    </w:tbl>
    <w:p>
      <w:pPr>
        <w:pStyle w:val="0"/>
        <w:jc w:val="left"/>
        <w:rPr>
          <w:rFonts w:hint="default"/>
          <w:b w:val="1"/>
          <w:sz w:val="40"/>
        </w:rPr>
      </w:pPr>
      <w:r>
        <w:rPr>
          <w:rFonts w:hint="eastAsia"/>
          <w:sz w:val="24"/>
        </w:rPr>
        <w:t>様式</w:t>
      </w:r>
      <w:r>
        <w:rPr>
          <w:rFonts w:hint="eastAsia"/>
          <w:sz w:val="24"/>
        </w:rPr>
        <w:t>1</w:t>
      </w:r>
      <w:r>
        <w:rPr>
          <w:rFonts w:hint="eastAsia"/>
          <w:b w:val="1"/>
          <w:sz w:val="40"/>
        </w:rPr>
        <w:t>　　　</w:t>
      </w:r>
    </w:p>
    <w:p>
      <w:pPr>
        <w:pStyle w:val="0"/>
        <w:jc w:val="center"/>
        <w:rPr>
          <w:rFonts w:hint="default"/>
          <w:b w:val="1"/>
          <w:sz w:val="40"/>
        </w:rPr>
      </w:pPr>
      <w:r>
        <w:rPr>
          <w:rFonts w:hint="eastAsia"/>
          <w:b w:val="1"/>
          <w:sz w:val="40"/>
        </w:rPr>
        <w:t>秋田県風しん抗体検査申込書（問診票）</w:t>
      </w:r>
    </w:p>
    <w:p>
      <w:pPr>
        <w:pStyle w:val="0"/>
        <w:jc w:val="left"/>
        <w:rPr>
          <w:rFonts w:hint="default"/>
          <w:sz w:val="22"/>
        </w:rPr>
      </w:pPr>
      <w:r>
        <w:rPr>
          <w:rFonts w:hint="eastAsia"/>
          <w:sz w:val="22"/>
        </w:rPr>
        <w:t>＜申込者記入欄＞</w:t>
      </w:r>
    </w:p>
    <w:tbl>
      <w:tblPr>
        <w:tblStyle w:val="11"/>
        <w:tblW w:w="10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54"/>
        <w:gridCol w:w="847"/>
        <w:gridCol w:w="3185"/>
        <w:gridCol w:w="780"/>
        <w:gridCol w:w="1224"/>
        <w:gridCol w:w="709"/>
        <w:gridCol w:w="572"/>
        <w:gridCol w:w="851"/>
        <w:gridCol w:w="952"/>
      </w:tblGrid>
      <w:tr>
        <w:trPr>
          <w:trHeight w:val="625" w:hRule="atLeast"/>
        </w:trPr>
        <w:tc>
          <w:tcPr>
            <w:tcW w:w="125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申込者</w:t>
            </w:r>
          </w:p>
        </w:tc>
        <w:tc>
          <w:tcPr>
            <w:tcW w:w="847"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住所</w:t>
            </w:r>
          </w:p>
        </w:tc>
        <w:tc>
          <w:tcPr>
            <w:tcW w:w="8273" w:type="dxa"/>
            <w:gridSpan w:val="7"/>
            <w:tcBorders>
              <w:top w:val="single" w:color="auto" w:sz="12" w:space="0"/>
              <w:left w:val="none" w:color="auto" w:sz="0" w:space="0"/>
              <w:bottom w:val="nil"/>
              <w:right w:val="single" w:color="auto" w:sz="12" w:space="0"/>
              <w:tl2br w:val="none" w:color="auto" w:sz="0" w:space="0"/>
              <w:tr2bl w:val="none" w:color="auto" w:sz="0" w:space="0"/>
            </w:tcBorders>
            <w:shd w:val="clear" w:color="auto" w:fill="auto"/>
            <w:vAlign w:val="top"/>
          </w:tcPr>
          <w:p>
            <w:pPr>
              <w:pStyle w:val="0"/>
              <w:spacing w:line="276" w:lineRule="auto"/>
              <w:rPr>
                <w:rFonts w:hint="default" w:ascii="ＭＳ 明朝" w:hAnsi="ＭＳ 明朝"/>
                <w:sz w:val="22"/>
              </w:rPr>
            </w:pPr>
            <w:r>
              <w:rPr>
                <w:rFonts w:hint="eastAsia" w:ascii="ＭＳ 明朝" w:hAnsi="ＭＳ 明朝"/>
                <w:sz w:val="22"/>
              </w:rPr>
              <w:t>〒　　　　－</w:t>
            </w:r>
          </w:p>
          <w:p>
            <w:pPr>
              <w:pStyle w:val="0"/>
              <w:spacing w:line="276" w:lineRule="auto"/>
              <w:rPr>
                <w:rFonts w:hint="default" w:ascii="ＭＳ 明朝" w:hAnsi="ＭＳ 明朝"/>
                <w:sz w:val="22"/>
              </w:rPr>
            </w:pPr>
            <w:r>
              <w:rPr>
                <w:rFonts w:hint="eastAsia" w:ascii="ＭＳ 明朝" w:hAnsi="ＭＳ 明朝"/>
                <w:sz w:val="22"/>
              </w:rPr>
              <w:t>秋田県</w:t>
            </w:r>
          </w:p>
        </w:tc>
      </w:tr>
      <w:tr>
        <w:trPr>
          <w:trHeight w:val="328"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847" w:type="dxa"/>
            <w:vMerge w:val="continue"/>
            <w:shd w:val="clear" w:color="auto" w:fill="auto"/>
            <w:vAlign w:val="center"/>
          </w:tcPr>
          <w:p>
            <w:pPr>
              <w:pStyle w:val="0"/>
              <w:jc w:val="center"/>
              <w:rPr>
                <w:rFonts w:hint="default" w:ascii="ＭＳ 明朝" w:hAnsi="ＭＳ 明朝"/>
                <w:sz w:val="22"/>
              </w:rPr>
            </w:pPr>
          </w:p>
        </w:tc>
        <w:tc>
          <w:tcPr>
            <w:tcW w:w="3965" w:type="dxa"/>
            <w:gridSpan w:val="2"/>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sz w:val="16"/>
              </w:rPr>
            </w:pPr>
            <w:r>
              <w:rPr>
                <w:rFonts w:hint="eastAsia"/>
                <w:sz w:val="16"/>
              </w:rPr>
              <w:t>※住所地</w:t>
            </w:r>
            <w:r>
              <w:rPr>
                <w:rFonts w:hint="default"/>
                <w:sz w:val="16"/>
              </w:rPr>
              <w:t>が秋田市にある方はこの事業の対象になりません。</w:t>
            </w:r>
          </w:p>
        </w:tc>
        <w:tc>
          <w:tcPr>
            <w:tcW w:w="4308" w:type="dxa"/>
            <w:gridSpan w:val="5"/>
            <w:tcBorders>
              <w:top w:val="nil"/>
              <w:left w:val="nil"/>
              <w:bottom w:val="none" w:color="auto" w:sz="0" w:space="0"/>
              <w:right w:val="single" w:color="auto" w:sz="12" w:space="0"/>
              <w:tl2br w:val="none" w:color="auto" w:sz="0" w:space="0"/>
              <w:tr2bl w:val="none" w:color="auto" w:sz="0" w:space="0"/>
            </w:tcBorders>
            <w:shd w:val="clear" w:color="auto" w:fill="auto"/>
            <w:vAlign w:val="top"/>
          </w:tcPr>
          <w:p>
            <w:pPr>
              <w:pStyle w:val="0"/>
              <w:ind w:left="27"/>
              <w:rPr>
                <w:rFonts w:hint="default" w:ascii="ＭＳ 明朝" w:hAnsi="ＭＳ 明朝"/>
                <w:sz w:val="22"/>
              </w:rPr>
            </w:pPr>
            <w:r>
              <w:rPr>
                <w:rFonts w:hint="eastAsia" w:ascii="ＭＳ 明朝" w:hAnsi="ＭＳ 明朝"/>
                <w:sz w:val="22"/>
              </w:rPr>
              <w:t>ＴＥＬ：　　　　－　　　　－</w:t>
            </w:r>
          </w:p>
        </w:tc>
      </w:tr>
      <w:tr>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84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ﾌﾘｶﾞﾅ</w:t>
            </w:r>
          </w:p>
        </w:tc>
        <w:tc>
          <w:tcPr>
            <w:tcW w:w="31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780" w:type="dxa"/>
            <w:vMerge w:val="restart"/>
            <w:shd w:val="clear" w:color="auto" w:fill="auto"/>
            <w:vAlign w:val="center"/>
          </w:tcPr>
          <w:p>
            <w:pPr>
              <w:pStyle w:val="0"/>
              <w:jc w:val="center"/>
              <w:rPr>
                <w:rFonts w:hint="default" w:ascii="ＭＳ 明朝" w:hAnsi="ＭＳ 明朝"/>
                <w:sz w:val="22"/>
              </w:rPr>
            </w:pPr>
            <w:r>
              <w:rPr>
                <w:rFonts w:hint="eastAsia" w:ascii="ＭＳ 明朝" w:hAnsi="ＭＳ 明朝"/>
                <w:sz w:val="22"/>
              </w:rPr>
              <w:t>男</w:t>
            </w:r>
          </w:p>
          <w:p>
            <w:pPr>
              <w:pStyle w:val="0"/>
              <w:jc w:val="center"/>
              <w:rPr>
                <w:rFonts w:hint="default" w:ascii="ＭＳ 明朝" w:hAnsi="ＭＳ 明朝"/>
                <w:sz w:val="22"/>
              </w:rPr>
            </w:pPr>
            <w:r>
              <w:rPr>
                <w:rFonts w:hint="eastAsia" w:ascii="ＭＳ 明朝" w:hAnsi="ＭＳ 明朝"/>
                <w:sz w:val="22"/>
              </w:rPr>
              <w:t>・</w:t>
            </w:r>
          </w:p>
          <w:p>
            <w:pPr>
              <w:pStyle w:val="0"/>
              <w:jc w:val="center"/>
              <w:rPr>
                <w:rFonts w:hint="default" w:ascii="ＭＳ 明朝" w:hAnsi="ＭＳ 明朝"/>
                <w:sz w:val="22"/>
              </w:rPr>
            </w:pPr>
            <w:r>
              <w:rPr>
                <w:rFonts w:hint="eastAsia" w:ascii="ＭＳ 明朝" w:hAnsi="ＭＳ 明朝"/>
                <w:sz w:val="22"/>
              </w:rPr>
              <w:t>女</w:t>
            </w:r>
          </w:p>
        </w:tc>
        <w:tc>
          <w:tcPr>
            <w:tcW w:w="1224" w:type="dxa"/>
            <w:vMerge w:val="restart"/>
            <w:shd w:val="clear" w:color="auto" w:fill="auto"/>
            <w:vAlign w:val="center"/>
          </w:tcPr>
          <w:p>
            <w:pPr>
              <w:pStyle w:val="0"/>
              <w:jc w:val="center"/>
              <w:rPr>
                <w:rFonts w:hint="default" w:ascii="ＭＳ 明朝" w:hAnsi="ＭＳ 明朝"/>
                <w:sz w:val="22"/>
              </w:rPr>
            </w:pPr>
            <w:r>
              <w:rPr>
                <w:rFonts w:hint="eastAsia" w:ascii="ＭＳ 明朝" w:hAnsi="ＭＳ 明朝"/>
                <w:sz w:val="22"/>
              </w:rPr>
              <w:t>生年月日</w:t>
            </w:r>
          </w:p>
        </w:tc>
        <w:tc>
          <w:tcPr>
            <w:tcW w:w="709"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r>
              <w:rPr>
                <w:rFonts w:hint="eastAsia" w:ascii="ＭＳ 明朝" w:hAnsi="ＭＳ 明朝"/>
                <w:sz w:val="22"/>
              </w:rPr>
              <w:t>昭和</w:t>
            </w:r>
          </w:p>
          <w:p>
            <w:pPr>
              <w:pStyle w:val="0"/>
              <w:widowControl w:val="1"/>
              <w:jc w:val="center"/>
              <w:rPr>
                <w:rFonts w:hint="default" w:ascii="ＭＳ 明朝" w:hAnsi="ＭＳ 明朝"/>
                <w:sz w:val="22"/>
              </w:rPr>
            </w:pPr>
            <w:r>
              <w:rPr>
                <w:rFonts w:hint="eastAsia" w:ascii="ＭＳ 明朝" w:hAnsi="ＭＳ 明朝"/>
                <w:sz w:val="22"/>
              </w:rPr>
              <w:t>・</w:t>
            </w:r>
          </w:p>
          <w:p>
            <w:pPr>
              <w:pStyle w:val="0"/>
              <w:widowControl w:val="1"/>
              <w:jc w:val="left"/>
              <w:rPr>
                <w:rFonts w:hint="default" w:ascii="ＭＳ 明朝" w:hAnsi="ＭＳ 明朝"/>
                <w:sz w:val="22"/>
              </w:rPr>
            </w:pPr>
            <w:r>
              <w:rPr>
                <w:rFonts w:hint="eastAsia" w:ascii="ＭＳ 明朝" w:hAnsi="ＭＳ 明朝"/>
                <w:sz w:val="22"/>
              </w:rPr>
              <w:t>平成　　　　</w:t>
            </w:r>
          </w:p>
        </w:tc>
        <w:tc>
          <w:tcPr>
            <w:tcW w:w="2375" w:type="dxa"/>
            <w:gridSpan w:val="3"/>
            <w:vMerge w:val="restart"/>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ind w:left="0" w:leftChars="0" w:firstLineChars="0"/>
              <w:jc w:val="right"/>
              <w:rPr>
                <w:rFonts w:hint="default" w:ascii="ＭＳ 明朝" w:hAnsi="ＭＳ 明朝"/>
                <w:sz w:val="22"/>
              </w:rPr>
            </w:pPr>
            <w:r>
              <w:rPr>
                <w:rFonts w:hint="eastAsia" w:ascii="ＭＳ 明朝" w:hAnsi="ＭＳ 明朝"/>
                <w:sz w:val="22"/>
              </w:rPr>
              <w:t>年　　月　　日</w:t>
            </w:r>
          </w:p>
          <w:p>
            <w:pPr>
              <w:pStyle w:val="0"/>
              <w:jc w:val="center"/>
              <w:rPr>
                <w:rFonts w:hint="default" w:ascii="ＭＳ 明朝" w:hAnsi="ＭＳ 明朝"/>
                <w:sz w:val="22"/>
              </w:rPr>
            </w:pPr>
            <w:r>
              <w:rPr>
                <w:rFonts w:hint="eastAsia" w:ascii="ＭＳ 明朝" w:hAnsi="ＭＳ 明朝"/>
                <w:sz w:val="22"/>
              </w:rPr>
              <w:t>（　　　　歳）</w:t>
            </w:r>
          </w:p>
        </w:tc>
      </w:tr>
      <w:tr>
        <w:trPr>
          <w:trHeight w:val="488"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84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氏名</w:t>
            </w:r>
          </w:p>
        </w:tc>
        <w:tc>
          <w:tcPr>
            <w:tcW w:w="31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ＭＳ 明朝" w:hAnsi="ＭＳ 明朝"/>
                <w:sz w:val="22"/>
              </w:rPr>
            </w:pPr>
          </w:p>
        </w:tc>
        <w:tc>
          <w:tcPr>
            <w:tcW w:w="780" w:type="dxa"/>
            <w:vMerge w:val="continue"/>
            <w:shd w:val="clear" w:color="auto" w:fill="auto"/>
            <w:vAlign w:val="top"/>
          </w:tcPr>
          <w:p>
            <w:pPr>
              <w:pStyle w:val="0"/>
              <w:rPr>
                <w:rFonts w:hint="eastAsia"/>
              </w:rPr>
            </w:pPr>
          </w:p>
        </w:tc>
        <w:tc>
          <w:tcPr>
            <w:tcW w:w="1224" w:type="dxa"/>
            <w:vMerge w:val="continue"/>
            <w:shd w:val="clear" w:color="auto" w:fill="auto"/>
            <w:vAlign w:val="top"/>
          </w:tcPr>
          <w:p>
            <w:pPr>
              <w:pStyle w:val="0"/>
              <w:rPr>
                <w:rFonts w:hint="eastAsia"/>
              </w:rPr>
            </w:pPr>
          </w:p>
        </w:tc>
        <w:tc>
          <w:tcPr>
            <w:tcW w:w="709"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c>
          <w:tcPr>
            <w:tcW w:w="2375" w:type="dxa"/>
            <w:gridSpan w:val="3"/>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70" w:hRule="atLeast"/>
        </w:trPr>
        <w:tc>
          <w:tcPr>
            <w:tcW w:w="125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対象区分</w:t>
            </w:r>
          </w:p>
          <w:p>
            <w:pPr>
              <w:pStyle w:val="0"/>
              <w:jc w:val="center"/>
              <w:rPr>
                <w:rFonts w:hint="default" w:ascii="ＭＳ 明朝" w:hAnsi="ＭＳ 明朝"/>
                <w:sz w:val="18"/>
              </w:rPr>
            </w:pPr>
            <w:r>
              <w:rPr>
                <w:rFonts w:hint="eastAsia" w:ascii="ＭＳ 明朝" w:hAnsi="ＭＳ 明朝"/>
                <w:sz w:val="18"/>
              </w:rPr>
              <w:t>※該当に☑</w:t>
            </w:r>
          </w:p>
          <w:p>
            <w:pPr>
              <w:pStyle w:val="0"/>
              <w:jc w:val="center"/>
              <w:rPr>
                <w:rFonts w:hint="default" w:ascii="ＭＳ 明朝" w:hAnsi="ＭＳ 明朝"/>
                <w:sz w:val="22"/>
              </w:rPr>
            </w:pPr>
            <w:r>
              <w:rPr>
                <w:rFonts w:hint="eastAsia" w:ascii="ＭＳ 明朝" w:hAnsi="ＭＳ 明朝"/>
                <w:sz w:val="18"/>
              </w:rPr>
              <w:t>をつける</w:t>
            </w:r>
          </w:p>
        </w:tc>
        <w:tc>
          <w:tcPr>
            <w:tcW w:w="84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w:t>
            </w:r>
          </w:p>
        </w:tc>
        <w:tc>
          <w:tcPr>
            <w:tcW w:w="827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rPr>
                <w:rFonts w:hint="default" w:ascii="ＭＳ 明朝" w:hAnsi="ＭＳ 明朝"/>
                <w:sz w:val="22"/>
              </w:rPr>
            </w:pPr>
            <w:r>
              <w:rPr>
                <w:rFonts w:hint="eastAsia" w:ascii="ＭＳ 明朝" w:hAnsi="ＭＳ 明朝"/>
                <w:sz w:val="22"/>
              </w:rPr>
              <w:t>（１）妊娠を予定している女性</w:t>
            </w:r>
          </w:p>
        </w:tc>
      </w:tr>
      <w:tr>
        <w:trPr>
          <w:trHeight w:val="70"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84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bdr w:val="single" w:color="auto" w:sz="4" w:space="0"/>
              </w:rPr>
            </w:pPr>
            <w:r>
              <w:rPr>
                <w:rFonts w:hint="eastAsia" w:ascii="ＭＳ 明朝" w:hAnsi="ＭＳ 明朝"/>
                <w:sz w:val="22"/>
              </w:rPr>
              <w:t>□</w:t>
            </w:r>
          </w:p>
        </w:tc>
        <w:tc>
          <w:tcPr>
            <w:tcW w:w="8273"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ind w:left="200" w:hanging="200" w:hangingChars="100"/>
              <w:rPr>
                <w:rFonts w:hint="default" w:ascii="ＭＳ 明朝" w:hAnsi="ＭＳ 明朝"/>
                <w:sz w:val="22"/>
              </w:rPr>
            </w:pPr>
            <w:r>
              <w:rPr>
                <w:rFonts w:hint="eastAsia" w:ascii="ＭＳ 明朝" w:hAnsi="ＭＳ 明朝"/>
                <w:sz w:val="22"/>
              </w:rPr>
              <w:t>（２）「妊娠を予定している女性」の配偶者</w:t>
            </w:r>
          </w:p>
        </w:tc>
      </w:tr>
      <w:tr>
        <w:trPr>
          <w:trHeight w:val="70"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p>
        </w:tc>
        <w:tc>
          <w:tcPr>
            <w:tcW w:w="84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bdr w:val="single" w:color="auto" w:sz="4" w:space="0"/>
              </w:rPr>
            </w:pPr>
            <w:r>
              <w:rPr>
                <w:rFonts w:hint="eastAsia" w:ascii="ＭＳ 明朝" w:hAnsi="ＭＳ 明朝"/>
                <w:sz w:val="22"/>
              </w:rPr>
              <w:t>□</w:t>
            </w:r>
          </w:p>
        </w:tc>
        <w:tc>
          <w:tcPr>
            <w:tcW w:w="8273"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jc w:val="left"/>
              <w:rPr>
                <w:rFonts w:hint="default" w:ascii="ＭＳ 明朝" w:hAnsi="ＭＳ 明朝"/>
                <w:sz w:val="22"/>
              </w:rPr>
            </w:pPr>
            <w:r>
              <w:rPr>
                <w:rFonts w:hint="eastAsia" w:ascii="ＭＳ 明朝" w:hAnsi="ＭＳ 明朝"/>
                <w:sz w:val="22"/>
              </w:rPr>
              <w:t>（３）「風しんの抗体価が低い妊婦」の配偶者　（妊婦の抗体価：　　　　　　　　　）</w:t>
            </w:r>
          </w:p>
        </w:tc>
      </w:tr>
      <w:tr>
        <w:trPr>
          <w:trHeight w:val="435" w:hRule="atLeast"/>
        </w:trPr>
        <w:tc>
          <w:tcPr>
            <w:tcW w:w="21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jc w:val="center"/>
              <w:rPr>
                <w:rFonts w:hint="default" w:ascii="ＭＳ 明朝" w:hAnsi="ＭＳ 明朝"/>
                <w:sz w:val="22"/>
                <w:bdr w:val="single" w:color="auto" w:sz="4" w:space="0"/>
              </w:rPr>
            </w:pPr>
            <w:r>
              <w:rPr>
                <w:rFonts w:hint="eastAsia" w:ascii="ＭＳ 明朝" w:hAnsi="ＭＳ 明朝"/>
                <w:sz w:val="22"/>
              </w:rPr>
              <w:t>（２）又は（３）に該当する場合</w:t>
            </w:r>
          </w:p>
        </w:tc>
        <w:tc>
          <w:tcPr>
            <w:tcW w:w="8273"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rPr>
                <w:rFonts w:hint="default" w:ascii="ＭＳ 明朝" w:hAnsi="ＭＳ 明朝"/>
                <w:sz w:val="22"/>
              </w:rPr>
            </w:pPr>
            <w:r>
              <w:rPr>
                <w:rFonts w:hint="eastAsia" w:ascii="ＭＳ 明朝" w:hAnsi="ＭＳ 明朝"/>
                <w:sz w:val="22"/>
              </w:rPr>
              <w:t>配偶者（妻）</w:t>
            </w:r>
          </w:p>
          <w:p>
            <w:pPr>
              <w:pStyle w:val="0"/>
              <w:spacing w:line="276" w:lineRule="auto"/>
              <w:ind w:firstLine="200" w:firstLineChars="100"/>
              <w:rPr>
                <w:rFonts w:hint="default" w:ascii="ＭＳ 明朝" w:hAnsi="ＭＳ 明朝"/>
                <w:sz w:val="22"/>
              </w:rPr>
            </w:pPr>
            <w:r>
              <w:rPr>
                <w:rFonts w:hint="eastAsia" w:ascii="ＭＳ 明朝" w:hAnsi="ＭＳ 明朝"/>
                <w:sz w:val="22"/>
              </w:rPr>
              <w:t>・</w:t>
            </w:r>
            <w:r>
              <w:rPr>
                <w:rFonts w:hint="eastAsia" w:ascii="ＭＳ 明朝" w:hAnsi="ＭＳ 明朝"/>
                <w:sz w:val="22"/>
                <w:u w:val="single" w:color="auto"/>
              </w:rPr>
              <w:t>住　所　　　　　　　　　　　　　　　　　　</w:t>
            </w:r>
            <w:r>
              <w:rPr>
                <w:rFonts w:hint="eastAsia" w:ascii="ＭＳ 明朝" w:hAnsi="ＭＳ 明朝"/>
                <w:sz w:val="22"/>
              </w:rPr>
              <w:t>　氏　名</w:t>
            </w:r>
            <w:r>
              <w:rPr>
                <w:rFonts w:hint="eastAsia" w:ascii="ＭＳ 明朝" w:hAnsi="ＭＳ 明朝"/>
                <w:sz w:val="22"/>
                <w:u w:val="single" w:color="auto"/>
              </w:rPr>
              <w:t>　　　　　　　　　　　　</w:t>
            </w:r>
          </w:p>
          <w:p>
            <w:pPr>
              <w:pStyle w:val="0"/>
              <w:spacing w:line="276" w:lineRule="auto"/>
              <w:ind w:firstLine="200" w:firstLineChars="100"/>
              <w:jc w:val="left"/>
              <w:rPr>
                <w:rFonts w:hint="default" w:ascii="ＭＳ 明朝" w:hAnsi="ＭＳ 明朝"/>
                <w:sz w:val="22"/>
              </w:rPr>
            </w:pPr>
            <w:r>
              <w:rPr>
                <w:rFonts w:hint="eastAsia" w:ascii="ＭＳ 明朝" w:hAnsi="ＭＳ 明朝"/>
                <w:sz w:val="22"/>
              </w:rPr>
              <w:t>・生年月日　　昭和</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平成　　　　年　　　月　　　日（　　　　歳）</w:t>
            </w:r>
          </w:p>
        </w:tc>
      </w:tr>
      <w:tr>
        <w:trPr>
          <w:trHeight w:val="70" w:hRule="atLeast"/>
        </w:trPr>
        <w:tc>
          <w:tcPr>
            <w:tcW w:w="125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確認事項</w:t>
            </w:r>
          </w:p>
          <w:p>
            <w:pPr>
              <w:pStyle w:val="0"/>
              <w:spacing w:line="276" w:lineRule="auto"/>
              <w:jc w:val="center"/>
              <w:rPr>
                <w:rFonts w:hint="default" w:ascii="ＭＳ 明朝" w:hAnsi="ＭＳ 明朝"/>
                <w:sz w:val="18"/>
              </w:rPr>
            </w:pPr>
            <w:r>
              <w:rPr>
                <w:rFonts w:hint="eastAsia" w:ascii="ＭＳ 明朝" w:hAnsi="ＭＳ 明朝"/>
                <w:sz w:val="18"/>
              </w:rPr>
              <w:t>※いずれか</w:t>
            </w:r>
          </w:p>
          <w:p>
            <w:pPr>
              <w:pStyle w:val="0"/>
              <w:spacing w:line="276" w:lineRule="auto"/>
              <w:jc w:val="center"/>
              <w:rPr>
                <w:rFonts w:hint="default" w:ascii="ＭＳ 明朝" w:hAnsi="ＭＳ 明朝"/>
                <w:sz w:val="22"/>
              </w:rPr>
            </w:pPr>
            <w:r>
              <w:rPr>
                <w:rFonts w:hint="eastAsia" w:ascii="ＭＳ 明朝" w:hAnsi="ＭＳ 明朝"/>
                <w:sz w:val="18"/>
              </w:rPr>
              <w:t>一つに○</w:t>
            </w:r>
          </w:p>
        </w:tc>
        <w:tc>
          <w:tcPr>
            <w:tcW w:w="7317"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76" w:lineRule="auto"/>
              <w:jc w:val="left"/>
              <w:rPr>
                <w:rFonts w:hint="default" w:asciiTheme="minorEastAsia" w:hAnsiTheme="minorEastAsia" w:eastAsiaTheme="minorEastAsia"/>
                <w:color w:val="FF0000"/>
                <w:kern w:val="0"/>
                <w:sz w:val="22"/>
                <w:u w:val="single" w:color="auto"/>
              </w:rPr>
            </w:pPr>
            <w:r>
              <w:rPr>
                <w:rFonts w:hint="eastAsia" w:asciiTheme="minorEastAsia" w:hAnsiTheme="minorEastAsia" w:eastAsiaTheme="minorEastAsia"/>
                <w:kern w:val="0"/>
                <w:sz w:val="22"/>
              </w:rPr>
              <w:t>自身が過去に風しんに係る抗体検査を受けた結果、十分な量の風しんの抗体がある（ＨＩ抗体価</w:t>
            </w:r>
            <w:r>
              <w:rPr>
                <w:rFonts w:hint="eastAsia" w:asciiTheme="minorEastAsia" w:hAnsiTheme="minorEastAsia" w:eastAsiaTheme="minorEastAsia"/>
                <w:kern w:val="0"/>
                <w:sz w:val="22"/>
              </w:rPr>
              <w:t>32</w:t>
            </w:r>
            <w:r>
              <w:rPr>
                <w:rFonts w:hint="eastAsia" w:asciiTheme="minorEastAsia" w:hAnsiTheme="minorEastAsia" w:eastAsiaTheme="minorEastAsia"/>
                <w:kern w:val="0"/>
                <w:sz w:val="22"/>
              </w:rPr>
              <w:t>倍以上又はＥＩＡ価</w:t>
            </w:r>
            <w:r>
              <w:rPr>
                <w:rFonts w:hint="eastAsia" w:asciiTheme="minorEastAsia" w:hAnsiTheme="minorEastAsia" w:eastAsiaTheme="minorEastAsia"/>
                <w:kern w:val="0"/>
                <w:sz w:val="22"/>
              </w:rPr>
              <w:t>8.0</w:t>
            </w:r>
            <w:r>
              <w:rPr>
                <w:rFonts w:hint="eastAsia" w:asciiTheme="minorEastAsia" w:hAnsiTheme="minorEastAsia" w:eastAsiaTheme="minorEastAsia"/>
                <w:kern w:val="0"/>
                <w:sz w:val="22"/>
              </w:rPr>
              <w:t>以上相当）ことが判明している。</w:t>
            </w:r>
          </w:p>
        </w:tc>
        <w:tc>
          <w:tcPr>
            <w:tcW w:w="851" w:type="dxa"/>
            <w:tcBorders>
              <w:top w:val="single" w:color="auto" w:sz="4"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はい</w:t>
            </w:r>
          </w:p>
        </w:tc>
        <w:tc>
          <w:tcPr>
            <w:tcW w:w="952" w:type="dxa"/>
            <w:tcBorders>
              <w:top w:val="single" w:color="auto" w:sz="4" w:space="0"/>
              <w:left w:val="dashed"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いいえ</w:t>
            </w:r>
          </w:p>
        </w:tc>
      </w:tr>
      <w:tr>
        <w:trPr>
          <w:trHeight w:val="572" w:hRule="atLeast"/>
        </w:trPr>
        <w:tc>
          <w:tcPr>
            <w:tcW w:w="125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p>
        </w:tc>
        <w:tc>
          <w:tcPr>
            <w:tcW w:w="7317"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76" w:lineRule="auto"/>
              <w:jc w:val="left"/>
              <w:rPr>
                <w:rFonts w:hint="default" w:asciiTheme="minorEastAsia" w:hAnsiTheme="minorEastAsia" w:eastAsiaTheme="minorEastAsia"/>
                <w:color w:val="FF0000"/>
                <w:kern w:val="0"/>
                <w:sz w:val="22"/>
              </w:rPr>
            </w:pPr>
            <w:r>
              <w:rPr>
                <w:rFonts w:hint="eastAsia" w:ascii="ＭＳ ゴシック" w:hAnsi="ＭＳ ゴシック" w:eastAsia="ＭＳ ゴシック"/>
                <w:kern w:val="0"/>
                <w:sz w:val="22"/>
              </w:rPr>
              <w:t>【対象区分（２）に該当する場合】</w:t>
            </w:r>
            <w:r>
              <w:rPr>
                <w:rFonts w:hint="eastAsia" w:asciiTheme="minorEastAsia" w:hAnsiTheme="minorEastAsia" w:eastAsiaTheme="minorEastAsia"/>
                <w:kern w:val="0"/>
                <w:sz w:val="22"/>
              </w:rPr>
              <w:t>自身の配偶者（妻）が過去に風しんに係る抗体検査を受けた結果、十分な量の風しんの抗体がある（ＨＩ抗体価</w:t>
            </w:r>
            <w:r>
              <w:rPr>
                <w:rFonts w:hint="eastAsia" w:asciiTheme="minorEastAsia" w:hAnsiTheme="minorEastAsia" w:eastAsiaTheme="minorEastAsia"/>
                <w:kern w:val="0"/>
                <w:sz w:val="22"/>
              </w:rPr>
              <w:t>32</w:t>
            </w:r>
            <w:r>
              <w:rPr>
                <w:rFonts w:hint="eastAsia" w:asciiTheme="minorEastAsia" w:hAnsiTheme="minorEastAsia" w:eastAsiaTheme="minorEastAsia"/>
                <w:kern w:val="0"/>
                <w:sz w:val="22"/>
              </w:rPr>
              <w:t>倍以上又はＥＩＡ価</w:t>
            </w:r>
            <w:r>
              <w:rPr>
                <w:rFonts w:hint="eastAsia" w:asciiTheme="minorEastAsia" w:hAnsiTheme="minorEastAsia" w:eastAsiaTheme="minorEastAsia"/>
                <w:kern w:val="0"/>
                <w:sz w:val="22"/>
              </w:rPr>
              <w:t>8.0</w:t>
            </w:r>
            <w:r>
              <w:rPr>
                <w:rFonts w:hint="eastAsia" w:asciiTheme="minorEastAsia" w:hAnsiTheme="minorEastAsia" w:eastAsiaTheme="minorEastAsia"/>
                <w:kern w:val="0"/>
                <w:sz w:val="22"/>
              </w:rPr>
              <w:t>以上相当）ことが判明している。</w:t>
            </w:r>
          </w:p>
        </w:tc>
        <w:tc>
          <w:tcPr>
            <w:tcW w:w="851" w:type="dxa"/>
            <w:tcBorders>
              <w:top w:val="single" w:color="auto" w:sz="4"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はい</w:t>
            </w:r>
          </w:p>
        </w:tc>
        <w:tc>
          <w:tcPr>
            <w:tcW w:w="952" w:type="dxa"/>
            <w:tcBorders>
              <w:top w:val="single" w:color="auto" w:sz="4" w:space="0"/>
              <w:left w:val="dashed"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いいえ</w:t>
            </w:r>
          </w:p>
        </w:tc>
      </w:tr>
      <w:tr>
        <w:trPr>
          <w:trHeight w:val="70" w:hRule="atLeast"/>
        </w:trPr>
        <w:tc>
          <w:tcPr>
            <w:tcW w:w="1254"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6" w:lineRule="auto"/>
              <w:jc w:val="center"/>
              <w:rPr>
                <w:rFonts w:hint="default" w:ascii="ＭＳ 明朝" w:hAnsi="ＭＳ 明朝"/>
                <w:sz w:val="22"/>
              </w:rPr>
            </w:pPr>
            <w:r>
              <w:rPr>
                <w:rFonts w:hint="eastAsia" w:ascii="ＭＳ 明朝" w:hAnsi="ＭＳ 明朝"/>
                <w:sz w:val="22"/>
              </w:rPr>
              <w:t>注意事項</w:t>
            </w:r>
          </w:p>
        </w:tc>
        <w:tc>
          <w:tcPr>
            <w:tcW w:w="9120" w:type="dxa"/>
            <w:gridSpan w:val="8"/>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76" w:lineRule="auto"/>
              <w:rPr>
                <w:rFonts w:hint="default" w:ascii="ＭＳ 明朝" w:hAnsi="ＭＳ 明朝"/>
                <w:sz w:val="20"/>
              </w:rPr>
            </w:pPr>
            <w:r>
              <w:rPr>
                <w:rFonts w:hint="eastAsia" w:asciiTheme="minorEastAsia" w:hAnsiTheme="minorEastAsia" w:eastAsiaTheme="minorEastAsia"/>
                <w:sz w:val="20"/>
              </w:rPr>
              <w:t>ア）確認事項について一つでも「はい」に該当する方は、本事業の対象にはなりません。</w:t>
            </w:r>
          </w:p>
          <w:p>
            <w:pPr>
              <w:pStyle w:val="0"/>
              <w:spacing w:line="276" w:lineRule="auto"/>
              <w:rPr>
                <w:rFonts w:hint="default" w:ascii="ＭＳ 明朝" w:hAnsi="ＭＳ 明朝"/>
                <w:sz w:val="20"/>
              </w:rPr>
            </w:pPr>
            <w:r>
              <w:rPr>
                <w:rFonts w:hint="eastAsia" w:asciiTheme="minorEastAsia" w:hAnsiTheme="minorEastAsia" w:eastAsiaTheme="minorEastAsia"/>
                <w:sz w:val="20"/>
              </w:rPr>
              <w:t>イ）過去に本事業を利用したことのある方は、対象にはなりません。</w:t>
            </w:r>
          </w:p>
          <w:p>
            <w:pPr>
              <w:pStyle w:val="0"/>
              <w:spacing w:line="276" w:lineRule="auto"/>
              <w:ind w:left="190" w:hanging="190" w:hangingChars="100"/>
              <w:rPr>
                <w:rFonts w:hint="default" w:ascii="ＭＳ 明朝" w:hAnsi="ＭＳ 明朝"/>
                <w:sz w:val="22"/>
                <w:u w:val="single" w:color="auto"/>
              </w:rPr>
            </w:pPr>
            <w:r>
              <w:rPr>
                <w:rFonts w:hint="eastAsia" w:ascii="ＭＳ 明朝" w:hAnsi="ＭＳ 明朝"/>
                <w:sz w:val="20"/>
              </w:rPr>
              <w:t>ウ）</w:t>
            </w:r>
            <w:r>
              <w:rPr>
                <w:rFonts w:hint="eastAsia" w:asciiTheme="minorEastAsia" w:hAnsiTheme="minorEastAsia" w:eastAsiaTheme="minorEastAsia"/>
                <w:kern w:val="0"/>
                <w:sz w:val="20"/>
              </w:rPr>
              <w:t>昭和</w:t>
            </w:r>
            <w:r>
              <w:rPr>
                <w:rFonts w:hint="eastAsia" w:asciiTheme="minorEastAsia" w:hAnsiTheme="minorEastAsia" w:eastAsiaTheme="minorEastAsia"/>
                <w:kern w:val="0"/>
                <w:sz w:val="20"/>
              </w:rPr>
              <w:t>37</w:t>
            </w:r>
            <w:r>
              <w:rPr>
                <w:rFonts w:hint="eastAsia" w:asciiTheme="minorEastAsia" w:hAnsiTheme="minorEastAsia" w:eastAsiaTheme="minorEastAsia"/>
                <w:kern w:val="0"/>
                <w:sz w:val="20"/>
              </w:rPr>
              <w:t>年</w:t>
            </w:r>
            <w:r>
              <w:rPr>
                <w:rFonts w:hint="eastAsia" w:asciiTheme="minorEastAsia" w:hAnsiTheme="minorEastAsia" w:eastAsiaTheme="minorEastAsia"/>
                <w:kern w:val="0"/>
                <w:sz w:val="20"/>
              </w:rPr>
              <w:t>4</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2</w:t>
            </w:r>
            <w:r>
              <w:rPr>
                <w:rFonts w:hint="eastAsia" w:asciiTheme="minorEastAsia" w:hAnsiTheme="minorEastAsia" w:eastAsiaTheme="minorEastAsia"/>
                <w:kern w:val="0"/>
                <w:sz w:val="20"/>
              </w:rPr>
              <w:t>日から昭和</w:t>
            </w:r>
            <w:r>
              <w:rPr>
                <w:rFonts w:hint="eastAsia" w:asciiTheme="minorEastAsia" w:hAnsiTheme="minorEastAsia" w:eastAsiaTheme="minorEastAsia"/>
                <w:kern w:val="0"/>
                <w:sz w:val="20"/>
              </w:rPr>
              <w:t>54</w:t>
            </w:r>
            <w:r>
              <w:rPr>
                <w:rFonts w:hint="eastAsia" w:asciiTheme="minorEastAsia" w:hAnsiTheme="minorEastAsia" w:eastAsiaTheme="minorEastAsia"/>
                <w:kern w:val="0"/>
                <w:sz w:val="20"/>
              </w:rPr>
              <w:t>年</w:t>
            </w:r>
            <w:r>
              <w:rPr>
                <w:rFonts w:hint="eastAsia" w:asciiTheme="minorEastAsia" w:hAnsiTheme="minorEastAsia" w:eastAsiaTheme="minorEastAsia"/>
                <w:kern w:val="0"/>
                <w:sz w:val="20"/>
              </w:rPr>
              <w:t>4</w:t>
            </w:r>
            <w:r>
              <w:rPr>
                <w:rFonts w:hint="eastAsia" w:asciiTheme="minorEastAsia" w:hAnsiTheme="minorEastAsia" w:eastAsiaTheme="minorEastAsia"/>
                <w:kern w:val="0"/>
                <w:sz w:val="20"/>
              </w:rPr>
              <w:t>月</w:t>
            </w:r>
            <w:r>
              <w:rPr>
                <w:rFonts w:hint="eastAsia" w:asciiTheme="minorEastAsia" w:hAnsiTheme="minorEastAsia" w:eastAsiaTheme="minorEastAsia"/>
                <w:kern w:val="0"/>
                <w:sz w:val="20"/>
              </w:rPr>
              <w:t>1</w:t>
            </w:r>
            <w:r>
              <w:rPr>
                <w:rFonts w:hint="eastAsia" w:asciiTheme="minorEastAsia" w:hAnsiTheme="minorEastAsia" w:eastAsiaTheme="minorEastAsia"/>
                <w:kern w:val="0"/>
                <w:sz w:val="20"/>
              </w:rPr>
              <w:t>日までの間に生まれた男性は、本事業の対象にはなりません。</w:t>
            </w:r>
          </w:p>
        </w:tc>
      </w:tr>
      <w:tr>
        <w:trPr>
          <w:trHeight w:val="527" w:hRule="atLeast"/>
        </w:trPr>
        <w:tc>
          <w:tcPr>
            <w:tcW w:w="10374" w:type="dxa"/>
            <w:gridSpan w:val="9"/>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sz w:val="22"/>
              </w:rPr>
            </w:pPr>
          </w:p>
          <w:p>
            <w:pPr>
              <w:pStyle w:val="0"/>
              <w:ind w:left="205" w:leftChars="108" w:firstLine="194" w:firstLineChars="97"/>
              <w:rPr>
                <w:rFonts w:hint="default" w:ascii="ＭＳ 明朝" w:hAnsi="ＭＳ 明朝"/>
                <w:sz w:val="22"/>
              </w:rPr>
            </w:pPr>
            <w:r>
              <w:rPr>
                <w:rFonts w:hint="eastAsia" w:ascii="ＭＳ 明朝" w:hAnsi="ＭＳ 明朝"/>
                <w:sz w:val="22"/>
              </w:rPr>
              <w:t>上記について事実と相違はありません。また、この問診票及び検査結果は秋田県に提出されることに同意の上、風しん抗体検査を申込みます。</w:t>
            </w:r>
          </w:p>
          <w:p>
            <w:pPr>
              <w:pStyle w:val="0"/>
              <w:spacing w:line="276" w:lineRule="auto"/>
              <w:rPr>
                <w:rFonts w:hint="default" w:ascii="ＭＳ 明朝" w:hAnsi="ＭＳ 明朝"/>
                <w:sz w:val="22"/>
              </w:rPr>
            </w:pPr>
          </w:p>
          <w:p>
            <w:pPr>
              <w:pStyle w:val="0"/>
              <w:spacing w:line="276" w:lineRule="auto"/>
              <w:ind w:left="0" w:leftChars="0" w:firstLine="601" w:firstLineChars="300"/>
              <w:rPr>
                <w:rFonts w:hint="default" w:ascii="ＭＳ 明朝" w:hAnsi="ＭＳ 明朝"/>
                <w:sz w:val="22"/>
                <w:u w:val="single" w:color="auto"/>
              </w:rPr>
            </w:pPr>
            <w:r>
              <w:rPr>
                <w:rFonts w:hint="eastAsia"/>
                <w:sz w:val="22"/>
              </w:rPr>
              <w:t>令和　　　年　　　月　　　日</w:t>
            </w:r>
            <w:r>
              <w:rPr>
                <w:rFonts w:hint="eastAsia" w:ascii="ＭＳ 明朝" w:hAnsi="ＭＳ 明朝"/>
                <w:sz w:val="22"/>
              </w:rPr>
              <w:t>　　　　　　　　</w:t>
            </w:r>
            <w:r>
              <w:rPr>
                <w:rFonts w:hint="eastAsia" w:ascii="ＭＳ 明朝" w:hAnsi="ＭＳ 明朝"/>
                <w:sz w:val="22"/>
                <w:u w:val="single" w:color="auto"/>
              </w:rPr>
              <w:t>署　名（本人）　　　　　　　　　　　　　　</w:t>
            </w:r>
          </w:p>
        </w:tc>
      </w:tr>
    </w:tbl>
    <w:p>
      <w:pPr>
        <w:pStyle w:val="0"/>
        <w:rPr>
          <w:rFonts w:hint="default"/>
          <w:sz w:val="22"/>
        </w:rPr>
      </w:pPr>
    </w:p>
    <w:p>
      <w:pPr>
        <w:pStyle w:val="0"/>
        <w:rPr>
          <w:rFonts w:hint="default"/>
          <w:sz w:val="22"/>
        </w:rPr>
      </w:pPr>
      <w:r>
        <w:rPr>
          <w:rFonts w:hint="eastAsia"/>
          <w:sz w:val="22"/>
        </w:rPr>
        <w:t>＜医療機関記入欄＞　</w:t>
      </w:r>
    </w:p>
    <w:tbl>
      <w:tblPr>
        <w:tblStyle w:val="11"/>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39"/>
        <w:gridCol w:w="3613"/>
        <w:gridCol w:w="1230"/>
        <w:gridCol w:w="346"/>
        <w:gridCol w:w="3586"/>
      </w:tblGrid>
      <w:tr>
        <w:trPr>
          <w:trHeight w:val="1456" w:hRule="atLeast"/>
        </w:trPr>
        <w:tc>
          <w:tcPr>
            <w:tcW w:w="103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eastAsiaTheme="minorEastAsia"/>
                <w:color w:val="FF0000"/>
                <w:sz w:val="22"/>
              </w:rPr>
            </w:pPr>
            <w:r>
              <w:rPr>
                <w:rFonts w:hint="eastAsia"/>
                <w:sz w:val="22"/>
              </w:rPr>
              <w:t>申込者記入欄について、健康保険証等により住所、氏名及び生年月日を、風しんの抗体価が低い妊婦の配偶者に該当する場合は妊婦の母子健康手帳等により妊婦の抗体価</w:t>
            </w:r>
            <w:r>
              <w:rPr>
                <w:rFonts w:hint="eastAsia" w:asciiTheme="minorEastAsia" w:hAnsiTheme="minorEastAsia" w:eastAsiaTheme="minorEastAsia"/>
                <w:sz w:val="22"/>
              </w:rPr>
              <w:t>を、確認</w:t>
            </w:r>
            <w:r>
              <w:rPr>
                <w:rFonts w:hint="eastAsia"/>
                <w:sz w:val="22"/>
              </w:rPr>
              <w:t>事項については問診、母子健康手帳等により確認しました。</w:t>
            </w:r>
          </w:p>
          <w:p>
            <w:pPr>
              <w:pStyle w:val="0"/>
              <w:jc w:val="left"/>
              <w:rPr>
                <w:rFonts w:hint="default"/>
                <w:color w:val="FF0000"/>
                <w:sz w:val="22"/>
              </w:rPr>
            </w:pPr>
          </w:p>
          <w:p>
            <w:pPr>
              <w:pStyle w:val="0"/>
              <w:wordWrap w:val="0"/>
              <w:spacing w:line="276" w:lineRule="auto"/>
              <w:ind w:leftChars="0" w:firstLine="0" w:firstLineChars="0"/>
              <w:jc w:val="right"/>
              <w:rPr>
                <w:rFonts w:hint="default"/>
                <w:sz w:val="22"/>
              </w:rPr>
            </w:pPr>
            <w:r>
              <w:rPr>
                <w:rFonts w:hint="eastAsia"/>
                <w:sz w:val="22"/>
              </w:rPr>
              <w:t>医療機関名：</w:t>
            </w:r>
            <w:r>
              <w:rPr>
                <w:rFonts w:hint="eastAsia"/>
                <w:sz w:val="22"/>
                <w:u w:val="single" w:color="auto"/>
              </w:rPr>
              <w:t>　　　　　　　　　　　　　　　　</w:t>
            </w:r>
            <w:r>
              <w:rPr>
                <w:rFonts w:hint="eastAsia"/>
                <w:sz w:val="22"/>
              </w:rPr>
              <w:t>　　</w:t>
            </w:r>
            <w:r>
              <w:rPr>
                <w:rFonts w:hint="eastAsia"/>
                <w:sz w:val="22"/>
                <w:u w:val="single" w:color="auto"/>
              </w:rPr>
              <w:t>担当医：　　　　　　　　　　　　印</w:t>
            </w:r>
            <w:r>
              <w:rPr>
                <w:rFonts w:hint="eastAsia"/>
                <w:sz w:val="22"/>
                <w:u w:val="none" w:color="auto"/>
              </w:rPr>
              <w:t>　</w:t>
            </w:r>
          </w:p>
        </w:tc>
      </w:tr>
      <w:tr>
        <w:trPr>
          <w:trHeight w:val="442" w:hRule="atLeast"/>
        </w:trPr>
        <w:tc>
          <w:tcPr>
            <w:tcW w:w="1539" w:type="dxa"/>
            <w:shd w:val="clear" w:color="auto" w:fill="auto"/>
            <w:vAlign w:val="center"/>
          </w:tcPr>
          <w:p>
            <w:pPr>
              <w:pStyle w:val="0"/>
              <w:jc w:val="center"/>
              <w:rPr>
                <w:rFonts w:hint="default"/>
                <w:sz w:val="22"/>
              </w:rPr>
            </w:pPr>
            <w:r>
              <w:rPr>
                <w:rFonts w:hint="eastAsia"/>
                <w:sz w:val="22"/>
              </w:rPr>
              <w:t>検査年月日</w:t>
            </w:r>
          </w:p>
        </w:tc>
        <w:tc>
          <w:tcPr>
            <w:tcW w:w="3613" w:type="dxa"/>
            <w:shd w:val="clear" w:color="auto" w:fill="auto"/>
            <w:vAlign w:val="center"/>
          </w:tcPr>
          <w:p>
            <w:pPr>
              <w:pStyle w:val="0"/>
              <w:wordWrap w:val="0"/>
              <w:jc w:val="right"/>
              <w:rPr>
                <w:rFonts w:hint="default"/>
                <w:sz w:val="22"/>
              </w:rPr>
            </w:pPr>
            <w:r>
              <w:rPr>
                <w:rFonts w:hint="eastAsia"/>
                <w:sz w:val="22"/>
              </w:rPr>
              <w:t>　令和　　　年　　　月　　　日</w:t>
            </w:r>
          </w:p>
        </w:tc>
        <w:tc>
          <w:tcPr>
            <w:tcW w:w="1576" w:type="dxa"/>
            <w:gridSpan w:val="2"/>
            <w:shd w:val="clear" w:color="auto" w:fill="auto"/>
            <w:vAlign w:val="center"/>
          </w:tcPr>
          <w:p>
            <w:pPr>
              <w:pStyle w:val="0"/>
              <w:jc w:val="center"/>
              <w:rPr>
                <w:rFonts w:hint="default"/>
                <w:sz w:val="22"/>
              </w:rPr>
            </w:pPr>
            <w:r>
              <w:rPr>
                <w:rFonts w:hint="eastAsia"/>
                <w:sz w:val="22"/>
              </w:rPr>
              <w:t>結果通知日</w:t>
            </w:r>
          </w:p>
        </w:tc>
        <w:tc>
          <w:tcPr>
            <w:tcW w:w="3586" w:type="dxa"/>
            <w:shd w:val="clear" w:color="auto" w:fill="auto"/>
            <w:vAlign w:val="center"/>
          </w:tcPr>
          <w:p>
            <w:pPr>
              <w:pStyle w:val="0"/>
              <w:wordWrap w:val="0"/>
              <w:jc w:val="right"/>
              <w:rPr>
                <w:rFonts w:hint="default"/>
                <w:sz w:val="22"/>
              </w:rPr>
            </w:pPr>
            <w:r>
              <w:rPr>
                <w:rFonts w:hint="eastAsia"/>
                <w:sz w:val="22"/>
              </w:rPr>
              <w:t>令和　　　年　　　月　　　日　</w:t>
            </w:r>
          </w:p>
        </w:tc>
      </w:tr>
      <w:tr>
        <w:trPr>
          <w:trHeight w:val="70" w:hRule="atLeast"/>
        </w:trPr>
        <w:tc>
          <w:tcPr>
            <w:tcW w:w="153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検査方法及び</w:t>
            </w:r>
          </w:p>
          <w:p>
            <w:pPr>
              <w:pStyle w:val="0"/>
              <w:ind w:firstLine="200" w:firstLineChars="100"/>
              <w:rPr>
                <w:rFonts w:hint="default"/>
                <w:sz w:val="22"/>
              </w:rPr>
            </w:pPr>
            <w:r>
              <w:rPr>
                <w:rFonts w:hint="eastAsia"/>
                <w:sz w:val="22"/>
              </w:rPr>
              <w:t>検査結果</w:t>
            </w:r>
          </w:p>
        </w:tc>
        <w:tc>
          <w:tcPr>
            <w:tcW w:w="4843" w:type="dxa"/>
            <w:gridSpan w:val="2"/>
            <w:tcBorders>
              <w:top w:val="none" w:color="auto" w:sz="0" w:space="0"/>
              <w:left w:val="none" w:color="auto" w:sz="0" w:space="0"/>
              <w:bottom w:val="dashed" w:color="auto" w:sz="4" w:space="0"/>
              <w:right w:val="dashed" w:color="auto" w:sz="4" w:space="0"/>
              <w:tl2br w:val="none" w:color="auto" w:sz="0" w:space="0"/>
              <w:tr2bl w:val="none" w:color="auto" w:sz="0" w:space="0"/>
            </w:tcBorders>
            <w:shd w:val="clear" w:color="auto" w:fill="auto"/>
            <w:vAlign w:val="center"/>
          </w:tcPr>
          <w:p>
            <w:pPr>
              <w:pStyle w:val="0"/>
              <w:spacing w:line="360" w:lineRule="auto"/>
              <w:rPr>
                <w:rFonts w:hint="default"/>
                <w:sz w:val="22"/>
              </w:rPr>
            </w:pPr>
            <w:r>
              <w:rPr>
                <w:rFonts w:hint="eastAsia"/>
                <w:sz w:val="22"/>
                <w:bdr w:val="single" w:color="auto" w:sz="4" w:space="0"/>
              </w:rPr>
              <w:t>　</w:t>
            </w:r>
            <w:r>
              <w:rPr>
                <w:rFonts w:hint="eastAsia"/>
                <w:sz w:val="22"/>
                <w:bdr w:val="single" w:color="auto" w:sz="4" w:space="0"/>
              </w:rPr>
              <w:t xml:space="preserve"> </w:t>
            </w:r>
            <w:r>
              <w:rPr>
                <w:rFonts w:hint="eastAsia"/>
                <w:sz w:val="22"/>
              </w:rPr>
              <w:t>ＨＩ</w:t>
            </w:r>
            <w:r>
              <w:rPr>
                <w:rFonts w:hint="eastAsia" w:asciiTheme="minorEastAsia" w:hAnsiTheme="minorEastAsia" w:eastAsiaTheme="minorEastAsia"/>
                <w:sz w:val="22"/>
              </w:rPr>
              <w:t>法　</w:t>
            </w:r>
            <w:r>
              <w:rPr>
                <w:rFonts w:hint="eastAsia" w:asciiTheme="minorEastAsia" w:hAnsiTheme="minorEastAsia" w:eastAsiaTheme="minorEastAsia"/>
                <w:sz w:val="22"/>
              </w:rPr>
              <w:t xml:space="preserve"> </w:t>
            </w:r>
            <w:r>
              <w:rPr>
                <w:rFonts w:hint="eastAsia"/>
                <w:sz w:val="22"/>
                <w:bdr w:val="single" w:color="auto" w:sz="4" w:space="0"/>
              </w:rPr>
              <w:t>　</w:t>
            </w:r>
            <w:r>
              <w:rPr>
                <w:rFonts w:hint="eastAsia"/>
                <w:sz w:val="22"/>
                <w:bdr w:val="single" w:color="auto" w:sz="4" w:space="0"/>
              </w:rPr>
              <w:t xml:space="preserve"> </w:t>
            </w:r>
            <w:r>
              <w:rPr>
                <w:rFonts w:hint="eastAsia" w:asciiTheme="minorEastAsia" w:hAnsiTheme="minorEastAsia" w:eastAsiaTheme="minorEastAsia"/>
                <w:sz w:val="22"/>
              </w:rPr>
              <w:t>ＥＩＡ法　</w:t>
            </w:r>
          </w:p>
        </w:tc>
        <w:tc>
          <w:tcPr>
            <w:tcW w:w="3932" w:type="dxa"/>
            <w:gridSpan w:val="2"/>
            <w:tcBorders>
              <w:top w:val="none" w:color="auto" w:sz="0" w:space="0"/>
              <w:left w:val="dashed"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360" w:lineRule="auto"/>
              <w:ind w:left="220"/>
              <w:jc w:val="left"/>
              <w:rPr>
                <w:rFonts w:hint="default"/>
                <w:sz w:val="22"/>
              </w:rPr>
            </w:pPr>
            <w:r>
              <w:rPr>
                <w:rFonts w:hint="eastAsia"/>
                <w:sz w:val="22"/>
              </w:rPr>
              <w:t>結果数値（　　　　　　　　　）</w:t>
            </w:r>
          </w:p>
        </w:tc>
      </w:tr>
      <w:tr>
        <w:trPr>
          <w:trHeight w:val="304" w:hRule="atLeast"/>
        </w:trPr>
        <w:tc>
          <w:tcPr>
            <w:tcW w:w="1539" w:type="dxa"/>
            <w:vMerge w:val="continue"/>
            <w:shd w:val="clear" w:color="auto" w:fill="auto"/>
            <w:vAlign w:val="center"/>
          </w:tcPr>
          <w:p>
            <w:pPr>
              <w:pStyle w:val="0"/>
              <w:rPr>
                <w:rFonts w:hint="eastAsia"/>
              </w:rPr>
            </w:pPr>
          </w:p>
        </w:tc>
        <w:tc>
          <w:tcPr>
            <w:tcW w:w="8775"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76" w:lineRule="auto"/>
              <w:rPr>
                <w:rFonts w:hint="default" w:asciiTheme="minorEastAsia" w:hAnsiTheme="minorEastAsia" w:eastAsiaTheme="minorEastAsia"/>
                <w:sz w:val="22"/>
              </w:rPr>
            </w:pPr>
            <w:r>
              <w:rPr>
                <w:rFonts w:hint="eastAsia"/>
                <w:sz w:val="22"/>
              </w:rPr>
              <w:t>検査結果が、ＨＩ抗体価</w:t>
            </w:r>
            <w:r>
              <w:rPr>
                <w:rFonts w:hint="eastAsia" w:asciiTheme="minorEastAsia" w:hAnsiTheme="minorEastAsia" w:eastAsiaTheme="minorEastAsia"/>
                <w:sz w:val="22"/>
              </w:rPr>
              <w:t>16</w:t>
            </w:r>
            <w:r>
              <w:rPr>
                <w:rFonts w:hint="eastAsia"/>
                <w:sz w:val="22"/>
              </w:rPr>
              <w:t>倍以下又</w:t>
            </w:r>
            <w:r>
              <w:rPr>
                <w:rFonts w:hint="eastAsia" w:asciiTheme="minorEastAsia" w:hAnsiTheme="minorEastAsia" w:eastAsiaTheme="minorEastAsia"/>
                <w:sz w:val="22"/>
              </w:rPr>
              <w:t>はＥＩＡ価</w:t>
            </w:r>
            <w:r>
              <w:rPr>
                <w:rFonts w:hint="eastAsia" w:asciiTheme="minorEastAsia" w:hAnsiTheme="minorEastAsia" w:eastAsiaTheme="minorEastAsia"/>
                <w:sz w:val="22"/>
              </w:rPr>
              <w:t>8.0</w:t>
            </w:r>
            <w:r>
              <w:rPr>
                <w:rFonts w:hint="eastAsia" w:asciiTheme="minorEastAsia" w:hAnsiTheme="minorEastAsia" w:eastAsiaTheme="minorEastAsia"/>
                <w:sz w:val="22"/>
              </w:rPr>
              <w:t>未満相当の場合の予防接種</w:t>
            </w:r>
            <w:r>
              <w:rPr>
                <w:rFonts w:hint="eastAsia" w:asciiTheme="minorEastAsia" w:hAnsiTheme="minorEastAsia" w:eastAsiaTheme="minorEastAsia"/>
                <w:sz w:val="22"/>
              </w:rPr>
              <w:t xml:space="preserve"> </w:t>
            </w:r>
          </w:p>
          <w:p>
            <w:pPr>
              <w:pStyle w:val="0"/>
              <w:spacing w:line="276" w:lineRule="auto"/>
              <w:rPr>
                <w:rFonts w:hint="default"/>
                <w:sz w:val="22"/>
              </w:rPr>
            </w:pPr>
            <w:r>
              <w:rPr>
                <w:rFonts w:hint="eastAsia" w:asciiTheme="minorEastAsia" w:hAnsiTheme="minorEastAsia" w:eastAsiaTheme="minorEastAsia"/>
                <w:sz w:val="22"/>
                <w:bdr w:val="single" w:color="auto" w:sz="4" w:space="0"/>
              </w:rPr>
              <w:t>　</w:t>
            </w:r>
            <w:r>
              <w:rPr>
                <w:rFonts w:hint="eastAsia" w:asciiTheme="minorEastAsia" w:hAnsiTheme="minorEastAsia" w:eastAsiaTheme="minorEastAsia"/>
                <w:sz w:val="22"/>
                <w:bdr w:val="single" w:color="auto" w:sz="4" w:space="0"/>
              </w:rPr>
              <w:t xml:space="preserve"> </w:t>
            </w:r>
            <w:r>
              <w:rPr>
                <w:rFonts w:hint="eastAsia" w:asciiTheme="minorEastAsia" w:hAnsiTheme="minorEastAsia" w:eastAsiaTheme="minorEastAsia"/>
                <w:sz w:val="22"/>
              </w:rPr>
              <w:t>実施</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color w:val="FF0000"/>
                <w:sz w:val="22"/>
                <w:bdr w:val="single" w:color="auto" w:sz="4" w:space="0"/>
              </w:rPr>
              <w:t>　</w:t>
            </w:r>
            <w:r>
              <w:rPr>
                <w:rFonts w:hint="eastAsia" w:asciiTheme="minorEastAsia" w:hAnsiTheme="minorEastAsia" w:eastAsiaTheme="minorEastAsia"/>
                <w:color w:val="FF0000"/>
                <w:sz w:val="22"/>
                <w:bdr w:val="single" w:color="auto" w:sz="4" w:space="0"/>
              </w:rPr>
              <w:t xml:space="preserve"> </w:t>
            </w:r>
            <w:r>
              <w:rPr>
                <w:rFonts w:hint="eastAsia" w:asciiTheme="minorEastAsia" w:hAnsiTheme="minorEastAsia" w:eastAsiaTheme="minorEastAsia"/>
                <w:sz w:val="22"/>
              </w:rPr>
              <w:t>未実施（理由：　　　</w:t>
            </w:r>
            <w:bookmarkStart w:id="0" w:name="_GoBack"/>
            <w:bookmarkEnd w:id="0"/>
            <w:r>
              <w:rPr>
                <w:rFonts w:hint="eastAsia" w:asciiTheme="minorEastAsia" w:hAnsiTheme="minorEastAsia" w:eastAsiaTheme="minorEastAsia"/>
                <w:sz w:val="22"/>
              </w:rPr>
              <w:t>　　　　　　　　　　　　　　　　　　　　　　　</w:t>
            </w:r>
            <w:r>
              <w:rPr>
                <w:rFonts w:hint="eastAsia"/>
                <w:sz w:val="22"/>
              </w:rPr>
              <w:t>）</w:t>
            </w:r>
          </w:p>
        </w:tc>
      </w:tr>
      <w:tr>
        <w:trPr>
          <w:trHeight w:val="224" w:hRule="atLeast"/>
        </w:trPr>
        <w:tc>
          <w:tcPr>
            <w:tcW w:w="1539"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検査医療機関</w:t>
            </w:r>
          </w:p>
          <w:p>
            <w:pPr>
              <w:pStyle w:val="0"/>
              <w:jc w:val="center"/>
              <w:rPr>
                <w:rFonts w:hint="default"/>
                <w:sz w:val="22"/>
              </w:rPr>
            </w:pPr>
            <w:r>
              <w:rPr>
                <w:rFonts w:hint="eastAsia"/>
                <w:sz w:val="22"/>
              </w:rPr>
              <w:t>及び担当医</w:t>
            </w:r>
          </w:p>
        </w:tc>
        <w:tc>
          <w:tcPr>
            <w:tcW w:w="8775" w:type="dxa"/>
            <w:gridSpan w:val="4"/>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top"/>
          </w:tcPr>
          <w:p>
            <w:pPr>
              <w:pStyle w:val="0"/>
              <w:jc w:val="left"/>
              <w:rPr>
                <w:rFonts w:hint="default"/>
                <w:sz w:val="22"/>
              </w:rPr>
            </w:pPr>
            <w:r>
              <w:rPr>
                <w:rFonts w:hint="eastAsia"/>
                <w:sz w:val="22"/>
              </w:rPr>
              <w:t>上記について相違ありません。</w:t>
            </w:r>
          </w:p>
          <w:p>
            <w:pPr>
              <w:pStyle w:val="0"/>
              <w:jc w:val="left"/>
              <w:rPr>
                <w:rFonts w:hint="default"/>
                <w:sz w:val="22"/>
              </w:rPr>
            </w:pPr>
          </w:p>
          <w:p>
            <w:pPr>
              <w:pStyle w:val="0"/>
              <w:spacing w:line="276" w:lineRule="auto"/>
              <w:jc w:val="left"/>
              <w:rPr>
                <w:rFonts w:hint="default"/>
                <w:sz w:val="22"/>
              </w:rPr>
            </w:pPr>
            <w:r>
              <w:rPr>
                <w:rFonts w:hint="eastAsia"/>
                <w:sz w:val="22"/>
              </w:rPr>
              <w:t>医療機関名：</w:t>
            </w:r>
            <w:r>
              <w:rPr>
                <w:rFonts w:hint="eastAsia"/>
                <w:sz w:val="22"/>
                <w:u w:val="single" w:color="auto"/>
              </w:rPr>
              <w:t>　　　　　　　　　　　　　　　</w:t>
            </w:r>
            <w:r>
              <w:rPr>
                <w:rFonts w:hint="eastAsia"/>
                <w:sz w:val="22"/>
              </w:rPr>
              <w:t>　　</w:t>
            </w:r>
            <w:r>
              <w:rPr>
                <w:rFonts w:hint="eastAsia"/>
                <w:sz w:val="22"/>
                <w:u w:val="single" w:color="auto"/>
              </w:rPr>
              <w:t>担当医：　　　　　　　　　　　印</w:t>
            </w:r>
            <w:r>
              <w:rPr>
                <w:rFonts w:hint="eastAsia"/>
                <w:sz w:val="22"/>
              </w:rPr>
              <w:t>　　　　　　　　　　　　　　　　　　　　　　　　　　　　　　　　　　　　　　　</w:t>
            </w:r>
          </w:p>
        </w:tc>
      </w:tr>
    </w:tbl>
    <w:p>
      <w:pPr>
        <w:pStyle w:val="0"/>
        <w:rPr>
          <w:rFonts w:hint="default" w:ascii="ＭＳ 明朝" w:hAnsi="ＭＳ 明朝"/>
          <w:color w:val="FF0000"/>
          <w:sz w:val="22"/>
        </w:rPr>
      </w:pPr>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51435</wp:posOffset>
                </wp:positionV>
                <wp:extent cx="4295775" cy="190690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95775" cy="1906905"/>
                        </a:xfrm>
                        <a:prstGeom prst="rect">
                          <a:avLst/>
                        </a:prstGeom>
                        <a:solidFill>
                          <a:srgbClr val="FFFFFF"/>
                        </a:solidFill>
                        <a:ln w="9525">
                          <a:noFill/>
                          <a:miter lim="800000"/>
                          <a:headEnd/>
                          <a:tailEnd/>
                        </a:ln>
                      </wps:spPr>
                      <wps:txbx>
                        <w:txbxContent>
                          <w:p>
                            <w:pPr>
                              <w:pStyle w:val="0"/>
                              <w:jc w:val="left"/>
                              <w:rPr>
                                <w:rFonts w:hint="default"/>
                                <w:sz w:val="18"/>
                              </w:rPr>
                            </w:pPr>
                            <w:r>
                              <w:rPr>
                                <w:rFonts w:hint="eastAsia"/>
                                <w:sz w:val="18"/>
                              </w:rPr>
                              <w:t>※原本を医療機関が保管し（５年以上）、写しを県に提出してください。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05pt;mso-position-vertical-relative:text;mso-position-horizontal-relative:text;v-text-anchor:top;position:absolute;height:150.15pt;mso-wrap-distance-top:0pt;width:338.25pt;mso-wrap-distance-left:9pt;margin-left:0pt;z-index:2;" o:spid="_x0000_s1026" o:allowincell="t" o:allowoverlap="t" filled="t" fillcolor="#ffffff" stroked="f" strokeweight="0.75pt" o:spt="202" type="#_x0000_t202">
                <v:fill/>
                <v:stroke miterlimit="8"/>
                <v:textbox style="layout-flow:horizontal;mso-fit-shape-to-text:t;">
                  <w:txbxContent>
                    <w:p>
                      <w:pPr>
                        <w:pStyle w:val="0"/>
                        <w:jc w:val="left"/>
                        <w:rPr>
                          <w:rFonts w:hint="default"/>
                          <w:sz w:val="18"/>
                        </w:rPr>
                      </w:pPr>
                      <w:r>
                        <w:rPr>
                          <w:rFonts w:hint="eastAsia"/>
                          <w:sz w:val="18"/>
                        </w:rPr>
                        <w:t>※原本を医療機関が保管し（５年以上）、写しを県に提出してください。</w:t>
                      </w:r>
                    </w:p>
                  </w:txbxContent>
                </v:textbox>
                <v:imagedata o:title=""/>
                <w10:wrap type="none" anchorx="text" anchory="text"/>
              </v:shape>
            </w:pict>
          </mc:Fallback>
        </mc:AlternateContent>
      </w:r>
    </w:p>
    <w:sectPr>
      <w:headerReference r:id="rId5" w:type="default"/>
      <w:pgSz w:w="11906" w:h="16838"/>
      <w:pgMar w:top="720" w:right="720" w:bottom="720" w:left="720" w:header="851" w:footer="992" w:gutter="0"/>
      <w:cols w:space="720"/>
      <w:textDirection w:val="lrTb"/>
      <w:docGrid w:type="linesAndChars" w:linePitch="292"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next w:val="23"/>
    <w:link w:val="22"/>
    <w:uiPriority w:val="0"/>
    <w:rPr>
      <w:kern w:val="2"/>
      <w:sz w:val="21"/>
    </w:rPr>
  </w:style>
  <w:style w:type="paragraph" w:styleId="24" w:customStyle="1">
    <w:name w:val="Default"/>
    <w:next w:val="24"/>
    <w:link w:val="0"/>
    <w:uiPriority w:val="0"/>
    <w:pPr>
      <w:widowControl w:val="0"/>
      <w:autoSpaceDE w:val="0"/>
      <w:autoSpaceDN w:val="0"/>
      <w:adjustRightInd w:val="0"/>
    </w:pPr>
    <w:rPr>
      <w:rFonts w:ascii="ＭＳ Ｐゴシック" w:hAnsi="ＭＳ Ｐゴシック"/>
      <w:color w:val="00000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小木田　浩紀</cp:lastModifiedBy>
  <cp:lastPrinted>2022-06-10T07:29:27Z</cp:lastPrinted>
  <dcterms:modified xsi:type="dcterms:W3CDTF">2022-06-10T07:34:02Z</dcterms:modified>
  <cp:revision>4</cp:revision>
</cp:coreProperties>
</file>