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（参考様式２）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一般社団法人秋田県医師会長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辞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退</w:t>
      </w:r>
      <w:r>
        <w:rPr>
          <w:rFonts w:hint="eastAsia" w:ascii="ＭＳ 明朝" w:hAnsi="ＭＳ 明朝"/>
          <w:b w:val="1"/>
          <w:sz w:val="28"/>
        </w:rPr>
        <w:t xml:space="preserve"> </w:t>
      </w:r>
      <w:r>
        <w:rPr>
          <w:rFonts w:hint="eastAsia" w:ascii="ＭＳ 明朝" w:hAnsi="ＭＳ 明朝"/>
          <w:b w:val="1"/>
          <w:sz w:val="28"/>
        </w:rPr>
        <w:t>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秋田県が実施する「風しん抗体検査事業」の協力医療機関を辞退します。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single" w:color="auto"/>
        </w:rPr>
        <w:t>辞退年月日　　令和　　　年　　　月　　　日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辞退者名</w:t>
      </w:r>
    </w:p>
    <w:tbl>
      <w:tblPr>
        <w:tblStyle w:val="11"/>
        <w:tblW w:w="816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042"/>
      </w:tblGrid>
      <w:tr>
        <w:trPr>
          <w:trHeight w:val="566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医療機関所在地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医療機関名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開設者名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代表者職・氏名</w:t>
            </w:r>
          </w:p>
        </w:tc>
        <w:tc>
          <w:tcPr>
            <w:tcW w:w="60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12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0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担当者所属・氏名</w:t>
            </w:r>
          </w:p>
        </w:tc>
        <w:tc>
          <w:tcPr>
            <w:tcW w:w="604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color w:val="FF0000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1</Pages>
  <Words>0</Words>
  <Characters>145</Characters>
  <Application>JUST Note</Application>
  <Lines>39</Lines>
  <Paragraphs>20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柴田　未来</cp:lastModifiedBy>
  <cp:lastPrinted>2023-03-29T01:15:25Z</cp:lastPrinted>
  <dcterms:created xsi:type="dcterms:W3CDTF">2019-02-20T00:30:00Z</dcterms:created>
  <dcterms:modified xsi:type="dcterms:W3CDTF">2024-03-04T01:24:07Z</dcterms:modified>
  <cp:revision>29</cp:revision>
</cp:coreProperties>
</file>