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326" w:lineRule="exac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0"/>
        </w:rPr>
      </w:pPr>
      <w:r>
        <w:rPr>
          <w:rFonts w:hint="eastAsia" w:ascii="ＭＳ 明朝" w:hAnsi="ＭＳ 明朝" w:eastAsia="ＭＳ 明朝"/>
          <w:color w:val="000000"/>
          <w:kern w:val="0"/>
          <w:sz w:val="20"/>
        </w:rPr>
        <w:t>様式第１２号　残余財産譲渡認証申請書</w:t>
      </w:r>
    </w:p>
    <w:p>
      <w:pPr>
        <w:pStyle w:val="0"/>
        <w:overflowPunct w:val="0"/>
        <w:spacing w:line="326" w:lineRule="exac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（あて先）秋田県知事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              </w:t>
      </w:r>
      <w:r>
        <w:rPr>
          <w:rFonts w:hint="eastAsia" w:ascii="ＭＳ 明朝" w:hAnsi="ＭＳ 明朝" w:eastAsia="ＭＳ 明朝"/>
          <w:color w:val="000000"/>
          <w:kern w:val="0"/>
        </w:rPr>
        <w:t>　　　　　　　特定非営利活動法人の主たる事務所の所在地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                            </w:t>
      </w:r>
      <w:r>
        <w:rPr>
          <w:rFonts w:hint="eastAsia" w:ascii="ＭＳ 明朝" w:hAnsi="ＭＳ 明朝" w:eastAsia="ＭＳ 明朝"/>
          <w:color w:val="000000"/>
          <w:kern w:val="0"/>
        </w:rPr>
        <w:t>特定非営利活動法人の名称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　　　　　　　　　　　　　清算人の住所又は居所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　　　　　　　　　　　　　　　　　氏名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 </w:t>
      </w:r>
      <w:r>
        <w:rPr>
          <w:rFonts w:hint="eastAsia" w:ascii="ＭＳ 明朝" w:hAnsi="ＭＳ 明朝" w:eastAsia="ＭＳ 明朝"/>
          <w:color w:val="000000"/>
          <w:kern w:val="0"/>
        </w:rPr>
        <w:t>　　　　　　　　　　　　　　</w:t>
      </w:r>
      <w:r>
        <w:rPr>
          <w:rFonts w:hint="eastAsia" w:ascii="ＭＳ 明朝" w:hAnsi="ＭＳ 明朝" w:eastAsia="ＭＳ 明朝"/>
          <w:color w:val="000000"/>
          <w:kern w:val="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</w:rPr>
        <w:t>　　　電話番号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残余財産の譲渡の認証について（申請）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</w:t>
      </w:r>
      <w:r>
        <w:rPr>
          <w:rFonts w:hint="eastAsia" w:ascii="ＭＳ 明朝" w:hAnsi="ＭＳ 明朝" w:eastAsia="ＭＳ 明朝"/>
          <w:color w:val="000000"/>
          <w:spacing w:val="-2"/>
          <w:kern w:val="0"/>
        </w:rPr>
        <w:t>次のとおり残余財産を譲渡することについて認証を受けたいので、特定非営利活動促進法第３２条第２項の規定により、申請します。</w:t>
      </w:r>
    </w:p>
    <w:tbl>
      <w:tblPr>
        <w:tblStyle w:val="20"/>
        <w:tblpPr w:leftFromText="142" w:rightFromText="142" w:topFromText="0" w:bottomFromText="0" w:vertAnchor="text" w:horzAnchor="text" w:tblpX="302" w:tblpY="10"/>
        <w:tblW w:w="0" w:type="auto"/>
        <w:tblLayout w:type="fixed"/>
        <w:tblLook w:firstRow="1" w:lastRow="0" w:firstColumn="1" w:lastColumn="0" w:noHBand="0" w:noVBand="1" w:val="04A0"/>
      </w:tblPr>
      <w:tblGrid>
        <w:gridCol w:w="4494"/>
        <w:gridCol w:w="4151"/>
      </w:tblGrid>
      <w:tr>
        <w:trPr>
          <w:trHeight w:val="689" w:hRule="atLeast"/>
        </w:trPr>
        <w:tc>
          <w:tcPr>
            <w:tcW w:w="449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譲渡する残余財産の種類及び数量等</w:t>
            </w:r>
          </w:p>
        </w:tc>
        <w:tc>
          <w:tcPr>
            <w:tcW w:w="415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残余財産の譲渡を受ける者</w:t>
            </w:r>
          </w:p>
        </w:tc>
      </w:tr>
      <w:tr>
        <w:trPr>
          <w:trHeight w:val="5052" w:hRule="atLeast"/>
        </w:trPr>
        <w:tc>
          <w:tcPr>
            <w:tcW w:w="4494" w:type="dxa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41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/>
        </w:rPr>
      </w:pPr>
    </w:p>
    <w:sectPr>
      <w:pgSz w:w="11906" w:h="16838"/>
      <w:pgMar w:top="850" w:right="1361" w:bottom="850" w:left="1361" w:header="720" w:footer="720" w:gutter="0"/>
      <w:pgNumType w:start="131"/>
      <w:cols w:space="720"/>
      <w:noEndnote w:val="1"/>
      <w:textDirection w:val="lrTb"/>
      <w:docGrid w:type="linesAndChars" w:linePitch="360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0"/>
  <w:drawingGridHorizontalSpacing w:val="193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eastAsia="ＭＳ 明朝"/>
      <w:color w:val="000000"/>
      <w:kern w:val="0"/>
    </w:rPr>
  </w:style>
  <w:style w:type="paragraph" w:styleId="16">
    <w:name w:val="Body Text Indent"/>
    <w:basedOn w:val="0"/>
    <w:next w:val="16"/>
    <w:link w:val="17"/>
    <w:uiPriority w:val="0"/>
    <w:pPr>
      <w:suppressAutoHyphens w:val="1"/>
      <w:kinsoku w:val="0"/>
      <w:wordWrap w:val="0"/>
      <w:overflowPunct w:val="0"/>
      <w:autoSpaceDE w:val="0"/>
      <w:autoSpaceDN w:val="0"/>
      <w:adjustRightInd w:val="0"/>
      <w:ind w:left="644" w:hanging="214"/>
      <w:jc w:val="left"/>
      <w:textAlignment w:val="baseline"/>
    </w:pPr>
    <w:rPr>
      <w:rFonts w:ascii="Century" w:hAnsi="Century" w:eastAsia="ＭＳ 明朝"/>
      <w:spacing w:val="-10"/>
      <w:kern w:val="0"/>
      <w:sz w:val="24"/>
    </w:rPr>
  </w:style>
  <w:style w:type="character" w:styleId="17" w:customStyle="1">
    <w:name w:val="本文インデント (文字)"/>
    <w:basedOn w:val="10"/>
    <w:next w:val="17"/>
    <w:link w:val="16"/>
    <w:uiPriority w:val="0"/>
    <w:rPr>
      <w:rFonts w:ascii="Century" w:hAnsi="Century" w:eastAsia="ＭＳ 明朝"/>
      <w:spacing w:val="-10"/>
      <w:kern w:val="0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184</Characters>
  <Application>JUST Note</Application>
  <Lines>27</Lines>
  <Paragraphs>12</Paragraphs>
  <Company>秋田県</Company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秋田県</cp:lastModifiedBy>
  <dcterms:created xsi:type="dcterms:W3CDTF">2012-03-24T05:10:00Z</dcterms:created>
  <dcterms:modified xsi:type="dcterms:W3CDTF">2007-12-10T16:46:23Z</dcterms:modified>
  <cp:revision>3</cp:revision>
</cp:coreProperties>
</file>